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412" w:rsidRPr="00994AA4" w:rsidRDefault="00025412" w:rsidP="00276FAA">
      <w:pPr>
        <w:spacing w:line="23" w:lineRule="atLeast"/>
        <w:ind w:left="3402"/>
        <w:jc w:val="both"/>
        <w:rPr>
          <w:rFonts w:cstheme="minorHAnsi"/>
          <w:b/>
          <w:bCs/>
          <w:sz w:val="20"/>
          <w:szCs w:val="20"/>
        </w:rPr>
      </w:pPr>
      <w:r w:rsidRPr="00994AA4">
        <w:rPr>
          <w:rFonts w:eastAsia="Times New Roman" w:cstheme="minorHAnsi"/>
          <w:b/>
          <w:bCs/>
          <w:sz w:val="20"/>
          <w:szCs w:val="20"/>
          <w:lang w:eastAsia="pt-BR"/>
        </w:rPr>
        <w:t>E</w:t>
      </w:r>
      <w:r w:rsidR="00763C24" w:rsidRPr="00994AA4">
        <w:rPr>
          <w:rFonts w:eastAsia="Times New Roman" w:cstheme="minorHAnsi"/>
          <w:b/>
          <w:bCs/>
          <w:sz w:val="20"/>
          <w:szCs w:val="20"/>
          <w:lang w:eastAsia="pt-BR"/>
        </w:rPr>
        <w:t xml:space="preserve">DITAL DE TOMADA DE PREÇOS Nº </w:t>
      </w:r>
      <w:r w:rsidR="003B6C96">
        <w:rPr>
          <w:rFonts w:eastAsia="Times New Roman" w:cstheme="minorHAnsi"/>
          <w:b/>
          <w:bCs/>
          <w:sz w:val="20"/>
          <w:szCs w:val="20"/>
          <w:lang w:eastAsia="pt-BR"/>
        </w:rPr>
        <w:t>016</w:t>
      </w:r>
      <w:r w:rsidR="00A36E21" w:rsidRPr="00994AA4">
        <w:rPr>
          <w:rFonts w:eastAsia="Times New Roman" w:cstheme="minorHAnsi"/>
          <w:b/>
          <w:bCs/>
          <w:sz w:val="20"/>
          <w:szCs w:val="20"/>
          <w:lang w:eastAsia="pt-BR"/>
        </w:rPr>
        <w:t>/2019</w:t>
      </w:r>
      <w:r w:rsidRPr="00994AA4">
        <w:rPr>
          <w:rFonts w:eastAsia="Times New Roman" w:cstheme="minorHAnsi"/>
          <w:b/>
          <w:bCs/>
          <w:sz w:val="20"/>
          <w:szCs w:val="20"/>
          <w:lang w:eastAsia="pt-BR"/>
        </w:rPr>
        <w:t xml:space="preserve"> </w:t>
      </w:r>
      <w:r w:rsidR="00994AA4">
        <w:rPr>
          <w:rFonts w:eastAsia="Times New Roman" w:cstheme="minorHAnsi"/>
          <w:b/>
          <w:bCs/>
          <w:sz w:val="20"/>
          <w:szCs w:val="20"/>
          <w:lang w:eastAsia="pt-BR"/>
        </w:rPr>
        <w:t>PARA</w:t>
      </w:r>
      <w:r w:rsidR="003E38DF" w:rsidRPr="00994AA4">
        <w:rPr>
          <w:rFonts w:eastAsia="Times New Roman" w:cstheme="minorHAnsi"/>
          <w:b/>
          <w:bCs/>
          <w:sz w:val="20"/>
          <w:szCs w:val="20"/>
          <w:lang w:eastAsia="pt-BR"/>
        </w:rPr>
        <w:t xml:space="preserve"> CONTRATAÇÃO DE EMPRESA </w:t>
      </w:r>
      <w:r w:rsidR="00870167">
        <w:rPr>
          <w:rFonts w:eastAsia="Times New Roman" w:cstheme="minorHAnsi"/>
          <w:b/>
          <w:bCs/>
          <w:sz w:val="20"/>
          <w:szCs w:val="20"/>
          <w:lang w:eastAsia="pt-BR"/>
        </w:rPr>
        <w:t>ESPECIALIZADA PARA PRESTAÇÃO DE SE</w:t>
      </w:r>
      <w:r w:rsidR="00B656D3">
        <w:rPr>
          <w:rFonts w:eastAsia="Times New Roman" w:cstheme="minorHAnsi"/>
          <w:b/>
          <w:bCs/>
          <w:sz w:val="20"/>
          <w:szCs w:val="20"/>
          <w:lang w:eastAsia="pt-BR"/>
        </w:rPr>
        <w:t xml:space="preserve">RVIÇO DE PAVIMENTAÇÃO </w:t>
      </w:r>
      <w:r w:rsidR="00870167">
        <w:rPr>
          <w:rFonts w:eastAsia="Times New Roman" w:cstheme="minorHAnsi"/>
          <w:b/>
          <w:bCs/>
          <w:sz w:val="20"/>
          <w:szCs w:val="20"/>
          <w:lang w:eastAsia="pt-BR"/>
        </w:rPr>
        <w:t xml:space="preserve"> DAS VIAS AV. BEIRA MAR, AV. DONARIO DE JESUS, RUA IZALTINO ALVES DE SOUZA, RUA JOAQUIM NASCIMENTO E RUA DE SOUZA, NO BAIRRO DE MEAIPE, NESTE MUNICIPIO</w:t>
      </w:r>
      <w:r w:rsidR="00994AA4">
        <w:rPr>
          <w:rFonts w:cstheme="minorHAnsi"/>
          <w:b/>
          <w:bCs/>
          <w:sz w:val="20"/>
          <w:szCs w:val="20"/>
        </w:rPr>
        <w:t xml:space="preserve"> - SEMOP</w:t>
      </w:r>
      <w:r w:rsidR="00123C3A" w:rsidRPr="00994AA4">
        <w:rPr>
          <w:rFonts w:cstheme="minorHAnsi"/>
          <w:b/>
          <w:bCs/>
          <w:sz w:val="20"/>
          <w:szCs w:val="20"/>
        </w:rPr>
        <w:t>, CONFORME ESPECIFICAÇÕES CONSTANTES NOS ANEXOS DESTE INSTRUMENTO CONVOCATÓRIO</w:t>
      </w:r>
      <w:r w:rsidR="004173AE" w:rsidRPr="00994AA4">
        <w:rPr>
          <w:rFonts w:cstheme="minorHAnsi"/>
          <w:b/>
          <w:bCs/>
          <w:sz w:val="20"/>
          <w:szCs w:val="20"/>
        </w:rPr>
        <w:t>.</w:t>
      </w:r>
    </w:p>
    <w:p w:rsidR="00276FAA" w:rsidRPr="00994AA4" w:rsidRDefault="00276FAA" w:rsidP="00276FAA">
      <w:pPr>
        <w:spacing w:line="23" w:lineRule="atLeast"/>
        <w:ind w:left="3402"/>
        <w:jc w:val="both"/>
        <w:rPr>
          <w:rFonts w:eastAsia="Times New Roman" w:cstheme="minorHAnsi"/>
          <w:bCs/>
          <w:sz w:val="20"/>
          <w:szCs w:val="20"/>
          <w:lang w:eastAsia="pt-BR"/>
        </w:rPr>
      </w:pPr>
    </w:p>
    <w:p w:rsidR="00276FAA" w:rsidRPr="00994AA4" w:rsidRDefault="00276FAA" w:rsidP="00276FAA">
      <w:pPr>
        <w:spacing w:line="23" w:lineRule="atLeast"/>
        <w:ind w:left="3402"/>
        <w:jc w:val="both"/>
        <w:rPr>
          <w:rFonts w:eastAsia="Times New Roman" w:cstheme="minorHAnsi"/>
          <w:bCs/>
          <w:sz w:val="20"/>
          <w:szCs w:val="20"/>
          <w:lang w:eastAsia="pt-BR"/>
        </w:rPr>
      </w:pPr>
      <w:r w:rsidRPr="00994AA4">
        <w:rPr>
          <w:rFonts w:eastAsia="Times New Roman" w:cstheme="minorHAnsi"/>
          <w:bCs/>
          <w:sz w:val="20"/>
          <w:szCs w:val="20"/>
          <w:lang w:eastAsia="pt-BR"/>
        </w:rPr>
        <w:t>PUBLICADO NO DIARIO</w:t>
      </w:r>
      <w:r w:rsidR="00435032" w:rsidRPr="00994AA4">
        <w:rPr>
          <w:rFonts w:eastAsia="Times New Roman" w:cstheme="minorHAnsi"/>
          <w:bCs/>
          <w:sz w:val="20"/>
          <w:szCs w:val="20"/>
          <w:lang w:eastAsia="pt-BR"/>
        </w:rPr>
        <w:t xml:space="preserve"> OFICIAL DA UNIÃO</w:t>
      </w:r>
      <w:r w:rsidRPr="00994AA4">
        <w:rPr>
          <w:rFonts w:eastAsia="Times New Roman" w:cstheme="minorHAnsi"/>
          <w:bCs/>
          <w:sz w:val="20"/>
          <w:szCs w:val="20"/>
          <w:lang w:eastAsia="pt-BR"/>
        </w:rPr>
        <w:t>, NO DIARIO OFICIAL DOS MUNICIPIO</w:t>
      </w:r>
      <w:r w:rsidR="007A61F6" w:rsidRPr="00994AA4">
        <w:rPr>
          <w:rFonts w:eastAsia="Times New Roman" w:cstheme="minorHAnsi"/>
          <w:bCs/>
          <w:sz w:val="20"/>
          <w:szCs w:val="20"/>
          <w:lang w:eastAsia="pt-BR"/>
        </w:rPr>
        <w:t>S</w:t>
      </w:r>
      <w:r w:rsidR="00994AA4">
        <w:rPr>
          <w:rFonts w:eastAsia="Times New Roman" w:cstheme="minorHAnsi"/>
          <w:bCs/>
          <w:sz w:val="20"/>
          <w:szCs w:val="20"/>
          <w:lang w:eastAsia="pt-BR"/>
        </w:rPr>
        <w:t>, NO DIÁRIO OFICIAL DO ESTADO</w:t>
      </w:r>
      <w:r w:rsidR="007A61F6" w:rsidRPr="00994AA4">
        <w:rPr>
          <w:rFonts w:eastAsia="Times New Roman" w:cstheme="minorHAnsi"/>
          <w:bCs/>
          <w:sz w:val="20"/>
          <w:szCs w:val="20"/>
          <w:lang w:eastAsia="pt-BR"/>
        </w:rPr>
        <w:t xml:space="preserve"> DO DIA </w:t>
      </w:r>
      <w:r w:rsidR="00D83CD9">
        <w:rPr>
          <w:rFonts w:eastAsia="Times New Roman" w:cstheme="minorHAnsi"/>
          <w:bCs/>
          <w:sz w:val="20"/>
          <w:szCs w:val="20"/>
          <w:lang w:eastAsia="pt-BR"/>
        </w:rPr>
        <w:t>18</w:t>
      </w:r>
      <w:r w:rsidR="005951EE">
        <w:rPr>
          <w:rFonts w:eastAsia="Times New Roman" w:cstheme="minorHAnsi"/>
          <w:bCs/>
          <w:sz w:val="20"/>
          <w:szCs w:val="20"/>
          <w:lang w:eastAsia="pt-BR"/>
        </w:rPr>
        <w:t>/</w:t>
      </w:r>
      <w:r w:rsidR="00D83CD9">
        <w:rPr>
          <w:rFonts w:eastAsia="Times New Roman" w:cstheme="minorHAnsi"/>
          <w:bCs/>
          <w:sz w:val="20"/>
          <w:szCs w:val="20"/>
          <w:lang w:eastAsia="pt-BR"/>
        </w:rPr>
        <w:t>10</w:t>
      </w:r>
      <w:r w:rsidR="005951EE">
        <w:rPr>
          <w:rFonts w:eastAsia="Times New Roman" w:cstheme="minorHAnsi"/>
          <w:bCs/>
          <w:sz w:val="20"/>
          <w:szCs w:val="20"/>
          <w:lang w:eastAsia="pt-BR"/>
        </w:rPr>
        <w:t>/</w:t>
      </w:r>
      <w:r w:rsidR="00D83CD9">
        <w:rPr>
          <w:rFonts w:eastAsia="Times New Roman" w:cstheme="minorHAnsi"/>
          <w:bCs/>
          <w:sz w:val="20"/>
          <w:szCs w:val="20"/>
          <w:lang w:eastAsia="pt-BR"/>
        </w:rPr>
        <w:t>2019</w:t>
      </w:r>
      <w:r w:rsidRPr="00994AA4">
        <w:rPr>
          <w:rFonts w:eastAsia="Times New Roman" w:cstheme="minorHAnsi"/>
          <w:bCs/>
          <w:sz w:val="20"/>
          <w:szCs w:val="20"/>
          <w:lang w:eastAsia="pt-BR"/>
        </w:rPr>
        <w:t>.</w:t>
      </w:r>
    </w:p>
    <w:p w:rsidR="00276FAA" w:rsidRPr="00994AA4" w:rsidRDefault="00276FAA" w:rsidP="004173AE">
      <w:pPr>
        <w:spacing w:line="23" w:lineRule="atLeast"/>
        <w:ind w:left="4395"/>
        <w:jc w:val="both"/>
        <w:rPr>
          <w:rFonts w:eastAsia="Times New Roman" w:cstheme="minorHAnsi"/>
          <w:bCs/>
          <w:sz w:val="20"/>
          <w:szCs w:val="20"/>
          <w:lang w:eastAsia="pt-BR"/>
        </w:rPr>
      </w:pPr>
    </w:p>
    <w:p w:rsidR="00025412" w:rsidRPr="00994AA4" w:rsidRDefault="00DE2529" w:rsidP="004B6753">
      <w:pPr>
        <w:spacing w:line="23" w:lineRule="atLeast"/>
        <w:jc w:val="both"/>
        <w:rPr>
          <w:rFonts w:eastAsia="Times New Roman" w:cstheme="minorHAnsi"/>
          <w:b/>
          <w:bCs/>
          <w:sz w:val="20"/>
          <w:szCs w:val="20"/>
          <w:lang w:eastAsia="pt-BR"/>
        </w:rPr>
      </w:pPr>
      <w:r w:rsidRPr="00994AA4">
        <w:rPr>
          <w:rFonts w:eastAsia="Times New Roman" w:cstheme="minorHAnsi"/>
          <w:b/>
          <w:bCs/>
          <w:sz w:val="20"/>
          <w:szCs w:val="20"/>
          <w:lang w:eastAsia="pt-BR"/>
        </w:rPr>
        <w:t xml:space="preserve">ABERTURA: às </w:t>
      </w:r>
      <w:r w:rsidR="003B6C96">
        <w:rPr>
          <w:rFonts w:eastAsia="Times New Roman" w:cstheme="minorHAnsi"/>
          <w:b/>
          <w:bCs/>
          <w:sz w:val="20"/>
          <w:szCs w:val="20"/>
          <w:lang w:eastAsia="pt-BR"/>
        </w:rPr>
        <w:t>09</w:t>
      </w:r>
      <w:r w:rsidR="00994AA4">
        <w:rPr>
          <w:rFonts w:eastAsia="Times New Roman" w:cstheme="minorHAnsi"/>
          <w:b/>
          <w:bCs/>
          <w:sz w:val="20"/>
          <w:szCs w:val="20"/>
          <w:lang w:eastAsia="pt-BR"/>
        </w:rPr>
        <w:t>:00</w:t>
      </w:r>
      <w:r w:rsidRPr="00994AA4">
        <w:rPr>
          <w:rFonts w:eastAsia="Times New Roman" w:cstheme="minorHAnsi"/>
          <w:b/>
          <w:bCs/>
          <w:sz w:val="20"/>
          <w:szCs w:val="20"/>
          <w:lang w:eastAsia="pt-BR"/>
        </w:rPr>
        <w:t xml:space="preserve"> </w:t>
      </w:r>
      <w:r w:rsidR="00C4261D" w:rsidRPr="00994AA4">
        <w:rPr>
          <w:rFonts w:eastAsia="Times New Roman" w:cstheme="minorHAnsi"/>
          <w:b/>
          <w:bCs/>
          <w:sz w:val="20"/>
          <w:szCs w:val="20"/>
          <w:lang w:eastAsia="pt-BR"/>
        </w:rPr>
        <w:t xml:space="preserve">horas </w:t>
      </w:r>
      <w:r w:rsidR="007A61F6" w:rsidRPr="00994AA4">
        <w:rPr>
          <w:rFonts w:eastAsia="Times New Roman" w:cstheme="minorHAnsi"/>
          <w:b/>
          <w:bCs/>
          <w:sz w:val="20"/>
          <w:szCs w:val="20"/>
          <w:lang w:eastAsia="pt-BR"/>
        </w:rPr>
        <w:t xml:space="preserve">do dia </w:t>
      </w:r>
      <w:r w:rsidR="003B6C96">
        <w:rPr>
          <w:rFonts w:eastAsia="Times New Roman" w:cstheme="minorHAnsi"/>
          <w:b/>
          <w:bCs/>
          <w:sz w:val="20"/>
          <w:szCs w:val="20"/>
          <w:lang w:eastAsia="pt-BR"/>
        </w:rPr>
        <w:t>04</w:t>
      </w:r>
      <w:r w:rsidRPr="00994AA4">
        <w:rPr>
          <w:rFonts w:eastAsia="Times New Roman" w:cstheme="minorHAnsi"/>
          <w:b/>
          <w:bCs/>
          <w:sz w:val="20"/>
          <w:szCs w:val="20"/>
          <w:lang w:eastAsia="pt-BR"/>
        </w:rPr>
        <w:t xml:space="preserve"> de </w:t>
      </w:r>
      <w:r w:rsidR="00D83CD9">
        <w:rPr>
          <w:rFonts w:eastAsia="Times New Roman" w:cstheme="minorHAnsi"/>
          <w:b/>
          <w:bCs/>
          <w:sz w:val="20"/>
          <w:szCs w:val="20"/>
          <w:lang w:eastAsia="pt-BR"/>
        </w:rPr>
        <w:t>novembro</w:t>
      </w:r>
      <w:r w:rsidRPr="00994AA4">
        <w:rPr>
          <w:rFonts w:eastAsia="Times New Roman" w:cstheme="minorHAnsi"/>
          <w:b/>
          <w:bCs/>
          <w:sz w:val="20"/>
          <w:szCs w:val="20"/>
          <w:lang w:eastAsia="pt-BR"/>
        </w:rPr>
        <w:t xml:space="preserve"> </w:t>
      </w:r>
      <w:r w:rsidR="00C4261D" w:rsidRPr="00994AA4">
        <w:rPr>
          <w:rFonts w:eastAsia="Times New Roman" w:cstheme="minorHAnsi"/>
          <w:b/>
          <w:bCs/>
          <w:sz w:val="20"/>
          <w:szCs w:val="20"/>
          <w:lang w:eastAsia="pt-BR"/>
        </w:rPr>
        <w:t>de</w:t>
      </w:r>
      <w:r w:rsidR="00281184" w:rsidRPr="00994AA4">
        <w:rPr>
          <w:rFonts w:eastAsia="Times New Roman" w:cstheme="minorHAnsi"/>
          <w:b/>
          <w:bCs/>
          <w:sz w:val="20"/>
          <w:szCs w:val="20"/>
          <w:lang w:eastAsia="pt-BR"/>
        </w:rPr>
        <w:t xml:space="preserve"> 201</w:t>
      </w:r>
      <w:r w:rsidR="00C8154D" w:rsidRPr="00994AA4">
        <w:rPr>
          <w:rFonts w:eastAsia="Times New Roman" w:cstheme="minorHAnsi"/>
          <w:b/>
          <w:bCs/>
          <w:sz w:val="20"/>
          <w:szCs w:val="20"/>
          <w:lang w:eastAsia="pt-BR"/>
        </w:rPr>
        <w:t>9</w:t>
      </w:r>
      <w:r w:rsidR="00025412" w:rsidRPr="00994AA4">
        <w:rPr>
          <w:rFonts w:eastAsia="Times New Roman" w:cstheme="minorHAnsi"/>
          <w:b/>
          <w:bCs/>
          <w:sz w:val="20"/>
          <w:szCs w:val="20"/>
          <w:lang w:eastAsia="pt-BR"/>
        </w:rPr>
        <w:t>.</w:t>
      </w:r>
    </w:p>
    <w:p w:rsidR="00025412" w:rsidRPr="00994AA4" w:rsidRDefault="00025412" w:rsidP="004B6753">
      <w:pPr>
        <w:spacing w:line="23" w:lineRule="atLeast"/>
        <w:jc w:val="both"/>
        <w:rPr>
          <w:rFonts w:eastAsia="Times New Roman" w:cstheme="minorHAnsi"/>
          <w:b/>
          <w:bCs/>
          <w:sz w:val="20"/>
          <w:szCs w:val="20"/>
          <w:lang w:eastAsia="pt-BR"/>
        </w:rPr>
      </w:pPr>
      <w:r w:rsidRPr="00994AA4">
        <w:rPr>
          <w:rFonts w:eastAsia="Times New Roman" w:cstheme="minorHAnsi"/>
          <w:b/>
          <w:bCs/>
          <w:sz w:val="20"/>
          <w:szCs w:val="20"/>
          <w:lang w:eastAsia="pt-BR"/>
        </w:rPr>
        <w:t xml:space="preserve">PROCESSO ADMINISTRATIVO Nº: </w:t>
      </w:r>
      <w:r w:rsidR="00870167">
        <w:rPr>
          <w:rFonts w:eastAsia="Times New Roman" w:cstheme="minorHAnsi"/>
          <w:b/>
          <w:bCs/>
          <w:sz w:val="20"/>
          <w:szCs w:val="20"/>
          <w:lang w:eastAsia="pt-BR"/>
        </w:rPr>
        <w:t>23608</w:t>
      </w:r>
      <w:r w:rsidR="00F86D05" w:rsidRPr="00994AA4">
        <w:rPr>
          <w:rFonts w:eastAsia="Times New Roman" w:cstheme="minorHAnsi"/>
          <w:b/>
          <w:bCs/>
          <w:sz w:val="20"/>
          <w:szCs w:val="20"/>
          <w:lang w:eastAsia="pt-BR"/>
        </w:rPr>
        <w:t>/2019</w:t>
      </w:r>
      <w:r w:rsidRPr="00994AA4">
        <w:rPr>
          <w:rFonts w:eastAsia="Times New Roman" w:cstheme="minorHAnsi"/>
          <w:b/>
          <w:bCs/>
          <w:sz w:val="20"/>
          <w:szCs w:val="20"/>
          <w:lang w:eastAsia="pt-BR"/>
        </w:rPr>
        <w:t>.</w:t>
      </w:r>
    </w:p>
    <w:p w:rsidR="00025412" w:rsidRPr="00994AA4" w:rsidRDefault="00025412" w:rsidP="004B6753">
      <w:pPr>
        <w:spacing w:line="23" w:lineRule="atLeast"/>
        <w:jc w:val="both"/>
        <w:rPr>
          <w:rFonts w:eastAsia="Times New Roman" w:cstheme="minorHAnsi"/>
          <w:b/>
          <w:bCs/>
          <w:sz w:val="20"/>
          <w:szCs w:val="20"/>
          <w:lang w:eastAsia="pt-BR"/>
        </w:rPr>
      </w:pPr>
      <w:r w:rsidRPr="00994AA4">
        <w:rPr>
          <w:rFonts w:eastAsia="Times New Roman" w:cstheme="minorHAnsi"/>
          <w:b/>
          <w:bCs/>
          <w:sz w:val="20"/>
          <w:szCs w:val="20"/>
          <w:lang w:eastAsia="pt-BR"/>
        </w:rPr>
        <w:t xml:space="preserve">REGIME: EMPREITADA POR PREÇO </w:t>
      </w:r>
      <w:r w:rsidR="009058EB" w:rsidRPr="00994AA4">
        <w:rPr>
          <w:rFonts w:eastAsia="Times New Roman" w:cstheme="minorHAnsi"/>
          <w:b/>
          <w:bCs/>
          <w:sz w:val="20"/>
          <w:szCs w:val="20"/>
          <w:lang w:eastAsia="pt-BR"/>
        </w:rPr>
        <w:t>UNITÁRIO</w:t>
      </w:r>
      <w:r w:rsidRPr="00994AA4">
        <w:rPr>
          <w:rFonts w:eastAsia="Times New Roman" w:cstheme="minorHAnsi"/>
          <w:b/>
          <w:bCs/>
          <w:sz w:val="20"/>
          <w:szCs w:val="20"/>
          <w:lang w:eastAsia="pt-BR"/>
        </w:rPr>
        <w:t>.</w:t>
      </w:r>
    </w:p>
    <w:p w:rsidR="00025412" w:rsidRPr="00994AA4" w:rsidRDefault="00025412" w:rsidP="004B6753">
      <w:pPr>
        <w:spacing w:line="23" w:lineRule="atLeast"/>
        <w:jc w:val="both"/>
        <w:rPr>
          <w:rFonts w:eastAsia="Times New Roman" w:cstheme="minorHAnsi"/>
          <w:bCs/>
          <w:sz w:val="20"/>
          <w:szCs w:val="20"/>
          <w:lang w:eastAsia="pt-BR"/>
        </w:rPr>
      </w:pPr>
      <w:r w:rsidRPr="00994AA4">
        <w:rPr>
          <w:rFonts w:eastAsia="Times New Roman" w:cstheme="minorHAnsi"/>
          <w:b/>
          <w:bCs/>
          <w:sz w:val="20"/>
          <w:szCs w:val="20"/>
          <w:lang w:eastAsia="pt-BR"/>
        </w:rPr>
        <w:t>TIPO: MENOR PREÇO.</w:t>
      </w:r>
    </w:p>
    <w:p w:rsidR="00427D83" w:rsidRPr="00994AA4" w:rsidRDefault="00427D83" w:rsidP="004B6753">
      <w:pPr>
        <w:keepLines/>
        <w:tabs>
          <w:tab w:val="left" w:pos="2268"/>
        </w:tabs>
        <w:spacing w:line="23" w:lineRule="atLeast"/>
        <w:jc w:val="center"/>
        <w:rPr>
          <w:rFonts w:eastAsia="Times New Roman" w:cstheme="minorHAnsi"/>
          <w:b/>
          <w:sz w:val="20"/>
          <w:szCs w:val="20"/>
          <w:u w:val="single"/>
          <w:lang w:eastAsia="pt-BR"/>
        </w:rPr>
      </w:pPr>
    </w:p>
    <w:p w:rsidR="004645A8" w:rsidRPr="00994AA4" w:rsidRDefault="004645A8" w:rsidP="004B6753">
      <w:pPr>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O Município de Guarapari, Estado do Espírito Santo, através da Comissão Permanente de Licitação - CO</w:t>
      </w:r>
      <w:r w:rsidR="0010230D" w:rsidRPr="00994AA4">
        <w:rPr>
          <w:rFonts w:eastAsia="Times New Roman" w:cstheme="minorHAnsi"/>
          <w:sz w:val="20"/>
          <w:szCs w:val="20"/>
          <w:lang w:eastAsia="pt-BR"/>
        </w:rPr>
        <w:t>PEL designada pelo Decreto nº</w:t>
      </w:r>
      <w:r w:rsidR="00994AA4">
        <w:rPr>
          <w:rFonts w:eastAsia="Times New Roman" w:cstheme="minorHAnsi"/>
          <w:sz w:val="20"/>
          <w:szCs w:val="20"/>
          <w:lang w:eastAsia="pt-BR"/>
        </w:rPr>
        <w:t xml:space="preserve"> 379</w:t>
      </w:r>
      <w:r w:rsidR="0037436D" w:rsidRPr="00994AA4">
        <w:rPr>
          <w:rFonts w:eastAsia="Times New Roman" w:cstheme="minorHAnsi"/>
          <w:sz w:val="20"/>
          <w:szCs w:val="20"/>
          <w:lang w:eastAsia="pt-BR"/>
        </w:rPr>
        <w:t>/2019</w:t>
      </w:r>
      <w:r w:rsidRPr="00994AA4">
        <w:rPr>
          <w:rFonts w:eastAsia="Times New Roman" w:cstheme="minorHAnsi"/>
          <w:sz w:val="20"/>
          <w:szCs w:val="20"/>
          <w:lang w:eastAsia="pt-BR"/>
        </w:rPr>
        <w:t xml:space="preserve"> torna público que fará realizar licitação na data e horário acima mencionado, na modalidade de </w:t>
      </w:r>
      <w:r w:rsidR="00A85F49" w:rsidRPr="00994AA4">
        <w:rPr>
          <w:rFonts w:eastAsia="Times New Roman" w:cstheme="minorHAnsi"/>
          <w:b/>
          <w:sz w:val="20"/>
          <w:szCs w:val="20"/>
          <w:highlight w:val="yellow"/>
          <w:lang w:eastAsia="pt-BR"/>
        </w:rPr>
        <w:t xml:space="preserve">TOMADA DE PREÇOS Nº </w:t>
      </w:r>
      <w:r w:rsidR="00D83CD9">
        <w:rPr>
          <w:rFonts w:eastAsia="Times New Roman" w:cstheme="minorHAnsi"/>
          <w:b/>
          <w:sz w:val="20"/>
          <w:szCs w:val="20"/>
          <w:highlight w:val="yellow"/>
          <w:lang w:eastAsia="pt-BR"/>
        </w:rPr>
        <w:t>016</w:t>
      </w:r>
      <w:r w:rsidR="00A36E21" w:rsidRPr="00994AA4">
        <w:rPr>
          <w:rFonts w:eastAsia="Times New Roman" w:cstheme="minorHAnsi"/>
          <w:b/>
          <w:sz w:val="20"/>
          <w:szCs w:val="20"/>
          <w:highlight w:val="yellow"/>
          <w:lang w:eastAsia="pt-BR"/>
        </w:rPr>
        <w:t>/2019</w:t>
      </w:r>
      <w:r w:rsidRPr="00994AA4">
        <w:rPr>
          <w:rFonts w:eastAsia="Times New Roman" w:cstheme="minorHAnsi"/>
          <w:sz w:val="20"/>
          <w:szCs w:val="20"/>
          <w:lang w:eastAsia="pt-BR"/>
        </w:rPr>
        <w:t xml:space="preserve">, do tipo </w:t>
      </w:r>
      <w:r w:rsidRPr="00994AA4">
        <w:rPr>
          <w:rFonts w:eastAsia="Times New Roman" w:cstheme="minorHAnsi"/>
          <w:b/>
          <w:sz w:val="20"/>
          <w:szCs w:val="20"/>
          <w:lang w:eastAsia="pt-BR"/>
        </w:rPr>
        <w:t>MENOR PREÇO</w:t>
      </w:r>
      <w:r w:rsidRPr="00994AA4">
        <w:rPr>
          <w:rFonts w:eastAsia="Times New Roman" w:cstheme="minorHAnsi"/>
          <w:sz w:val="20"/>
          <w:szCs w:val="20"/>
          <w:lang w:eastAsia="pt-BR"/>
        </w:rPr>
        <w:t xml:space="preserve">, sob o regime de execução de </w:t>
      </w:r>
      <w:r w:rsidRPr="00994AA4">
        <w:rPr>
          <w:rFonts w:eastAsia="Times New Roman" w:cstheme="minorHAnsi"/>
          <w:b/>
          <w:sz w:val="20"/>
          <w:szCs w:val="20"/>
          <w:lang w:eastAsia="pt-BR"/>
        </w:rPr>
        <w:t xml:space="preserve">EMPREITADA POR PREÇO </w:t>
      </w:r>
      <w:r w:rsidR="009058EB" w:rsidRPr="00994AA4">
        <w:rPr>
          <w:rFonts w:eastAsia="Times New Roman" w:cstheme="minorHAnsi"/>
          <w:b/>
          <w:sz w:val="20"/>
          <w:szCs w:val="20"/>
          <w:lang w:eastAsia="pt-BR"/>
        </w:rPr>
        <w:t>UNITÁRIO</w:t>
      </w:r>
      <w:r w:rsidRPr="00994AA4">
        <w:rPr>
          <w:rFonts w:eastAsia="Times New Roman" w:cstheme="minorHAnsi"/>
          <w:sz w:val="20"/>
          <w:szCs w:val="20"/>
          <w:lang w:eastAsia="pt-BR"/>
        </w:rPr>
        <w:t xml:space="preserve">, visando </w:t>
      </w:r>
      <w:r w:rsidR="002B6E70">
        <w:rPr>
          <w:rFonts w:eastAsia="Times New Roman" w:cstheme="minorHAnsi"/>
          <w:sz w:val="20"/>
          <w:szCs w:val="20"/>
          <w:lang w:eastAsia="pt-BR"/>
        </w:rPr>
        <w:t xml:space="preserve">a </w:t>
      </w:r>
      <w:r w:rsidR="00870167" w:rsidRPr="00994AA4">
        <w:rPr>
          <w:rFonts w:eastAsia="Times New Roman" w:cstheme="minorHAnsi"/>
          <w:b/>
          <w:bCs/>
          <w:sz w:val="20"/>
          <w:szCs w:val="20"/>
          <w:lang w:eastAsia="pt-BR"/>
        </w:rPr>
        <w:t xml:space="preserve">CONTRATAÇÃO DE EMPRESA </w:t>
      </w:r>
      <w:r w:rsidR="00870167">
        <w:rPr>
          <w:rFonts w:eastAsia="Times New Roman" w:cstheme="minorHAnsi"/>
          <w:b/>
          <w:bCs/>
          <w:sz w:val="20"/>
          <w:szCs w:val="20"/>
          <w:lang w:eastAsia="pt-BR"/>
        </w:rPr>
        <w:t>ESPECIALIZADA PARA PRESTAÇÃO DE SER</w:t>
      </w:r>
      <w:r w:rsidR="00B656D3">
        <w:rPr>
          <w:rFonts w:eastAsia="Times New Roman" w:cstheme="minorHAnsi"/>
          <w:b/>
          <w:bCs/>
          <w:sz w:val="20"/>
          <w:szCs w:val="20"/>
          <w:lang w:eastAsia="pt-BR"/>
        </w:rPr>
        <w:t xml:space="preserve">VIÇO DE PAVIMENTAÇÃO </w:t>
      </w:r>
      <w:r w:rsidR="00870167">
        <w:rPr>
          <w:rFonts w:eastAsia="Times New Roman" w:cstheme="minorHAnsi"/>
          <w:b/>
          <w:bCs/>
          <w:sz w:val="20"/>
          <w:szCs w:val="20"/>
          <w:lang w:eastAsia="pt-BR"/>
        </w:rPr>
        <w:t>DAS VIAS AV. BEIRA MAR, AV. DONARIO DE JESUS, RUA IZALTINO ALVES DE SOUZA, RUA JOAQUIM NASCIMENTO E RUA DE SOUZA, NO BAIRRO DE MEAIPE, NESTE MUNICIPIO</w:t>
      </w:r>
      <w:r w:rsidR="00870167">
        <w:rPr>
          <w:rFonts w:cstheme="minorHAnsi"/>
          <w:b/>
          <w:bCs/>
          <w:sz w:val="20"/>
          <w:szCs w:val="20"/>
        </w:rPr>
        <w:t xml:space="preserve"> - SEMOP</w:t>
      </w:r>
      <w:r w:rsidR="00994AA4">
        <w:rPr>
          <w:rFonts w:cstheme="minorHAnsi"/>
          <w:b/>
          <w:bCs/>
          <w:sz w:val="20"/>
          <w:szCs w:val="20"/>
        </w:rPr>
        <w:t>,</w:t>
      </w:r>
      <w:r w:rsidR="009334C0" w:rsidRPr="00994AA4">
        <w:rPr>
          <w:rFonts w:cstheme="minorHAnsi"/>
          <w:b/>
          <w:bCs/>
          <w:sz w:val="20"/>
          <w:szCs w:val="20"/>
        </w:rPr>
        <w:t xml:space="preserve"> CONFORME ESPECIFICAÇÕES CONSTANTES NOS ANEXOS DESTE INSTRUMENTO CONVOCATÓRIO</w:t>
      </w:r>
      <w:r w:rsidRPr="00994AA4">
        <w:rPr>
          <w:rFonts w:eastAsia="Times New Roman" w:cstheme="minorHAnsi"/>
          <w:sz w:val="20"/>
          <w:szCs w:val="20"/>
          <w:lang w:eastAsia="pt-BR"/>
        </w:rPr>
        <w:t>, em</w:t>
      </w:r>
      <w:r w:rsidR="00627566" w:rsidRPr="00994AA4">
        <w:rPr>
          <w:rFonts w:eastAsia="Times New Roman" w:cstheme="minorHAnsi"/>
          <w:sz w:val="20"/>
          <w:szCs w:val="20"/>
          <w:lang w:eastAsia="pt-BR"/>
        </w:rPr>
        <w:t xml:space="preserve"> atendimento a SEMOP</w:t>
      </w:r>
      <w:r w:rsidRPr="00994AA4">
        <w:rPr>
          <w:rFonts w:eastAsia="Times New Roman" w:cstheme="minorHAnsi"/>
          <w:sz w:val="20"/>
          <w:szCs w:val="20"/>
          <w:lang w:eastAsia="pt-BR"/>
        </w:rPr>
        <w:t>, em consonância com as disposições da Lei 8.666/93 e  suas alterações bem como a Lei Complementar Federal nº. 147/2014 e demais normas aplicáveis à matéria, bem como, pelas condições estabelecidas neste Edital e seus Anexos.</w:t>
      </w:r>
    </w:p>
    <w:p w:rsidR="004645A8" w:rsidRPr="00994AA4" w:rsidRDefault="004645A8" w:rsidP="004B6753">
      <w:pPr>
        <w:spacing w:line="23" w:lineRule="atLeast"/>
        <w:jc w:val="both"/>
        <w:rPr>
          <w:rFonts w:eastAsia="Times New Roman" w:cstheme="minorHAnsi"/>
          <w:sz w:val="20"/>
          <w:szCs w:val="20"/>
          <w:lang w:eastAsia="pt-BR"/>
        </w:rPr>
      </w:pPr>
    </w:p>
    <w:p w:rsidR="004645A8" w:rsidRPr="00994AA4" w:rsidRDefault="004645A8" w:rsidP="004B6753">
      <w:pPr>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 xml:space="preserve">O recebimento da documentação e proposta dar-se-á na sala da Comissão Permanente de Licitação na Rua Alencar Moraes de Rezende nº 100 – Bairro jardim Boa Vista – Guarapari ES, quando será dado início à abertura dos envelopes. </w:t>
      </w:r>
    </w:p>
    <w:p w:rsidR="004645A8" w:rsidRPr="00994AA4" w:rsidRDefault="004645A8" w:rsidP="004B6753">
      <w:pPr>
        <w:spacing w:line="23" w:lineRule="atLeast"/>
        <w:jc w:val="both"/>
        <w:rPr>
          <w:rFonts w:eastAsia="Times New Roman" w:cstheme="minorHAnsi"/>
          <w:sz w:val="20"/>
          <w:szCs w:val="20"/>
          <w:lang w:eastAsia="pt-BR"/>
        </w:rPr>
      </w:pPr>
    </w:p>
    <w:p w:rsidR="009A579E" w:rsidRPr="00994AA4" w:rsidRDefault="004645A8" w:rsidP="004B6753">
      <w:pPr>
        <w:tabs>
          <w:tab w:val="left" w:pos="2268"/>
        </w:tabs>
        <w:autoSpaceDE w:val="0"/>
        <w:autoSpaceDN w:val="0"/>
        <w:adjustRightInd w:val="0"/>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Ocorrendo decretação de feriado ou outro fato superveniente, de caráter público, que impeça a realização deste evento na data marcada, a licitação ficará automaticamente prorrogada para o primeiro dia útil subsequente, independentemente de nova comunicação, desde que não haja outro processo licitatório para o mesmo horário</w:t>
      </w:r>
      <w:r w:rsidR="009334C0" w:rsidRPr="00994AA4">
        <w:rPr>
          <w:rFonts w:eastAsia="Times New Roman" w:cstheme="minorHAnsi"/>
          <w:sz w:val="20"/>
          <w:szCs w:val="20"/>
          <w:lang w:eastAsia="pt-BR"/>
        </w:rPr>
        <w:t>.</w:t>
      </w:r>
    </w:p>
    <w:p w:rsidR="004B6753" w:rsidRPr="00994AA4" w:rsidRDefault="004B6753" w:rsidP="004B6753">
      <w:pPr>
        <w:tabs>
          <w:tab w:val="left" w:pos="2268"/>
        </w:tabs>
        <w:autoSpaceDE w:val="0"/>
        <w:autoSpaceDN w:val="0"/>
        <w:adjustRightInd w:val="0"/>
        <w:spacing w:line="23" w:lineRule="atLeast"/>
        <w:jc w:val="both"/>
        <w:rPr>
          <w:rFonts w:eastAsia="Times New Roman" w:cstheme="minorHAnsi"/>
          <w:sz w:val="20"/>
          <w:szCs w:val="20"/>
          <w:lang w:eastAsia="pt-BR"/>
        </w:rPr>
      </w:pPr>
    </w:p>
    <w:p w:rsidR="004B6753" w:rsidRPr="00994AA4" w:rsidRDefault="00FF142D" w:rsidP="00856A42">
      <w:pPr>
        <w:shd w:val="clear" w:color="auto" w:fill="D9D9D9" w:themeFill="background1" w:themeFillShade="D9"/>
        <w:tabs>
          <w:tab w:val="left" w:pos="-414"/>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1</w:t>
      </w:r>
      <w:r w:rsidR="00A20339" w:rsidRPr="00994AA4">
        <w:rPr>
          <w:rFonts w:eastAsia="Times New Roman" w:cstheme="minorHAnsi"/>
          <w:b/>
          <w:sz w:val="20"/>
          <w:szCs w:val="20"/>
          <w:lang w:eastAsia="pt-BR"/>
        </w:rPr>
        <w:t>.</w:t>
      </w:r>
      <w:r w:rsidRPr="00994AA4">
        <w:rPr>
          <w:rFonts w:eastAsia="Times New Roman" w:cstheme="minorHAnsi"/>
          <w:b/>
          <w:sz w:val="20"/>
          <w:szCs w:val="20"/>
          <w:lang w:eastAsia="pt-BR"/>
        </w:rPr>
        <w:t xml:space="preserve"> OBJETO</w:t>
      </w:r>
    </w:p>
    <w:p w:rsidR="00D24241" w:rsidRPr="00994AA4" w:rsidRDefault="00D24241" w:rsidP="004B6753">
      <w:pPr>
        <w:tabs>
          <w:tab w:val="left" w:pos="-414"/>
          <w:tab w:val="left" w:pos="0"/>
          <w:tab w:val="left" w:pos="306"/>
          <w:tab w:val="left" w:pos="1026"/>
          <w:tab w:val="left" w:pos="1926"/>
          <w:tab w:val="left" w:pos="2268"/>
          <w:tab w:val="left" w:pos="2466"/>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p w:rsidR="00504950" w:rsidRPr="00994AA4" w:rsidRDefault="00FF142D" w:rsidP="004B6753">
      <w:pPr>
        <w:tabs>
          <w:tab w:val="left" w:pos="-414"/>
          <w:tab w:val="left" w:pos="0"/>
          <w:tab w:val="left" w:pos="306"/>
          <w:tab w:val="left" w:pos="1026"/>
          <w:tab w:val="left" w:pos="1926"/>
          <w:tab w:val="left" w:pos="2268"/>
          <w:tab w:val="left" w:pos="2466"/>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1.1 -</w:t>
      </w:r>
      <w:r w:rsidRPr="00994AA4">
        <w:rPr>
          <w:rFonts w:eastAsia="Times New Roman" w:cstheme="minorHAnsi"/>
          <w:sz w:val="20"/>
          <w:szCs w:val="20"/>
          <w:lang w:eastAsia="pt-BR"/>
        </w:rPr>
        <w:t xml:space="preserve"> O objeto da presente Licitação </w:t>
      </w:r>
      <w:r w:rsidR="00D14BED" w:rsidRPr="00994AA4">
        <w:rPr>
          <w:rFonts w:eastAsia="Times New Roman" w:cstheme="minorHAnsi"/>
          <w:sz w:val="20"/>
          <w:szCs w:val="20"/>
          <w:lang w:eastAsia="pt-BR"/>
        </w:rPr>
        <w:t>visa</w:t>
      </w:r>
      <w:r w:rsidRPr="00994AA4">
        <w:rPr>
          <w:rFonts w:eastAsia="Times New Roman" w:cstheme="minorHAnsi"/>
          <w:sz w:val="20"/>
          <w:szCs w:val="20"/>
          <w:lang w:eastAsia="pt-BR"/>
        </w:rPr>
        <w:t xml:space="preserve"> a</w:t>
      </w:r>
      <w:r w:rsidR="00BF6287" w:rsidRPr="00994AA4">
        <w:rPr>
          <w:rFonts w:eastAsia="Times New Roman" w:cstheme="minorHAnsi"/>
          <w:sz w:val="20"/>
          <w:szCs w:val="20"/>
          <w:lang w:eastAsia="pt-BR"/>
        </w:rPr>
        <w:t xml:space="preserve"> </w:t>
      </w:r>
      <w:r w:rsidR="00870167" w:rsidRPr="00994AA4">
        <w:rPr>
          <w:rFonts w:eastAsia="Times New Roman" w:cstheme="minorHAnsi"/>
          <w:b/>
          <w:bCs/>
          <w:sz w:val="20"/>
          <w:szCs w:val="20"/>
          <w:lang w:eastAsia="pt-BR"/>
        </w:rPr>
        <w:t xml:space="preserve">CONTRATAÇÃO DE EMPRESA </w:t>
      </w:r>
      <w:r w:rsidR="00870167">
        <w:rPr>
          <w:rFonts w:eastAsia="Times New Roman" w:cstheme="minorHAnsi"/>
          <w:b/>
          <w:bCs/>
          <w:sz w:val="20"/>
          <w:szCs w:val="20"/>
          <w:lang w:eastAsia="pt-BR"/>
        </w:rPr>
        <w:t>ESPECIALIZADA PARA PRESTAÇÃO DE SE</w:t>
      </w:r>
      <w:r w:rsidR="00B656D3">
        <w:rPr>
          <w:rFonts w:eastAsia="Times New Roman" w:cstheme="minorHAnsi"/>
          <w:b/>
          <w:bCs/>
          <w:sz w:val="20"/>
          <w:szCs w:val="20"/>
          <w:lang w:eastAsia="pt-BR"/>
        </w:rPr>
        <w:t xml:space="preserve">RVIÇO DE PAVIMENTAÇÃO </w:t>
      </w:r>
      <w:r w:rsidR="00870167">
        <w:rPr>
          <w:rFonts w:eastAsia="Times New Roman" w:cstheme="minorHAnsi"/>
          <w:b/>
          <w:bCs/>
          <w:sz w:val="20"/>
          <w:szCs w:val="20"/>
          <w:lang w:eastAsia="pt-BR"/>
        </w:rPr>
        <w:t xml:space="preserve"> DAS VIAS AV. BEIRA MAR, AV. DONARIO DE JESUS, RUA IZALTINO ALVES DE SOUZA, RUA JOAQUIM NASCIMENTO E RUA DE SOUZA, NO BAIRRO DE MEAIPE, NESTE MUNICIPIO</w:t>
      </w:r>
      <w:r w:rsidR="00870167">
        <w:rPr>
          <w:rFonts w:cstheme="minorHAnsi"/>
          <w:b/>
          <w:bCs/>
          <w:sz w:val="20"/>
          <w:szCs w:val="20"/>
        </w:rPr>
        <w:t xml:space="preserve"> - SEMOP</w:t>
      </w:r>
      <w:r w:rsidR="00281184" w:rsidRPr="00994AA4">
        <w:rPr>
          <w:rFonts w:cstheme="minorHAnsi"/>
          <w:b/>
          <w:bCs/>
          <w:sz w:val="20"/>
          <w:szCs w:val="20"/>
        </w:rPr>
        <w:t>,</w:t>
      </w:r>
      <w:r w:rsidR="00E4709C" w:rsidRPr="00994AA4">
        <w:rPr>
          <w:rFonts w:cstheme="minorHAnsi"/>
          <w:b/>
          <w:bCs/>
          <w:sz w:val="20"/>
          <w:szCs w:val="20"/>
        </w:rPr>
        <w:t xml:space="preserve"> CONFORME </w:t>
      </w:r>
      <w:r w:rsidR="009334C0" w:rsidRPr="00994AA4">
        <w:rPr>
          <w:rFonts w:cstheme="minorHAnsi"/>
          <w:b/>
          <w:bCs/>
          <w:sz w:val="20"/>
          <w:szCs w:val="20"/>
        </w:rPr>
        <w:t>ESPECIFICAÇÕES CONSTANTES NOS ANEXOS DESTE INSTRUMENTO CONVOCATÓRIO</w:t>
      </w:r>
      <w:r w:rsidR="00D24BAC" w:rsidRPr="00994AA4">
        <w:rPr>
          <w:rFonts w:cstheme="minorHAnsi"/>
          <w:b/>
          <w:bCs/>
          <w:sz w:val="20"/>
          <w:szCs w:val="20"/>
        </w:rPr>
        <w:t>,</w:t>
      </w:r>
      <w:r w:rsidR="009334C0" w:rsidRPr="00994AA4">
        <w:rPr>
          <w:rFonts w:eastAsia="Times New Roman" w:cstheme="minorHAnsi"/>
          <w:sz w:val="20"/>
          <w:szCs w:val="20"/>
          <w:lang w:eastAsia="pt-BR"/>
        </w:rPr>
        <w:t xml:space="preserve"> </w:t>
      </w:r>
      <w:r w:rsidR="00C318E9" w:rsidRPr="00994AA4">
        <w:rPr>
          <w:rFonts w:eastAsia="Times New Roman" w:cstheme="minorHAnsi"/>
          <w:sz w:val="20"/>
          <w:szCs w:val="20"/>
          <w:lang w:eastAsia="pt-BR"/>
        </w:rPr>
        <w:t>em atendimento a Secret</w:t>
      </w:r>
      <w:r w:rsidR="008049AC" w:rsidRPr="00994AA4">
        <w:rPr>
          <w:rFonts w:eastAsia="Times New Roman" w:cstheme="minorHAnsi"/>
          <w:sz w:val="20"/>
          <w:szCs w:val="20"/>
          <w:lang w:eastAsia="pt-BR"/>
        </w:rPr>
        <w:t>á</w:t>
      </w:r>
      <w:r w:rsidR="00E64045" w:rsidRPr="00994AA4">
        <w:rPr>
          <w:rFonts w:eastAsia="Times New Roman" w:cstheme="minorHAnsi"/>
          <w:sz w:val="20"/>
          <w:szCs w:val="20"/>
          <w:lang w:eastAsia="pt-BR"/>
        </w:rPr>
        <w:t>ria Municipal de Obras Públicas e Serviços Urbanos- SEMOP</w:t>
      </w:r>
      <w:r w:rsidR="00C318E9" w:rsidRPr="00994AA4">
        <w:rPr>
          <w:rFonts w:eastAsia="Times New Roman" w:cstheme="minorHAnsi"/>
          <w:sz w:val="20"/>
          <w:szCs w:val="20"/>
          <w:lang w:eastAsia="pt-BR"/>
        </w:rPr>
        <w:t xml:space="preserve">, </w:t>
      </w:r>
      <w:r w:rsidRPr="00994AA4">
        <w:rPr>
          <w:rFonts w:eastAsia="Times New Roman" w:cstheme="minorHAnsi"/>
          <w:sz w:val="20"/>
          <w:szCs w:val="20"/>
          <w:lang w:eastAsia="pt-BR"/>
        </w:rPr>
        <w:t xml:space="preserve">conforme as condições expressas no presente edital e seus anexos. </w:t>
      </w:r>
    </w:p>
    <w:p w:rsidR="009A579E" w:rsidRPr="00994AA4" w:rsidRDefault="009A579E" w:rsidP="004B6753">
      <w:pPr>
        <w:tabs>
          <w:tab w:val="left" w:pos="-414"/>
          <w:tab w:val="left" w:pos="0"/>
          <w:tab w:val="left" w:pos="306"/>
          <w:tab w:val="left" w:pos="1026"/>
          <w:tab w:val="left" w:pos="1926"/>
          <w:tab w:val="left" w:pos="2268"/>
          <w:tab w:val="left" w:pos="2466"/>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p w:rsidR="00FF142D" w:rsidRPr="00994AA4" w:rsidRDefault="00FF142D" w:rsidP="00214616">
      <w:pPr>
        <w:shd w:val="clear" w:color="auto" w:fill="D9D9D9" w:themeFill="background1" w:themeFillShade="D9"/>
        <w:tabs>
          <w:tab w:val="left" w:pos="-414"/>
          <w:tab w:val="left" w:pos="0"/>
          <w:tab w:val="left" w:pos="306"/>
          <w:tab w:val="left" w:pos="1026"/>
          <w:tab w:val="left" w:pos="1926"/>
          <w:tab w:val="left" w:pos="2268"/>
          <w:tab w:val="left" w:pos="2466"/>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2</w:t>
      </w:r>
      <w:r w:rsidR="00C318E9" w:rsidRPr="00994AA4">
        <w:rPr>
          <w:rFonts w:eastAsia="Times New Roman" w:cstheme="minorHAnsi"/>
          <w:b/>
          <w:sz w:val="20"/>
          <w:szCs w:val="20"/>
          <w:lang w:eastAsia="pt-BR"/>
        </w:rPr>
        <w:t>.</w:t>
      </w:r>
      <w:r w:rsidRPr="00994AA4">
        <w:rPr>
          <w:rFonts w:eastAsia="Times New Roman" w:cstheme="minorHAnsi"/>
          <w:b/>
          <w:sz w:val="20"/>
          <w:szCs w:val="20"/>
          <w:lang w:eastAsia="pt-BR"/>
        </w:rPr>
        <w:t xml:space="preserve"> DAS CONDIÇÕES GERAIS PARA A PARTICIPAÇÃO</w:t>
      </w:r>
    </w:p>
    <w:p w:rsidR="004B6753" w:rsidRPr="00994AA4" w:rsidRDefault="004B6753" w:rsidP="004B6753">
      <w:pPr>
        <w:tabs>
          <w:tab w:val="left" w:pos="-414"/>
          <w:tab w:val="left" w:pos="0"/>
          <w:tab w:val="left" w:pos="306"/>
          <w:tab w:val="left" w:pos="1026"/>
          <w:tab w:val="left" w:pos="1926"/>
          <w:tab w:val="left" w:pos="2268"/>
          <w:tab w:val="left" w:pos="2466"/>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p w:rsidR="00FF142D" w:rsidRPr="00994AA4" w:rsidRDefault="00FF142D" w:rsidP="004B6753">
      <w:pPr>
        <w:tabs>
          <w:tab w:val="left" w:pos="-414"/>
          <w:tab w:val="left" w:pos="0"/>
          <w:tab w:val="left" w:pos="306"/>
          <w:tab w:val="left" w:pos="1026"/>
          <w:tab w:val="left" w:pos="1926"/>
          <w:tab w:val="left" w:pos="2268"/>
          <w:tab w:val="left" w:pos="2466"/>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2.1</w:t>
      </w:r>
      <w:r w:rsidRPr="00994AA4">
        <w:rPr>
          <w:rFonts w:eastAsia="Times New Roman" w:cstheme="minorHAnsi"/>
          <w:sz w:val="20"/>
          <w:szCs w:val="20"/>
          <w:lang w:eastAsia="pt-BR"/>
        </w:rPr>
        <w:t xml:space="preserve"> </w:t>
      </w:r>
      <w:r w:rsidR="00C318E9"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Poderão participar desta licitação qua</w:t>
      </w:r>
      <w:r w:rsidR="00C318E9" w:rsidRPr="00994AA4">
        <w:rPr>
          <w:rFonts w:eastAsia="Times New Roman" w:cstheme="minorHAnsi"/>
          <w:sz w:val="20"/>
          <w:szCs w:val="20"/>
          <w:lang w:eastAsia="pt-BR"/>
        </w:rPr>
        <w:t>l</w:t>
      </w:r>
      <w:r w:rsidRPr="00994AA4">
        <w:rPr>
          <w:rFonts w:eastAsia="Times New Roman" w:cstheme="minorHAnsi"/>
          <w:sz w:val="20"/>
          <w:szCs w:val="20"/>
          <w:lang w:eastAsia="pt-BR"/>
        </w:rPr>
        <w:t>quer empresa</w:t>
      </w:r>
      <w:r w:rsidR="00C318E9" w:rsidRPr="00994AA4">
        <w:rPr>
          <w:rFonts w:eastAsia="Times New Roman" w:cstheme="minorHAnsi"/>
          <w:sz w:val="20"/>
          <w:szCs w:val="20"/>
          <w:lang w:eastAsia="pt-BR"/>
        </w:rPr>
        <w:t xml:space="preserve"> l</w:t>
      </w:r>
      <w:r w:rsidRPr="00994AA4">
        <w:rPr>
          <w:rFonts w:eastAsia="Times New Roman" w:cstheme="minorHAnsi"/>
          <w:sz w:val="20"/>
          <w:szCs w:val="20"/>
          <w:lang w:eastAsia="pt-BR"/>
        </w:rPr>
        <w:t>egalmente esta</w:t>
      </w:r>
      <w:r w:rsidR="007E2447" w:rsidRPr="00994AA4">
        <w:rPr>
          <w:rFonts w:eastAsia="Times New Roman" w:cstheme="minorHAnsi"/>
          <w:sz w:val="20"/>
          <w:szCs w:val="20"/>
          <w:lang w:eastAsia="pt-BR"/>
        </w:rPr>
        <w:t>belecida neste País, que atenda</w:t>
      </w:r>
      <w:r w:rsidRPr="00994AA4">
        <w:rPr>
          <w:rFonts w:eastAsia="Times New Roman" w:cstheme="minorHAnsi"/>
          <w:sz w:val="20"/>
          <w:szCs w:val="20"/>
          <w:lang w:eastAsia="pt-BR"/>
        </w:rPr>
        <w:t xml:space="preserve"> às exigências deste Edital, seus anexos e todas as condições exigidas na data do recebimento das propostas observadas a necessária qualificação. </w:t>
      </w:r>
    </w:p>
    <w:p w:rsidR="00FF142D" w:rsidRPr="00994AA4" w:rsidRDefault="00FF142D" w:rsidP="004B6753">
      <w:pPr>
        <w:tabs>
          <w:tab w:val="left" w:pos="-414"/>
          <w:tab w:val="left" w:pos="0"/>
          <w:tab w:val="left" w:pos="306"/>
          <w:tab w:val="left" w:pos="1026"/>
          <w:tab w:val="left" w:pos="1926"/>
          <w:tab w:val="left" w:pos="2268"/>
          <w:tab w:val="left" w:pos="2466"/>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p w:rsidR="0063111E" w:rsidRPr="00994AA4" w:rsidRDefault="00FF142D" w:rsidP="004B6753">
      <w:pPr>
        <w:tabs>
          <w:tab w:val="left" w:pos="-414"/>
          <w:tab w:val="left" w:pos="0"/>
          <w:tab w:val="left" w:pos="306"/>
          <w:tab w:val="left" w:pos="1026"/>
          <w:tab w:val="left" w:pos="1926"/>
          <w:tab w:val="left" w:pos="2268"/>
          <w:tab w:val="left" w:pos="2466"/>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2.</w:t>
      </w:r>
      <w:r w:rsidR="00763B37" w:rsidRPr="00994AA4">
        <w:rPr>
          <w:rFonts w:eastAsia="Times New Roman" w:cstheme="minorHAnsi"/>
          <w:b/>
          <w:sz w:val="20"/>
          <w:szCs w:val="20"/>
          <w:lang w:eastAsia="pt-BR"/>
        </w:rPr>
        <w:t>2</w:t>
      </w:r>
      <w:r w:rsidR="00C318E9" w:rsidRPr="00994AA4">
        <w:rPr>
          <w:rFonts w:eastAsia="Times New Roman" w:cstheme="minorHAnsi"/>
          <w:b/>
          <w:sz w:val="20"/>
          <w:szCs w:val="20"/>
          <w:lang w:eastAsia="pt-BR"/>
        </w:rPr>
        <w:t xml:space="preserve"> </w:t>
      </w:r>
      <w:r w:rsidRPr="00994AA4">
        <w:rPr>
          <w:rFonts w:eastAsia="Times New Roman" w:cstheme="minorHAnsi"/>
          <w:b/>
          <w:sz w:val="20"/>
          <w:szCs w:val="20"/>
          <w:lang w:eastAsia="pt-BR"/>
        </w:rPr>
        <w:t xml:space="preserve">- </w:t>
      </w:r>
      <w:r w:rsidR="0063111E" w:rsidRPr="00994AA4">
        <w:rPr>
          <w:rFonts w:eastAsia="Times New Roman" w:cstheme="minorHAnsi"/>
          <w:b/>
          <w:sz w:val="20"/>
          <w:szCs w:val="20"/>
          <w:lang w:eastAsia="pt-BR"/>
        </w:rPr>
        <w:t xml:space="preserve">Somente poderão participar da licitação as empresas devidamente cadastradas </w:t>
      </w:r>
      <w:r w:rsidR="0063111E" w:rsidRPr="00994AA4">
        <w:rPr>
          <w:rFonts w:cstheme="minorHAnsi"/>
          <w:b/>
          <w:sz w:val="20"/>
          <w:szCs w:val="20"/>
        </w:rPr>
        <w:t>pela Prefeitura Municipal de Guarapari.</w:t>
      </w:r>
    </w:p>
    <w:p w:rsidR="00FF142D" w:rsidRPr="00994AA4" w:rsidRDefault="00FF142D" w:rsidP="004B6753">
      <w:pPr>
        <w:tabs>
          <w:tab w:val="left" w:pos="-414"/>
          <w:tab w:val="left" w:pos="0"/>
          <w:tab w:val="left" w:pos="306"/>
          <w:tab w:val="left" w:pos="1026"/>
          <w:tab w:val="left" w:pos="1926"/>
          <w:tab w:val="left" w:pos="2268"/>
          <w:tab w:val="left" w:pos="2466"/>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color w:val="FF0000"/>
          <w:sz w:val="20"/>
          <w:szCs w:val="20"/>
          <w:lang w:eastAsia="pt-BR"/>
        </w:rPr>
      </w:pPr>
    </w:p>
    <w:p w:rsidR="00FF142D" w:rsidRPr="00994AA4" w:rsidRDefault="00FF142D" w:rsidP="004B6753">
      <w:pPr>
        <w:tabs>
          <w:tab w:val="left" w:pos="-414"/>
          <w:tab w:val="left" w:pos="0"/>
          <w:tab w:val="left" w:pos="306"/>
          <w:tab w:val="left" w:pos="1026"/>
          <w:tab w:val="left" w:pos="1926"/>
          <w:tab w:val="left" w:pos="2268"/>
          <w:tab w:val="left" w:pos="2466"/>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2.</w:t>
      </w:r>
      <w:r w:rsidR="00763B37" w:rsidRPr="00994AA4">
        <w:rPr>
          <w:rFonts w:eastAsia="Times New Roman" w:cstheme="minorHAnsi"/>
          <w:b/>
          <w:sz w:val="20"/>
          <w:szCs w:val="20"/>
          <w:lang w:eastAsia="pt-BR"/>
        </w:rPr>
        <w:t>3</w:t>
      </w:r>
      <w:r w:rsidR="007E2447" w:rsidRPr="00994AA4">
        <w:rPr>
          <w:rFonts w:eastAsia="Times New Roman" w:cstheme="minorHAnsi"/>
          <w:b/>
          <w:sz w:val="20"/>
          <w:szCs w:val="20"/>
          <w:lang w:eastAsia="pt-BR"/>
        </w:rPr>
        <w:t xml:space="preserve"> </w:t>
      </w:r>
      <w:r w:rsidRPr="00994AA4">
        <w:rPr>
          <w:rFonts w:eastAsia="Times New Roman" w:cstheme="minorHAnsi"/>
          <w:sz w:val="20"/>
          <w:szCs w:val="20"/>
          <w:lang w:eastAsia="pt-BR"/>
        </w:rPr>
        <w:t xml:space="preserve">- </w:t>
      </w:r>
      <w:r w:rsidR="009D5672" w:rsidRPr="00994AA4">
        <w:rPr>
          <w:rFonts w:eastAsia="Times New Roman" w:cstheme="minorHAnsi"/>
          <w:sz w:val="20"/>
          <w:szCs w:val="20"/>
          <w:lang w:eastAsia="pt-BR"/>
        </w:rPr>
        <w:t>Não poderão participar da presente licitação:</w:t>
      </w:r>
    </w:p>
    <w:p w:rsidR="00FF142D" w:rsidRPr="00994AA4" w:rsidRDefault="007E2447" w:rsidP="004B6753">
      <w:pPr>
        <w:tabs>
          <w:tab w:val="left" w:pos="-414"/>
          <w:tab w:val="left" w:pos="0"/>
          <w:tab w:val="left" w:pos="306"/>
          <w:tab w:val="left" w:pos="1026"/>
          <w:tab w:val="left" w:pos="1926"/>
          <w:tab w:val="left" w:pos="2268"/>
          <w:tab w:val="left" w:pos="2466"/>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a)</w:t>
      </w:r>
      <w:r w:rsidR="00FF142D" w:rsidRPr="00994AA4">
        <w:rPr>
          <w:rFonts w:eastAsia="Times New Roman" w:cstheme="minorHAnsi"/>
          <w:b/>
          <w:sz w:val="20"/>
          <w:szCs w:val="20"/>
          <w:lang w:eastAsia="pt-BR"/>
        </w:rPr>
        <w:t xml:space="preserve"> </w:t>
      </w:r>
      <w:r w:rsidR="00FF142D" w:rsidRPr="00994AA4">
        <w:rPr>
          <w:rFonts w:eastAsia="Times New Roman" w:cstheme="minorHAnsi"/>
          <w:sz w:val="20"/>
          <w:szCs w:val="20"/>
          <w:lang w:eastAsia="pt-BR"/>
        </w:rPr>
        <w:t>Empresas reunidas em Consórcio de empresa sob nenhuma forma,</w:t>
      </w:r>
      <w:r w:rsidR="00FF142D" w:rsidRPr="00994AA4">
        <w:rPr>
          <w:rFonts w:eastAsia="Times New Roman" w:cstheme="minorHAnsi"/>
          <w:b/>
          <w:sz w:val="20"/>
          <w:szCs w:val="20"/>
          <w:lang w:eastAsia="pt-BR"/>
        </w:rPr>
        <w:t xml:space="preserve"> </w:t>
      </w:r>
      <w:r w:rsidR="00FF142D" w:rsidRPr="00994AA4">
        <w:rPr>
          <w:rFonts w:eastAsia="Times New Roman" w:cstheme="minorHAnsi"/>
          <w:sz w:val="20"/>
          <w:szCs w:val="20"/>
          <w:lang w:eastAsia="pt-BR"/>
        </w:rPr>
        <w:t>e não sejam controladoras, coligadas ou subsidiárias entre si;</w:t>
      </w:r>
    </w:p>
    <w:p w:rsidR="00FF142D" w:rsidRPr="00994AA4" w:rsidRDefault="00FF142D" w:rsidP="004B6753">
      <w:pPr>
        <w:tabs>
          <w:tab w:val="left" w:pos="-414"/>
          <w:tab w:val="left" w:pos="0"/>
          <w:tab w:val="left" w:pos="306"/>
          <w:tab w:val="left" w:pos="1026"/>
          <w:tab w:val="left" w:pos="1926"/>
          <w:tab w:val="left" w:pos="2268"/>
          <w:tab w:val="left" w:pos="2466"/>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lastRenderedPageBreak/>
        <w:t xml:space="preserve">b) </w:t>
      </w:r>
      <w:r w:rsidRPr="00994AA4">
        <w:rPr>
          <w:rFonts w:eastAsia="Times New Roman" w:cstheme="minorHAnsi"/>
          <w:sz w:val="20"/>
          <w:szCs w:val="20"/>
          <w:lang w:eastAsia="pt-BR"/>
        </w:rPr>
        <w:t>Empresa declara</w:t>
      </w:r>
      <w:r w:rsidR="007E2447" w:rsidRPr="00994AA4">
        <w:rPr>
          <w:rFonts w:eastAsia="Times New Roman" w:cstheme="minorHAnsi"/>
          <w:sz w:val="20"/>
          <w:szCs w:val="20"/>
          <w:lang w:eastAsia="pt-BR"/>
        </w:rPr>
        <w:t>da</w:t>
      </w:r>
      <w:r w:rsidRPr="00994AA4">
        <w:rPr>
          <w:rFonts w:eastAsia="Times New Roman" w:cstheme="minorHAnsi"/>
          <w:sz w:val="20"/>
          <w:szCs w:val="20"/>
          <w:lang w:eastAsia="pt-BR"/>
        </w:rPr>
        <w:t xml:space="preserve"> inidônea ou que esteja cumprindo pena de suspensão temporária de participação em licitação e/ou impedimento de contratar com a Administração Pública em todos os seus níveis;</w:t>
      </w:r>
    </w:p>
    <w:p w:rsidR="00FF142D" w:rsidRPr="00994AA4" w:rsidRDefault="007E2447" w:rsidP="004B6753">
      <w:pPr>
        <w:tabs>
          <w:tab w:val="left" w:pos="-414"/>
          <w:tab w:val="left" w:pos="0"/>
          <w:tab w:val="left" w:pos="306"/>
          <w:tab w:val="left" w:pos="1026"/>
          <w:tab w:val="left" w:pos="1926"/>
          <w:tab w:val="left" w:pos="2268"/>
          <w:tab w:val="left" w:pos="2466"/>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c)</w:t>
      </w:r>
      <w:r w:rsidRPr="00994AA4">
        <w:rPr>
          <w:rFonts w:eastAsia="Times New Roman" w:cstheme="minorHAnsi"/>
          <w:sz w:val="20"/>
          <w:szCs w:val="20"/>
          <w:lang w:eastAsia="pt-BR"/>
        </w:rPr>
        <w:t xml:space="preserve"> </w:t>
      </w:r>
      <w:r w:rsidR="00FF142D" w:rsidRPr="00994AA4">
        <w:rPr>
          <w:rFonts w:eastAsia="Times New Roman" w:cstheme="minorHAnsi"/>
          <w:sz w:val="20"/>
          <w:szCs w:val="20"/>
          <w:lang w:eastAsia="pt-BR"/>
        </w:rPr>
        <w:t xml:space="preserve">Empresa que se encontra sob falência, concurso de credores, dissolução, liquidação; </w:t>
      </w:r>
    </w:p>
    <w:p w:rsidR="00FF142D" w:rsidRPr="00994AA4" w:rsidRDefault="00FF142D" w:rsidP="004B6753">
      <w:pPr>
        <w:tabs>
          <w:tab w:val="left" w:pos="-414"/>
          <w:tab w:val="left" w:pos="0"/>
          <w:tab w:val="left" w:pos="306"/>
          <w:tab w:val="left" w:pos="1026"/>
          <w:tab w:val="left" w:pos="1926"/>
          <w:tab w:val="left" w:pos="2268"/>
          <w:tab w:val="left" w:pos="2466"/>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d)</w:t>
      </w:r>
      <w:r w:rsidR="0037436D" w:rsidRPr="00994AA4">
        <w:rPr>
          <w:rFonts w:eastAsia="Times New Roman" w:cstheme="minorHAnsi"/>
          <w:sz w:val="20"/>
          <w:szCs w:val="20"/>
          <w:lang w:eastAsia="pt-BR"/>
        </w:rPr>
        <w:t xml:space="preserve"> </w:t>
      </w:r>
      <w:r w:rsidRPr="00994AA4">
        <w:rPr>
          <w:rFonts w:eastAsia="Times New Roman" w:cstheme="minorHAnsi"/>
          <w:sz w:val="20"/>
          <w:szCs w:val="20"/>
          <w:lang w:eastAsia="pt-BR"/>
        </w:rPr>
        <w:t>As empresas que se encontram inseridas em uma das situações previstas no artigo 9º da Lei nº</w:t>
      </w:r>
      <w:r w:rsidR="007E2447" w:rsidRPr="00994AA4">
        <w:rPr>
          <w:rFonts w:eastAsia="Times New Roman" w:cstheme="minorHAnsi"/>
          <w:sz w:val="20"/>
          <w:szCs w:val="20"/>
          <w:lang w:eastAsia="pt-BR"/>
        </w:rPr>
        <w:t xml:space="preserve">. </w:t>
      </w:r>
      <w:r w:rsidR="00645531" w:rsidRPr="00994AA4">
        <w:rPr>
          <w:rFonts w:eastAsia="Times New Roman" w:cstheme="minorHAnsi"/>
          <w:sz w:val="20"/>
          <w:szCs w:val="20"/>
          <w:lang w:eastAsia="pt-BR"/>
        </w:rPr>
        <w:t>8.666/93 consolidada;</w:t>
      </w:r>
      <w:r w:rsidRPr="00994AA4">
        <w:rPr>
          <w:rFonts w:eastAsia="Times New Roman" w:cstheme="minorHAnsi"/>
          <w:b/>
          <w:sz w:val="20"/>
          <w:szCs w:val="20"/>
          <w:lang w:eastAsia="pt-BR"/>
        </w:rPr>
        <w:t xml:space="preserve"> </w:t>
      </w:r>
    </w:p>
    <w:p w:rsidR="00645531" w:rsidRPr="00994AA4" w:rsidRDefault="00645531" w:rsidP="004B6753">
      <w:pPr>
        <w:tabs>
          <w:tab w:val="left" w:pos="-414"/>
          <w:tab w:val="left" w:pos="0"/>
          <w:tab w:val="left" w:pos="306"/>
          <w:tab w:val="left" w:pos="1026"/>
          <w:tab w:val="left" w:pos="1926"/>
          <w:tab w:val="left" w:pos="2466"/>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e)</w:t>
      </w:r>
      <w:r w:rsidR="004645A8" w:rsidRPr="00994AA4">
        <w:rPr>
          <w:rFonts w:eastAsia="Times New Roman" w:cstheme="minorHAnsi"/>
          <w:sz w:val="20"/>
          <w:szCs w:val="20"/>
          <w:lang w:eastAsia="pt-BR"/>
        </w:rPr>
        <w:t xml:space="preserve"> </w:t>
      </w:r>
      <w:r w:rsidRPr="00994AA4">
        <w:rPr>
          <w:rFonts w:eastAsia="Times New Roman" w:cstheme="minorHAnsi"/>
          <w:sz w:val="20"/>
          <w:szCs w:val="20"/>
          <w:lang w:eastAsia="pt-BR"/>
        </w:rPr>
        <w:t>Tenha sido autora do projeto, pessoa física e/ou jurídica.</w:t>
      </w:r>
    </w:p>
    <w:p w:rsidR="00B322FB" w:rsidRPr="00994AA4" w:rsidRDefault="00B322FB" w:rsidP="004B6753">
      <w:pPr>
        <w:tabs>
          <w:tab w:val="left" w:pos="-414"/>
          <w:tab w:val="left" w:pos="0"/>
          <w:tab w:val="left" w:pos="306"/>
          <w:tab w:val="left" w:pos="1026"/>
          <w:tab w:val="left" w:pos="1926"/>
          <w:tab w:val="left" w:pos="2466"/>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FF142D" w:rsidRPr="00994AA4" w:rsidRDefault="00763B37" w:rsidP="004B6753">
      <w:pPr>
        <w:tabs>
          <w:tab w:val="left" w:pos="-414"/>
          <w:tab w:val="left" w:pos="0"/>
          <w:tab w:val="left" w:pos="306"/>
          <w:tab w:val="left" w:pos="1926"/>
          <w:tab w:val="left" w:pos="2268"/>
          <w:tab w:val="left" w:pos="2466"/>
          <w:tab w:val="left" w:pos="28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2.4</w:t>
      </w:r>
      <w:r w:rsidR="007E2447" w:rsidRPr="00994AA4">
        <w:rPr>
          <w:rFonts w:eastAsia="Times New Roman" w:cstheme="minorHAnsi"/>
          <w:b/>
          <w:sz w:val="20"/>
          <w:szCs w:val="20"/>
          <w:lang w:eastAsia="pt-BR"/>
        </w:rPr>
        <w:t xml:space="preserve"> </w:t>
      </w:r>
      <w:r w:rsidR="00FF142D" w:rsidRPr="00994AA4">
        <w:rPr>
          <w:rFonts w:eastAsia="Times New Roman" w:cstheme="minorHAnsi"/>
          <w:b/>
          <w:sz w:val="20"/>
          <w:szCs w:val="20"/>
          <w:lang w:eastAsia="pt-BR"/>
        </w:rPr>
        <w:t xml:space="preserve">- </w:t>
      </w:r>
      <w:r w:rsidR="009D5672" w:rsidRPr="00994AA4">
        <w:rPr>
          <w:rFonts w:eastAsia="Times New Roman" w:cstheme="minorHAnsi"/>
          <w:b/>
          <w:sz w:val="20"/>
          <w:szCs w:val="20"/>
          <w:lang w:eastAsia="pt-BR"/>
        </w:rPr>
        <w:t>A participação na presente licitação implica para a licitante:</w:t>
      </w:r>
    </w:p>
    <w:p w:rsidR="00FF142D" w:rsidRPr="00994AA4" w:rsidRDefault="00FF142D" w:rsidP="004B6753">
      <w:pPr>
        <w:tabs>
          <w:tab w:val="left" w:pos="0"/>
          <w:tab w:val="left" w:pos="1134"/>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a)</w:t>
      </w:r>
      <w:r w:rsidRPr="00994AA4">
        <w:rPr>
          <w:rFonts w:eastAsia="Times New Roman" w:cstheme="minorHAnsi"/>
          <w:sz w:val="20"/>
          <w:szCs w:val="20"/>
          <w:lang w:eastAsia="pt-BR"/>
        </w:rPr>
        <w:t xml:space="preserve"> A aceitação plena e irrevogável de todos os termos, cláusulas e condições constantes deste edital e seus anexos, </w:t>
      </w:r>
      <w:r w:rsidRPr="00994AA4">
        <w:rPr>
          <w:rFonts w:eastAsia="Times New Roman" w:cstheme="minorHAnsi"/>
          <w:bCs/>
          <w:sz w:val="20"/>
          <w:szCs w:val="20"/>
          <w:lang w:eastAsia="pt-BR"/>
        </w:rPr>
        <w:t>bem como em aceitar que o</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Prazo de validade da proposta, que</w:t>
      </w:r>
      <w:r w:rsidR="0029723F" w:rsidRPr="00994AA4">
        <w:rPr>
          <w:rFonts w:eastAsia="Times New Roman" w:cstheme="minorHAnsi"/>
          <w:b/>
          <w:sz w:val="20"/>
          <w:szCs w:val="20"/>
          <w:lang w:eastAsia="pt-BR"/>
        </w:rPr>
        <w:t xml:space="preserve"> não poderá ser inferior a 9</w:t>
      </w:r>
      <w:r w:rsidRPr="00994AA4">
        <w:rPr>
          <w:rFonts w:eastAsia="Times New Roman" w:cstheme="minorHAnsi"/>
          <w:b/>
          <w:sz w:val="20"/>
          <w:szCs w:val="20"/>
          <w:lang w:eastAsia="pt-BR"/>
        </w:rPr>
        <w:t>0 (</w:t>
      </w:r>
      <w:r w:rsidR="004D0988" w:rsidRPr="00994AA4">
        <w:rPr>
          <w:rFonts w:eastAsia="Times New Roman" w:cstheme="minorHAnsi"/>
          <w:b/>
          <w:sz w:val="20"/>
          <w:szCs w:val="20"/>
          <w:lang w:eastAsia="pt-BR"/>
        </w:rPr>
        <w:t>Noventa</w:t>
      </w:r>
      <w:r w:rsidRPr="00994AA4">
        <w:rPr>
          <w:rFonts w:eastAsia="Times New Roman" w:cstheme="minorHAnsi"/>
          <w:b/>
          <w:sz w:val="20"/>
          <w:szCs w:val="20"/>
          <w:lang w:eastAsia="pt-BR"/>
        </w:rPr>
        <w:t>) dias, contados a partir da data marcada para abertura do envelope “HABILITAÇÃO”</w:t>
      </w:r>
      <w:r w:rsidRPr="00994AA4">
        <w:rPr>
          <w:rFonts w:eastAsia="Times New Roman" w:cstheme="minorHAnsi"/>
          <w:sz w:val="20"/>
          <w:szCs w:val="20"/>
          <w:lang w:eastAsia="pt-BR"/>
        </w:rPr>
        <w:t>,</w:t>
      </w:r>
      <w:r w:rsidR="008D6061" w:rsidRPr="00994AA4">
        <w:rPr>
          <w:rFonts w:eastAsia="Times New Roman" w:cstheme="minorHAnsi"/>
          <w:sz w:val="20"/>
          <w:szCs w:val="20"/>
          <w:lang w:eastAsia="pt-BR"/>
        </w:rPr>
        <w:t xml:space="preserve"> </w:t>
      </w:r>
      <w:r w:rsidRPr="00994AA4">
        <w:rPr>
          <w:rFonts w:eastAsia="Times New Roman" w:cstheme="minorHAnsi"/>
          <w:sz w:val="20"/>
          <w:szCs w:val="20"/>
          <w:lang w:eastAsia="pt-BR"/>
        </w:rPr>
        <w:t>e</w:t>
      </w:r>
      <w:r w:rsidRPr="00994AA4">
        <w:rPr>
          <w:rFonts w:eastAsia="Times New Roman" w:cstheme="minorHAnsi"/>
          <w:bCs/>
          <w:sz w:val="20"/>
          <w:szCs w:val="20"/>
          <w:lang w:eastAsia="pt-BR"/>
        </w:rPr>
        <w:t xml:space="preserve"> ainda que a empresa vencedora da licitação</w:t>
      </w:r>
      <w:r w:rsidR="007E2447" w:rsidRPr="00994AA4">
        <w:rPr>
          <w:rFonts w:eastAsia="Times New Roman" w:cstheme="minorHAnsi"/>
          <w:bCs/>
          <w:sz w:val="20"/>
          <w:szCs w:val="20"/>
          <w:lang w:eastAsia="pt-BR"/>
        </w:rPr>
        <w:t xml:space="preserve"> executará</w:t>
      </w:r>
      <w:r w:rsidRPr="00994AA4">
        <w:rPr>
          <w:rFonts w:eastAsia="Times New Roman" w:cstheme="minorHAnsi"/>
          <w:bCs/>
          <w:sz w:val="20"/>
          <w:szCs w:val="20"/>
          <w:lang w:eastAsia="pt-BR"/>
        </w:rPr>
        <w:t xml:space="preserve"> os serviços pelos preços propostos e aceitos pelo municíp</w:t>
      </w:r>
      <w:r w:rsidR="007E2447" w:rsidRPr="00994AA4">
        <w:rPr>
          <w:rFonts w:eastAsia="Times New Roman" w:cstheme="minorHAnsi"/>
          <w:bCs/>
          <w:sz w:val="20"/>
          <w:szCs w:val="20"/>
          <w:lang w:eastAsia="pt-BR"/>
        </w:rPr>
        <w:t>io, e que não serão reajustados;</w:t>
      </w:r>
    </w:p>
    <w:p w:rsidR="00D96D11" w:rsidRPr="00994AA4" w:rsidRDefault="00FF142D" w:rsidP="004B6753">
      <w:pPr>
        <w:tabs>
          <w:tab w:val="left" w:pos="-414"/>
          <w:tab w:val="left" w:pos="0"/>
          <w:tab w:val="left" w:pos="306"/>
          <w:tab w:val="left" w:pos="1926"/>
          <w:tab w:val="left" w:pos="2268"/>
          <w:tab w:val="left" w:pos="2466"/>
          <w:tab w:val="left" w:pos="28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b)</w:t>
      </w:r>
      <w:r w:rsidRPr="00994AA4">
        <w:rPr>
          <w:rFonts w:eastAsia="Times New Roman" w:cstheme="minorHAnsi"/>
          <w:sz w:val="20"/>
          <w:szCs w:val="20"/>
          <w:lang w:eastAsia="pt-BR"/>
        </w:rPr>
        <w:t xml:space="preserve"> A observância dos preceitos legais e regulamentos em vigor;</w:t>
      </w:r>
    </w:p>
    <w:p w:rsidR="00FF142D" w:rsidRPr="00994AA4" w:rsidRDefault="00FF142D" w:rsidP="004B6753">
      <w:pPr>
        <w:tabs>
          <w:tab w:val="left" w:pos="-414"/>
          <w:tab w:val="left" w:pos="0"/>
          <w:tab w:val="left" w:pos="306"/>
          <w:tab w:val="left" w:pos="1926"/>
          <w:tab w:val="left" w:pos="2268"/>
          <w:tab w:val="left" w:pos="2466"/>
          <w:tab w:val="left" w:pos="28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c)</w:t>
      </w:r>
      <w:r w:rsidRPr="00994AA4">
        <w:rPr>
          <w:rFonts w:eastAsia="Times New Roman" w:cstheme="minorHAnsi"/>
          <w:sz w:val="20"/>
          <w:szCs w:val="20"/>
          <w:lang w:eastAsia="pt-BR"/>
        </w:rPr>
        <w:t xml:space="preserve"> A responsabilidade pela fidelidade e legitimidade das informações prestadas e dos documentos apresentados em qualquer fase do processo</w:t>
      </w:r>
      <w:r w:rsidR="00C94223" w:rsidRPr="00994AA4">
        <w:rPr>
          <w:rFonts w:eastAsia="Times New Roman" w:cstheme="minorHAnsi"/>
          <w:sz w:val="20"/>
          <w:szCs w:val="20"/>
          <w:lang w:eastAsia="pt-BR"/>
        </w:rPr>
        <w:t>;</w:t>
      </w:r>
    </w:p>
    <w:p w:rsidR="002C0EF9" w:rsidRPr="00994AA4" w:rsidRDefault="002C0EF9" w:rsidP="004B6753">
      <w:pPr>
        <w:keepLines/>
        <w:tabs>
          <w:tab w:val="left" w:pos="2268"/>
        </w:tabs>
        <w:spacing w:line="23" w:lineRule="atLeast"/>
        <w:jc w:val="both"/>
        <w:rPr>
          <w:rFonts w:eastAsia="Times New Roman" w:cstheme="minorHAnsi"/>
          <w:b/>
          <w:color w:val="000000"/>
          <w:sz w:val="20"/>
          <w:szCs w:val="20"/>
          <w:lang w:eastAsia="pt-BR"/>
        </w:rPr>
      </w:pPr>
    </w:p>
    <w:p w:rsidR="00FF142D" w:rsidRPr="00994AA4" w:rsidRDefault="00FF142D" w:rsidP="004B6753">
      <w:pPr>
        <w:keepLines/>
        <w:tabs>
          <w:tab w:val="left" w:pos="2268"/>
        </w:tabs>
        <w:spacing w:line="23" w:lineRule="atLeast"/>
        <w:jc w:val="both"/>
        <w:rPr>
          <w:rFonts w:eastAsia="Times New Roman" w:cstheme="minorHAnsi"/>
          <w:b/>
          <w:sz w:val="20"/>
          <w:szCs w:val="20"/>
          <w:u w:val="single"/>
          <w:lang w:eastAsia="pt-BR"/>
        </w:rPr>
      </w:pPr>
      <w:r w:rsidRPr="00994AA4">
        <w:rPr>
          <w:rFonts w:eastAsia="Times New Roman" w:cstheme="minorHAnsi"/>
          <w:b/>
          <w:color w:val="000000"/>
          <w:sz w:val="20"/>
          <w:szCs w:val="20"/>
          <w:lang w:eastAsia="pt-BR"/>
        </w:rPr>
        <w:t>2.</w:t>
      </w:r>
      <w:r w:rsidR="00763B37" w:rsidRPr="00994AA4">
        <w:rPr>
          <w:rFonts w:eastAsia="Times New Roman" w:cstheme="minorHAnsi"/>
          <w:b/>
          <w:color w:val="000000"/>
          <w:sz w:val="20"/>
          <w:szCs w:val="20"/>
          <w:lang w:eastAsia="pt-BR"/>
        </w:rPr>
        <w:t>5</w:t>
      </w:r>
      <w:r w:rsidR="007E2447" w:rsidRPr="00994AA4">
        <w:rPr>
          <w:rFonts w:eastAsia="Times New Roman" w:cstheme="minorHAnsi"/>
          <w:b/>
          <w:color w:val="000000"/>
          <w:sz w:val="20"/>
          <w:szCs w:val="20"/>
          <w:lang w:eastAsia="pt-BR"/>
        </w:rPr>
        <w:t xml:space="preserve"> </w:t>
      </w:r>
      <w:r w:rsidRPr="00994AA4">
        <w:rPr>
          <w:rFonts w:eastAsia="Times New Roman" w:cstheme="minorHAnsi"/>
          <w:b/>
          <w:color w:val="000000"/>
          <w:sz w:val="20"/>
          <w:szCs w:val="20"/>
          <w:lang w:eastAsia="pt-BR"/>
        </w:rPr>
        <w:t xml:space="preserve">- </w:t>
      </w:r>
      <w:r w:rsidRPr="00994AA4">
        <w:rPr>
          <w:rFonts w:eastAsia="Times New Roman" w:cstheme="minorHAnsi"/>
          <w:b/>
          <w:color w:val="000000"/>
          <w:sz w:val="20"/>
          <w:szCs w:val="20"/>
          <w:u w:val="single"/>
          <w:lang w:eastAsia="pt-BR"/>
        </w:rPr>
        <w:t>Só poderão se manifestar, em nome da empresa interessada, a pessoa por ela credenciada nos termos deste edital.</w:t>
      </w:r>
      <w:r w:rsidRPr="00994AA4">
        <w:rPr>
          <w:rFonts w:eastAsia="Times New Roman" w:cstheme="minorHAnsi"/>
          <w:b/>
          <w:sz w:val="20"/>
          <w:szCs w:val="20"/>
          <w:u w:val="single"/>
          <w:lang w:eastAsia="pt-BR"/>
        </w:rPr>
        <w:t xml:space="preserve"> </w:t>
      </w:r>
    </w:p>
    <w:p w:rsidR="00FF142D" w:rsidRPr="00994AA4" w:rsidRDefault="00FF142D" w:rsidP="004B6753">
      <w:pPr>
        <w:keepLines/>
        <w:tabs>
          <w:tab w:val="left" w:pos="2268"/>
        </w:tabs>
        <w:spacing w:line="23" w:lineRule="atLeast"/>
        <w:jc w:val="both"/>
        <w:rPr>
          <w:rFonts w:eastAsia="Times New Roman" w:cstheme="minorHAnsi"/>
          <w:b/>
          <w:sz w:val="20"/>
          <w:szCs w:val="20"/>
          <w:lang w:eastAsia="pt-BR"/>
        </w:rPr>
      </w:pPr>
    </w:p>
    <w:p w:rsidR="0083404E" w:rsidRPr="00994AA4" w:rsidRDefault="00763B37" w:rsidP="004B6753">
      <w:pPr>
        <w:pStyle w:val="Corpo"/>
        <w:keepLines/>
        <w:spacing w:line="23" w:lineRule="atLeast"/>
        <w:jc w:val="both"/>
        <w:rPr>
          <w:rFonts w:asciiTheme="minorHAnsi" w:hAnsiTheme="minorHAnsi" w:cstheme="minorHAnsi"/>
          <w:b/>
          <w:sz w:val="20"/>
        </w:rPr>
      </w:pPr>
      <w:r w:rsidRPr="00994AA4">
        <w:rPr>
          <w:rFonts w:asciiTheme="minorHAnsi" w:hAnsiTheme="minorHAnsi" w:cstheme="minorHAnsi"/>
          <w:b/>
          <w:sz w:val="20"/>
          <w:highlight w:val="yellow"/>
        </w:rPr>
        <w:t>2.5</w:t>
      </w:r>
      <w:r w:rsidR="00FF142D" w:rsidRPr="00994AA4">
        <w:rPr>
          <w:rFonts w:asciiTheme="minorHAnsi" w:hAnsiTheme="minorHAnsi" w:cstheme="minorHAnsi"/>
          <w:b/>
          <w:sz w:val="20"/>
          <w:highlight w:val="yellow"/>
        </w:rPr>
        <w:t xml:space="preserve">.1 </w:t>
      </w:r>
      <w:r w:rsidR="007E2447" w:rsidRPr="00994AA4">
        <w:rPr>
          <w:rFonts w:asciiTheme="minorHAnsi" w:hAnsiTheme="minorHAnsi" w:cstheme="minorHAnsi"/>
          <w:b/>
          <w:sz w:val="20"/>
          <w:highlight w:val="yellow"/>
        </w:rPr>
        <w:t>-</w:t>
      </w:r>
      <w:r w:rsidR="00FF142D" w:rsidRPr="00994AA4">
        <w:rPr>
          <w:rFonts w:asciiTheme="minorHAnsi" w:hAnsiTheme="minorHAnsi" w:cstheme="minorHAnsi"/>
          <w:b/>
          <w:sz w:val="20"/>
          <w:highlight w:val="yellow"/>
        </w:rPr>
        <w:t xml:space="preserve"> As empresas que se fizerem representar no ato de abertura dos Envelopes nº</w:t>
      </w:r>
      <w:r w:rsidR="007E2447" w:rsidRPr="00994AA4">
        <w:rPr>
          <w:rFonts w:asciiTheme="minorHAnsi" w:hAnsiTheme="minorHAnsi" w:cstheme="minorHAnsi"/>
          <w:b/>
          <w:sz w:val="20"/>
          <w:highlight w:val="yellow"/>
        </w:rPr>
        <w:t>.</w:t>
      </w:r>
      <w:r w:rsidR="00FF142D" w:rsidRPr="00994AA4">
        <w:rPr>
          <w:rFonts w:asciiTheme="minorHAnsi" w:hAnsiTheme="minorHAnsi" w:cstheme="minorHAnsi"/>
          <w:b/>
          <w:sz w:val="20"/>
          <w:highlight w:val="yellow"/>
        </w:rPr>
        <w:t xml:space="preserve"> 01 – HABILITAÇÃO e nº</w:t>
      </w:r>
      <w:r w:rsidR="007E2447" w:rsidRPr="00994AA4">
        <w:rPr>
          <w:rFonts w:asciiTheme="minorHAnsi" w:hAnsiTheme="minorHAnsi" w:cstheme="minorHAnsi"/>
          <w:b/>
          <w:sz w:val="20"/>
          <w:highlight w:val="yellow"/>
        </w:rPr>
        <w:t>.</w:t>
      </w:r>
      <w:r w:rsidR="00FF142D" w:rsidRPr="00994AA4">
        <w:rPr>
          <w:rFonts w:asciiTheme="minorHAnsi" w:hAnsiTheme="minorHAnsi" w:cstheme="minorHAnsi"/>
          <w:b/>
          <w:sz w:val="20"/>
          <w:highlight w:val="yellow"/>
        </w:rPr>
        <w:t xml:space="preserve"> 02 - </w:t>
      </w:r>
      <w:r w:rsidR="00E66440" w:rsidRPr="00994AA4">
        <w:rPr>
          <w:rFonts w:asciiTheme="minorHAnsi" w:hAnsiTheme="minorHAnsi" w:cstheme="minorHAnsi"/>
          <w:b/>
          <w:sz w:val="20"/>
          <w:highlight w:val="yellow"/>
        </w:rPr>
        <w:t>PROPOSTAS COMERCIAIS deverão</w:t>
      </w:r>
      <w:r w:rsidR="0037436D" w:rsidRPr="00994AA4">
        <w:rPr>
          <w:rFonts w:asciiTheme="minorHAnsi" w:hAnsiTheme="minorHAnsi" w:cstheme="minorHAnsi"/>
          <w:b/>
          <w:sz w:val="20"/>
          <w:highlight w:val="yellow"/>
        </w:rPr>
        <w:t xml:space="preserve"> </w:t>
      </w:r>
      <w:r w:rsidR="00FF142D" w:rsidRPr="00994AA4">
        <w:rPr>
          <w:rFonts w:asciiTheme="minorHAnsi" w:hAnsiTheme="minorHAnsi" w:cstheme="minorHAnsi"/>
          <w:b/>
          <w:sz w:val="20"/>
          <w:highlight w:val="yellow"/>
        </w:rPr>
        <w:t>fazê-lo através</w:t>
      </w:r>
      <w:r w:rsidR="0083404E" w:rsidRPr="00994AA4">
        <w:rPr>
          <w:rFonts w:asciiTheme="minorHAnsi" w:hAnsiTheme="minorHAnsi" w:cstheme="minorHAnsi"/>
          <w:b/>
          <w:sz w:val="20"/>
          <w:highlight w:val="yellow"/>
        </w:rPr>
        <w:t>:</w:t>
      </w:r>
    </w:p>
    <w:p w:rsidR="0083404E" w:rsidRPr="00994AA4" w:rsidRDefault="0083404E" w:rsidP="004B6753">
      <w:pPr>
        <w:pStyle w:val="Corpo"/>
        <w:keepLines/>
        <w:spacing w:line="23" w:lineRule="atLeast"/>
        <w:jc w:val="both"/>
        <w:rPr>
          <w:rFonts w:asciiTheme="minorHAnsi" w:hAnsiTheme="minorHAnsi" w:cstheme="minorHAnsi"/>
          <w:b/>
          <w:sz w:val="20"/>
        </w:rPr>
      </w:pPr>
    </w:p>
    <w:p w:rsidR="0083404E" w:rsidRPr="00994AA4" w:rsidRDefault="00475661" w:rsidP="004B6753">
      <w:pPr>
        <w:pStyle w:val="Corpo"/>
        <w:keepLines/>
        <w:spacing w:line="23" w:lineRule="atLeast"/>
        <w:jc w:val="both"/>
        <w:rPr>
          <w:rFonts w:asciiTheme="minorHAnsi" w:hAnsiTheme="minorHAnsi" w:cstheme="minorHAnsi"/>
          <w:b/>
          <w:sz w:val="20"/>
        </w:rPr>
      </w:pPr>
      <w:r w:rsidRPr="00994AA4">
        <w:rPr>
          <w:rFonts w:asciiTheme="minorHAnsi" w:hAnsiTheme="minorHAnsi" w:cstheme="minorHAnsi"/>
          <w:b/>
          <w:sz w:val="20"/>
        </w:rPr>
        <w:t xml:space="preserve">a) </w:t>
      </w:r>
      <w:r w:rsidR="0083404E" w:rsidRPr="00994AA4">
        <w:rPr>
          <w:rFonts w:asciiTheme="minorHAnsi" w:hAnsiTheme="minorHAnsi" w:cstheme="minorHAnsi"/>
          <w:b/>
          <w:sz w:val="20"/>
        </w:rPr>
        <w:t>carta credencial (</w:t>
      </w:r>
      <w:r w:rsidR="0083404E" w:rsidRPr="00994AA4">
        <w:rPr>
          <w:rFonts w:asciiTheme="minorHAnsi" w:hAnsiTheme="minorHAnsi" w:cstheme="minorHAnsi"/>
          <w:b/>
          <w:color w:val="auto"/>
          <w:sz w:val="20"/>
        </w:rPr>
        <w:t>Anexo</w:t>
      </w:r>
      <w:r w:rsidR="0083404E" w:rsidRPr="00994AA4">
        <w:rPr>
          <w:rFonts w:asciiTheme="minorHAnsi" w:hAnsiTheme="minorHAnsi" w:cstheme="minorHAnsi"/>
          <w:b/>
          <w:color w:val="auto"/>
          <w:sz w:val="20"/>
        </w:rPr>
        <w:softHyphen/>
      </w:r>
      <w:r w:rsidR="0083404E" w:rsidRPr="00994AA4">
        <w:rPr>
          <w:rFonts w:asciiTheme="minorHAnsi" w:hAnsiTheme="minorHAnsi" w:cstheme="minorHAnsi"/>
          <w:b/>
          <w:color w:val="auto"/>
          <w:sz w:val="20"/>
        </w:rPr>
        <w:softHyphen/>
      </w:r>
      <w:r w:rsidR="0083404E" w:rsidRPr="00994AA4">
        <w:rPr>
          <w:rFonts w:asciiTheme="minorHAnsi" w:hAnsiTheme="minorHAnsi" w:cstheme="minorHAnsi"/>
          <w:b/>
          <w:color w:val="auto"/>
          <w:sz w:val="20"/>
        </w:rPr>
        <w:softHyphen/>
      </w:r>
      <w:r w:rsidR="0083404E" w:rsidRPr="00994AA4">
        <w:rPr>
          <w:rFonts w:asciiTheme="minorHAnsi" w:hAnsiTheme="minorHAnsi" w:cstheme="minorHAnsi"/>
          <w:b/>
          <w:color w:val="auto"/>
          <w:sz w:val="20"/>
        </w:rPr>
        <w:softHyphen/>
      </w:r>
      <w:r w:rsidR="0083404E" w:rsidRPr="00994AA4">
        <w:rPr>
          <w:rFonts w:asciiTheme="minorHAnsi" w:hAnsiTheme="minorHAnsi" w:cstheme="minorHAnsi"/>
          <w:b/>
          <w:color w:val="auto"/>
          <w:sz w:val="20"/>
        </w:rPr>
        <w:softHyphen/>
      </w:r>
      <w:r w:rsidR="0083404E" w:rsidRPr="00994AA4">
        <w:rPr>
          <w:rFonts w:asciiTheme="minorHAnsi" w:hAnsiTheme="minorHAnsi" w:cstheme="minorHAnsi"/>
          <w:b/>
          <w:color w:val="auto"/>
          <w:sz w:val="20"/>
        </w:rPr>
        <w:softHyphen/>
      </w:r>
      <w:r w:rsidR="0083404E" w:rsidRPr="00994AA4">
        <w:rPr>
          <w:rFonts w:asciiTheme="minorHAnsi" w:hAnsiTheme="minorHAnsi" w:cstheme="minorHAnsi"/>
          <w:b/>
          <w:color w:val="auto"/>
          <w:sz w:val="20"/>
        </w:rPr>
        <w:softHyphen/>
      </w:r>
      <w:r w:rsidR="0083404E" w:rsidRPr="00994AA4">
        <w:rPr>
          <w:rFonts w:asciiTheme="minorHAnsi" w:hAnsiTheme="minorHAnsi" w:cstheme="minorHAnsi"/>
          <w:b/>
          <w:color w:val="auto"/>
          <w:sz w:val="20"/>
        </w:rPr>
        <w:softHyphen/>
      </w:r>
      <w:r w:rsidR="0083404E" w:rsidRPr="00994AA4">
        <w:rPr>
          <w:rFonts w:asciiTheme="minorHAnsi" w:hAnsiTheme="minorHAnsi" w:cstheme="minorHAnsi"/>
          <w:b/>
          <w:color w:val="auto"/>
          <w:sz w:val="20"/>
        </w:rPr>
        <w:softHyphen/>
      </w:r>
      <w:r w:rsidR="0083404E" w:rsidRPr="00994AA4">
        <w:rPr>
          <w:rFonts w:asciiTheme="minorHAnsi" w:hAnsiTheme="minorHAnsi" w:cstheme="minorHAnsi"/>
          <w:b/>
          <w:color w:val="auto"/>
          <w:sz w:val="20"/>
        </w:rPr>
        <w:softHyphen/>
      </w:r>
      <w:r w:rsidR="0083404E" w:rsidRPr="00994AA4">
        <w:rPr>
          <w:rFonts w:asciiTheme="minorHAnsi" w:hAnsiTheme="minorHAnsi" w:cstheme="minorHAnsi"/>
          <w:b/>
          <w:color w:val="auto"/>
          <w:sz w:val="20"/>
        </w:rPr>
        <w:softHyphen/>
      </w:r>
      <w:r w:rsidR="0083404E" w:rsidRPr="00994AA4">
        <w:rPr>
          <w:rFonts w:asciiTheme="minorHAnsi" w:hAnsiTheme="minorHAnsi" w:cstheme="minorHAnsi"/>
          <w:b/>
          <w:color w:val="auto"/>
          <w:sz w:val="20"/>
        </w:rPr>
        <w:softHyphen/>
      </w:r>
      <w:r w:rsidR="0083404E" w:rsidRPr="00994AA4">
        <w:rPr>
          <w:rFonts w:asciiTheme="minorHAnsi" w:hAnsiTheme="minorHAnsi" w:cstheme="minorHAnsi"/>
          <w:b/>
          <w:color w:val="auto"/>
          <w:sz w:val="20"/>
        </w:rPr>
        <w:softHyphen/>
      </w:r>
      <w:r w:rsidR="0083404E" w:rsidRPr="00994AA4">
        <w:rPr>
          <w:rFonts w:asciiTheme="minorHAnsi" w:hAnsiTheme="minorHAnsi" w:cstheme="minorHAnsi"/>
          <w:b/>
          <w:color w:val="auto"/>
          <w:sz w:val="20"/>
        </w:rPr>
        <w:softHyphen/>
      </w:r>
      <w:r w:rsidR="0083404E" w:rsidRPr="00994AA4">
        <w:rPr>
          <w:rFonts w:asciiTheme="minorHAnsi" w:hAnsiTheme="minorHAnsi" w:cstheme="minorHAnsi"/>
          <w:b/>
          <w:color w:val="auto"/>
          <w:sz w:val="20"/>
        </w:rPr>
        <w:softHyphen/>
      </w:r>
      <w:r w:rsidR="0083404E" w:rsidRPr="00994AA4">
        <w:rPr>
          <w:rFonts w:asciiTheme="minorHAnsi" w:hAnsiTheme="minorHAnsi" w:cstheme="minorHAnsi"/>
          <w:b/>
          <w:color w:val="auto"/>
          <w:sz w:val="20"/>
        </w:rPr>
        <w:softHyphen/>
      </w:r>
      <w:r w:rsidR="0083404E" w:rsidRPr="00994AA4">
        <w:rPr>
          <w:rFonts w:asciiTheme="minorHAnsi" w:hAnsiTheme="minorHAnsi" w:cstheme="minorHAnsi"/>
          <w:b/>
          <w:color w:val="auto"/>
          <w:sz w:val="20"/>
        </w:rPr>
        <w:softHyphen/>
        <w:t xml:space="preserve"> I) </w:t>
      </w:r>
      <w:r w:rsidR="0083404E" w:rsidRPr="00994AA4">
        <w:rPr>
          <w:rFonts w:asciiTheme="minorHAnsi" w:hAnsiTheme="minorHAnsi" w:cstheme="minorHAnsi"/>
          <w:sz w:val="20"/>
        </w:rPr>
        <w:t xml:space="preserve">com poderes para participar ESPECIFICAMENTE deste procedimento licitatório em nome do(a) Licitante, </w:t>
      </w:r>
      <w:r w:rsidR="0083404E" w:rsidRPr="00994AA4">
        <w:rPr>
          <w:rFonts w:asciiTheme="minorHAnsi" w:hAnsiTheme="minorHAnsi" w:cstheme="minorHAnsi"/>
          <w:b/>
          <w:sz w:val="20"/>
        </w:rPr>
        <w:t xml:space="preserve">juntamente com cópia autenticada do documento de identidade ou outro documento equivalente </w:t>
      </w:r>
      <w:r w:rsidR="0083404E" w:rsidRPr="00994AA4">
        <w:rPr>
          <w:rFonts w:asciiTheme="minorHAnsi" w:hAnsiTheme="minorHAnsi" w:cstheme="minorHAnsi"/>
          <w:b/>
          <w:sz w:val="20"/>
          <w:u w:val="single"/>
        </w:rPr>
        <w:t>vigente</w:t>
      </w:r>
      <w:r w:rsidR="0083404E" w:rsidRPr="00994AA4">
        <w:rPr>
          <w:rFonts w:asciiTheme="minorHAnsi" w:hAnsiTheme="minorHAnsi" w:cstheme="minorHAnsi"/>
          <w:b/>
          <w:sz w:val="20"/>
        </w:rPr>
        <w:t xml:space="preserve"> e CPF</w:t>
      </w:r>
      <w:r w:rsidR="00190D27" w:rsidRPr="00994AA4">
        <w:rPr>
          <w:rFonts w:asciiTheme="minorHAnsi" w:hAnsiTheme="minorHAnsi" w:cstheme="minorHAnsi"/>
          <w:b/>
          <w:sz w:val="20"/>
        </w:rPr>
        <w:t>;</w:t>
      </w:r>
    </w:p>
    <w:p w:rsidR="0083404E" w:rsidRPr="00994AA4" w:rsidRDefault="0083404E" w:rsidP="004B6753">
      <w:pPr>
        <w:pStyle w:val="Corpo"/>
        <w:keepLines/>
        <w:spacing w:line="23" w:lineRule="atLeast"/>
        <w:jc w:val="both"/>
        <w:rPr>
          <w:rFonts w:asciiTheme="minorHAnsi" w:hAnsiTheme="minorHAnsi" w:cstheme="minorHAnsi"/>
          <w:b/>
          <w:sz w:val="20"/>
        </w:rPr>
      </w:pPr>
    </w:p>
    <w:p w:rsidR="0083404E" w:rsidRPr="00994AA4" w:rsidRDefault="0083404E" w:rsidP="004B6753">
      <w:pPr>
        <w:spacing w:line="23" w:lineRule="atLeast"/>
        <w:jc w:val="both"/>
        <w:rPr>
          <w:rFonts w:cstheme="minorHAnsi"/>
          <w:sz w:val="20"/>
          <w:szCs w:val="20"/>
        </w:rPr>
      </w:pPr>
      <w:r w:rsidRPr="00994AA4">
        <w:rPr>
          <w:rFonts w:cstheme="minorHAnsi"/>
          <w:b/>
          <w:sz w:val="20"/>
          <w:szCs w:val="20"/>
        </w:rPr>
        <w:t>b)</w:t>
      </w:r>
      <w:r w:rsidRPr="00994AA4">
        <w:rPr>
          <w:rFonts w:cstheme="minorHAnsi"/>
          <w:sz w:val="20"/>
          <w:szCs w:val="20"/>
        </w:rPr>
        <w:t xml:space="preserve"> </w:t>
      </w:r>
      <w:r w:rsidRPr="00994AA4">
        <w:rPr>
          <w:rFonts w:cstheme="minorHAnsi"/>
          <w:b/>
          <w:sz w:val="20"/>
          <w:szCs w:val="20"/>
        </w:rPr>
        <w:t xml:space="preserve">Cópia autenticada de documento de identidade ou outro documento equivalente </w:t>
      </w:r>
      <w:r w:rsidRPr="00994AA4">
        <w:rPr>
          <w:rFonts w:cstheme="minorHAnsi"/>
          <w:b/>
          <w:sz w:val="20"/>
          <w:szCs w:val="20"/>
          <w:u w:val="single"/>
        </w:rPr>
        <w:t>vigente</w:t>
      </w:r>
      <w:r w:rsidRPr="00994AA4">
        <w:rPr>
          <w:rFonts w:cstheme="minorHAnsi"/>
          <w:b/>
          <w:sz w:val="20"/>
          <w:szCs w:val="20"/>
        </w:rPr>
        <w:t xml:space="preserve"> e CPF, </w:t>
      </w:r>
      <w:r w:rsidRPr="00994AA4">
        <w:rPr>
          <w:rFonts w:cstheme="minorHAnsi"/>
          <w:b/>
          <w:sz w:val="20"/>
          <w:szCs w:val="20"/>
          <w:u w:val="single"/>
        </w:rPr>
        <w:t>do (s) sócio (s) administrador (es)</w:t>
      </w:r>
      <w:r w:rsidRPr="00994AA4">
        <w:rPr>
          <w:rFonts w:cstheme="minorHAnsi"/>
          <w:b/>
          <w:sz w:val="20"/>
          <w:szCs w:val="20"/>
        </w:rPr>
        <w:t xml:space="preserve"> e ato constitutivo, estatuto ou contrato social com seus termos aditivos ou contrato social consolidado</w:t>
      </w:r>
      <w:r w:rsidRPr="00994AA4">
        <w:rPr>
          <w:rFonts w:cstheme="minorHAnsi"/>
          <w:sz w:val="20"/>
          <w:szCs w:val="20"/>
        </w:rPr>
        <w:t>, devidamente registrados na Junta Comercial ou no cartório de pessoas jurídicas, conforme o caso, a fim de comprovar se o outorgante do instrumento procuratório que trata o item ‘a’ possui os devidos poderes da outorga citada;</w:t>
      </w:r>
    </w:p>
    <w:p w:rsidR="00D24BAC" w:rsidRPr="00994AA4" w:rsidRDefault="00D24BAC" w:rsidP="004B6753">
      <w:pPr>
        <w:tabs>
          <w:tab w:val="left" w:pos="-567"/>
          <w:tab w:val="left" w:pos="1026"/>
          <w:tab w:val="left" w:pos="1812"/>
          <w:tab w:val="left" w:pos="2466"/>
          <w:tab w:val="left" w:pos="3186"/>
          <w:tab w:val="left" w:pos="3906"/>
          <w:tab w:val="left" w:pos="4626"/>
          <w:tab w:val="left" w:pos="5346"/>
          <w:tab w:val="left" w:pos="6066"/>
          <w:tab w:val="left" w:pos="6786"/>
          <w:tab w:val="left" w:pos="7506"/>
          <w:tab w:val="left" w:pos="8226"/>
          <w:tab w:val="left" w:pos="8946"/>
          <w:tab w:val="left" w:pos="10080"/>
        </w:tabs>
        <w:spacing w:line="23" w:lineRule="atLeast"/>
        <w:jc w:val="both"/>
        <w:rPr>
          <w:rFonts w:cstheme="minorHAnsi"/>
          <w:b/>
          <w:sz w:val="20"/>
          <w:szCs w:val="20"/>
        </w:rPr>
      </w:pPr>
    </w:p>
    <w:p w:rsidR="0083404E" w:rsidRPr="00994AA4" w:rsidRDefault="0083404E" w:rsidP="004B6753">
      <w:pPr>
        <w:tabs>
          <w:tab w:val="left" w:pos="-567"/>
          <w:tab w:val="left" w:pos="1026"/>
          <w:tab w:val="left" w:pos="1812"/>
          <w:tab w:val="left" w:pos="2466"/>
          <w:tab w:val="left" w:pos="3186"/>
          <w:tab w:val="left" w:pos="3906"/>
          <w:tab w:val="left" w:pos="4626"/>
          <w:tab w:val="left" w:pos="5346"/>
          <w:tab w:val="left" w:pos="6066"/>
          <w:tab w:val="left" w:pos="6786"/>
          <w:tab w:val="left" w:pos="7506"/>
          <w:tab w:val="left" w:pos="8226"/>
          <w:tab w:val="left" w:pos="8946"/>
          <w:tab w:val="left" w:pos="10080"/>
        </w:tabs>
        <w:spacing w:line="23" w:lineRule="atLeast"/>
        <w:jc w:val="both"/>
        <w:rPr>
          <w:rFonts w:cstheme="minorHAnsi"/>
          <w:b/>
          <w:sz w:val="20"/>
          <w:szCs w:val="20"/>
          <w:u w:val="single"/>
        </w:rPr>
      </w:pPr>
      <w:r w:rsidRPr="00994AA4">
        <w:rPr>
          <w:rFonts w:cstheme="minorHAnsi"/>
          <w:b/>
          <w:sz w:val="20"/>
          <w:szCs w:val="20"/>
        </w:rPr>
        <w:t>c)</w:t>
      </w:r>
      <w:r w:rsidRPr="00994AA4">
        <w:rPr>
          <w:rFonts w:cstheme="minorHAnsi"/>
          <w:sz w:val="20"/>
          <w:szCs w:val="20"/>
        </w:rPr>
        <w:t xml:space="preserve"> No caso de </w:t>
      </w:r>
      <w:r w:rsidR="009E6094" w:rsidRPr="00994AA4">
        <w:rPr>
          <w:rFonts w:cstheme="minorHAnsi"/>
          <w:sz w:val="20"/>
          <w:szCs w:val="20"/>
        </w:rPr>
        <w:t>diretor ou</w:t>
      </w:r>
      <w:r w:rsidRPr="00994AA4">
        <w:rPr>
          <w:rFonts w:cstheme="minorHAnsi"/>
          <w:sz w:val="20"/>
          <w:szCs w:val="20"/>
        </w:rPr>
        <w:t xml:space="preserve"> sócio que comparecer ao local, deverá comprovar que tem </w:t>
      </w:r>
      <w:r w:rsidRPr="00994AA4">
        <w:rPr>
          <w:rFonts w:cstheme="minorHAnsi"/>
          <w:b/>
          <w:sz w:val="20"/>
          <w:szCs w:val="20"/>
        </w:rPr>
        <w:t>poderes de representatividade isoladamente</w:t>
      </w:r>
      <w:r w:rsidRPr="00994AA4">
        <w:rPr>
          <w:rFonts w:cstheme="minorHAnsi"/>
          <w:sz w:val="20"/>
          <w:szCs w:val="20"/>
        </w:rPr>
        <w:t xml:space="preserve"> por meio da apresentação do </w:t>
      </w:r>
      <w:r w:rsidR="00190D27" w:rsidRPr="00994AA4">
        <w:rPr>
          <w:rFonts w:cstheme="minorHAnsi"/>
          <w:b/>
          <w:sz w:val="20"/>
          <w:szCs w:val="20"/>
        </w:rPr>
        <w:t>ato constitutivo, estatuto ou contrato social com seus termos aditivos ou contrato social consolidado</w:t>
      </w:r>
      <w:r w:rsidRPr="00994AA4">
        <w:rPr>
          <w:rFonts w:cstheme="minorHAnsi"/>
          <w:sz w:val="20"/>
          <w:szCs w:val="20"/>
        </w:rPr>
        <w:t>,</w:t>
      </w:r>
      <w:r w:rsidR="00190D27" w:rsidRPr="00994AA4">
        <w:rPr>
          <w:rFonts w:cstheme="minorHAnsi"/>
          <w:sz w:val="20"/>
          <w:szCs w:val="20"/>
        </w:rPr>
        <w:t xml:space="preserve"> </w:t>
      </w:r>
      <w:r w:rsidRPr="00994AA4">
        <w:rPr>
          <w:rFonts w:cstheme="minorHAnsi"/>
          <w:sz w:val="20"/>
          <w:szCs w:val="20"/>
        </w:rPr>
        <w:t xml:space="preserve">do documento de eleição de seus administradores, devidamente registrados na Junta Comercial ou no cartório de pessoas jurídicas, conforme o caso, </w:t>
      </w:r>
      <w:r w:rsidRPr="00994AA4">
        <w:rPr>
          <w:rFonts w:cstheme="minorHAnsi"/>
          <w:b/>
          <w:sz w:val="20"/>
          <w:szCs w:val="20"/>
        </w:rPr>
        <w:t xml:space="preserve">juntamente com cópia autenticada do documento de Identidade </w:t>
      </w:r>
      <w:r w:rsidR="00190D27" w:rsidRPr="00994AA4">
        <w:rPr>
          <w:rFonts w:cstheme="minorHAnsi"/>
          <w:b/>
          <w:sz w:val="20"/>
          <w:szCs w:val="20"/>
        </w:rPr>
        <w:t xml:space="preserve">ou outro documento equivalente </w:t>
      </w:r>
      <w:r w:rsidR="00190D27" w:rsidRPr="00994AA4">
        <w:rPr>
          <w:rFonts w:cstheme="minorHAnsi"/>
          <w:b/>
          <w:sz w:val="20"/>
          <w:szCs w:val="20"/>
          <w:u w:val="single"/>
        </w:rPr>
        <w:t>vigente</w:t>
      </w:r>
      <w:r w:rsidR="00190D27" w:rsidRPr="00994AA4">
        <w:rPr>
          <w:rFonts w:cstheme="minorHAnsi"/>
          <w:b/>
          <w:sz w:val="20"/>
          <w:szCs w:val="20"/>
        </w:rPr>
        <w:t xml:space="preserve"> e CPF, </w:t>
      </w:r>
      <w:r w:rsidR="00190D27" w:rsidRPr="00994AA4">
        <w:rPr>
          <w:rFonts w:cstheme="minorHAnsi"/>
          <w:b/>
          <w:sz w:val="20"/>
          <w:szCs w:val="20"/>
          <w:u w:val="single"/>
        </w:rPr>
        <w:t>do (s) sócio (s) administrador (es).</w:t>
      </w:r>
    </w:p>
    <w:p w:rsidR="009835B3" w:rsidRPr="00994AA4" w:rsidRDefault="009835B3" w:rsidP="004B6753">
      <w:pPr>
        <w:autoSpaceDE w:val="0"/>
        <w:autoSpaceDN w:val="0"/>
        <w:adjustRightInd w:val="0"/>
        <w:spacing w:line="23" w:lineRule="atLeast"/>
        <w:rPr>
          <w:rFonts w:cstheme="minorHAnsi"/>
          <w:b/>
          <w:sz w:val="20"/>
          <w:szCs w:val="20"/>
        </w:rPr>
      </w:pPr>
    </w:p>
    <w:p w:rsidR="009835B3" w:rsidRPr="00994AA4" w:rsidRDefault="009835B3" w:rsidP="004B6753">
      <w:pPr>
        <w:autoSpaceDE w:val="0"/>
        <w:autoSpaceDN w:val="0"/>
        <w:adjustRightInd w:val="0"/>
        <w:spacing w:line="23" w:lineRule="atLeast"/>
        <w:jc w:val="both"/>
        <w:rPr>
          <w:rFonts w:cstheme="minorHAnsi"/>
          <w:b/>
          <w:sz w:val="20"/>
          <w:szCs w:val="20"/>
        </w:rPr>
      </w:pPr>
      <w:r w:rsidRPr="00994AA4">
        <w:rPr>
          <w:rFonts w:cstheme="minorHAnsi"/>
          <w:b/>
          <w:sz w:val="20"/>
          <w:szCs w:val="20"/>
          <w:highlight w:val="yellow"/>
        </w:rPr>
        <w:t xml:space="preserve">2.5.2 - Os documentos de credenciamento do representante serão entregues </w:t>
      </w:r>
      <w:r w:rsidR="00E26538">
        <w:rPr>
          <w:rFonts w:cstheme="minorHAnsi"/>
          <w:b/>
          <w:sz w:val="20"/>
          <w:szCs w:val="20"/>
          <w:highlight w:val="yellow"/>
        </w:rPr>
        <w:t xml:space="preserve">preferencialmente </w:t>
      </w:r>
      <w:r w:rsidRPr="00994AA4">
        <w:rPr>
          <w:rFonts w:cstheme="minorHAnsi"/>
          <w:b/>
          <w:sz w:val="20"/>
          <w:szCs w:val="20"/>
          <w:highlight w:val="yellow"/>
          <w:u w:val="single"/>
        </w:rPr>
        <w:t>em separado</w:t>
      </w:r>
      <w:r w:rsidR="00E26538">
        <w:rPr>
          <w:rFonts w:cstheme="minorHAnsi"/>
          <w:b/>
          <w:sz w:val="20"/>
          <w:szCs w:val="20"/>
          <w:highlight w:val="yellow"/>
          <w:u w:val="single"/>
        </w:rPr>
        <w:t>, fora do envelope de</w:t>
      </w:r>
      <w:r w:rsidR="00E26538" w:rsidRPr="00E26538">
        <w:rPr>
          <w:rFonts w:cstheme="minorHAnsi"/>
          <w:b/>
          <w:sz w:val="20"/>
          <w:szCs w:val="20"/>
          <w:highlight w:val="yellow"/>
        </w:rPr>
        <w:t xml:space="preserve"> </w:t>
      </w:r>
      <w:r w:rsidR="00E26538" w:rsidRPr="00E26538">
        <w:rPr>
          <w:rFonts w:cstheme="minorHAnsi"/>
          <w:b/>
          <w:sz w:val="20"/>
          <w:szCs w:val="20"/>
          <w:highlight w:val="yellow"/>
          <w:u w:val="single"/>
        </w:rPr>
        <w:t>HABILITACÃO</w:t>
      </w:r>
      <w:r w:rsidRPr="00994AA4">
        <w:rPr>
          <w:rFonts w:cstheme="minorHAnsi"/>
          <w:b/>
          <w:sz w:val="20"/>
          <w:szCs w:val="20"/>
          <w:highlight w:val="yellow"/>
        </w:rPr>
        <w:t>.</w:t>
      </w:r>
    </w:p>
    <w:p w:rsidR="009835B3" w:rsidRPr="00994AA4" w:rsidRDefault="009835B3" w:rsidP="004B6753">
      <w:pPr>
        <w:autoSpaceDE w:val="0"/>
        <w:autoSpaceDN w:val="0"/>
        <w:adjustRightInd w:val="0"/>
        <w:spacing w:line="23" w:lineRule="atLeast"/>
        <w:rPr>
          <w:rFonts w:cstheme="minorHAnsi"/>
          <w:sz w:val="20"/>
          <w:szCs w:val="20"/>
        </w:rPr>
      </w:pPr>
    </w:p>
    <w:p w:rsidR="009835B3" w:rsidRDefault="00734DDF" w:rsidP="004B6753">
      <w:pPr>
        <w:autoSpaceDE w:val="0"/>
        <w:autoSpaceDN w:val="0"/>
        <w:adjustRightInd w:val="0"/>
        <w:spacing w:line="23" w:lineRule="atLeast"/>
        <w:jc w:val="both"/>
        <w:rPr>
          <w:rFonts w:cstheme="minorHAnsi"/>
          <w:b/>
          <w:sz w:val="20"/>
          <w:szCs w:val="20"/>
          <w:u w:val="single"/>
        </w:rPr>
      </w:pPr>
      <w:r w:rsidRPr="00994AA4">
        <w:rPr>
          <w:rFonts w:cstheme="minorHAnsi"/>
          <w:b/>
          <w:sz w:val="20"/>
          <w:szCs w:val="20"/>
          <w:u w:val="single"/>
        </w:rPr>
        <w:t>2.5</w:t>
      </w:r>
      <w:r w:rsidR="009835B3" w:rsidRPr="00994AA4">
        <w:rPr>
          <w:rFonts w:cstheme="minorHAnsi"/>
          <w:b/>
          <w:sz w:val="20"/>
          <w:szCs w:val="20"/>
          <w:u w:val="single"/>
        </w:rPr>
        <w:t>.3 - A falta de apresentação ou incorreção d</w:t>
      </w:r>
      <w:r w:rsidR="00227388" w:rsidRPr="00994AA4">
        <w:rPr>
          <w:rFonts w:cstheme="minorHAnsi"/>
          <w:b/>
          <w:sz w:val="20"/>
          <w:szCs w:val="20"/>
          <w:u w:val="single"/>
        </w:rPr>
        <w:t>o credenciamento não inabilitará o licitante, mas o obstará</w:t>
      </w:r>
      <w:r w:rsidR="009835B3" w:rsidRPr="00994AA4">
        <w:rPr>
          <w:rFonts w:cstheme="minorHAnsi"/>
          <w:b/>
          <w:sz w:val="20"/>
          <w:szCs w:val="20"/>
          <w:u w:val="single"/>
        </w:rPr>
        <w:t xml:space="preserve"> de se manifestar e responder pela mesma.</w:t>
      </w:r>
    </w:p>
    <w:p w:rsidR="00994AA4" w:rsidRPr="00994AA4" w:rsidRDefault="00994AA4" w:rsidP="004B6753">
      <w:pPr>
        <w:autoSpaceDE w:val="0"/>
        <w:autoSpaceDN w:val="0"/>
        <w:adjustRightInd w:val="0"/>
        <w:spacing w:line="23" w:lineRule="atLeast"/>
        <w:jc w:val="both"/>
        <w:rPr>
          <w:rFonts w:cstheme="minorHAnsi"/>
          <w:b/>
          <w:sz w:val="20"/>
          <w:szCs w:val="20"/>
          <w:u w:val="single"/>
        </w:rPr>
      </w:pPr>
    </w:p>
    <w:p w:rsidR="009835B3" w:rsidRPr="00994AA4" w:rsidRDefault="009835B3" w:rsidP="004B6753">
      <w:pPr>
        <w:tabs>
          <w:tab w:val="left" w:pos="-414"/>
          <w:tab w:val="left" w:pos="0"/>
          <w:tab w:val="left" w:pos="306"/>
          <w:tab w:val="left" w:pos="1926"/>
          <w:tab w:val="left" w:pos="2466"/>
          <w:tab w:val="left" w:pos="2886"/>
          <w:tab w:val="left" w:pos="3906"/>
          <w:tab w:val="left" w:pos="4626"/>
          <w:tab w:val="left" w:pos="5346"/>
          <w:tab w:val="left" w:pos="6066"/>
          <w:tab w:val="left" w:pos="6786"/>
          <w:tab w:val="left" w:pos="7506"/>
          <w:tab w:val="left" w:pos="8226"/>
          <w:tab w:val="left" w:pos="8946"/>
          <w:tab w:val="left" w:pos="9666"/>
        </w:tabs>
        <w:spacing w:line="23" w:lineRule="atLeast"/>
        <w:jc w:val="both"/>
        <w:rPr>
          <w:rFonts w:cstheme="minorHAnsi"/>
          <w:sz w:val="20"/>
          <w:szCs w:val="20"/>
        </w:rPr>
      </w:pPr>
      <w:r w:rsidRPr="00994AA4">
        <w:rPr>
          <w:rFonts w:cstheme="minorHAnsi"/>
          <w:b/>
          <w:sz w:val="20"/>
          <w:szCs w:val="20"/>
        </w:rPr>
        <w:t>Obs.:</w:t>
      </w:r>
      <w:r w:rsidRPr="00994AA4">
        <w:rPr>
          <w:rFonts w:cstheme="minorHAnsi"/>
          <w:sz w:val="20"/>
          <w:szCs w:val="20"/>
        </w:rPr>
        <w:t xml:space="preserve"> Nenhuma pessoa, mesmo munida de procuração, poderá representar mais de uma empresa junto ao Município de Guarapari, nesta licitação, sob pena de exclusão sumária das licitantes representadas.</w:t>
      </w:r>
    </w:p>
    <w:p w:rsidR="00D24BAC" w:rsidRPr="00994AA4" w:rsidRDefault="00D24BAC" w:rsidP="004B6753">
      <w:pPr>
        <w:tabs>
          <w:tab w:val="left" w:pos="-414"/>
          <w:tab w:val="left" w:pos="0"/>
          <w:tab w:val="left" w:pos="306"/>
          <w:tab w:val="left" w:pos="1926"/>
          <w:tab w:val="left" w:pos="2268"/>
          <w:tab w:val="left" w:pos="2466"/>
          <w:tab w:val="left" w:pos="28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p w:rsidR="00FF142D" w:rsidRPr="00994AA4" w:rsidRDefault="00FF142D" w:rsidP="004B6753">
      <w:pPr>
        <w:tabs>
          <w:tab w:val="left" w:pos="-414"/>
          <w:tab w:val="left" w:pos="0"/>
          <w:tab w:val="left" w:pos="306"/>
          <w:tab w:val="left" w:pos="1926"/>
          <w:tab w:val="left" w:pos="2268"/>
          <w:tab w:val="left" w:pos="2466"/>
          <w:tab w:val="left" w:pos="28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2.</w:t>
      </w:r>
      <w:r w:rsidR="00763B37" w:rsidRPr="00994AA4">
        <w:rPr>
          <w:rFonts w:eastAsia="Times New Roman" w:cstheme="minorHAnsi"/>
          <w:b/>
          <w:sz w:val="20"/>
          <w:szCs w:val="20"/>
          <w:lang w:eastAsia="pt-BR"/>
        </w:rPr>
        <w:t>6</w:t>
      </w:r>
      <w:r w:rsidRPr="00994AA4">
        <w:rPr>
          <w:rFonts w:eastAsia="Times New Roman" w:cstheme="minorHAnsi"/>
          <w:b/>
          <w:sz w:val="20"/>
          <w:szCs w:val="20"/>
          <w:lang w:eastAsia="pt-BR"/>
        </w:rPr>
        <w:t xml:space="preserve"> </w:t>
      </w:r>
      <w:r w:rsidR="007E2447"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A CONTRATADA fica obrigada a executar os serviços, empregando exclusivamente materiais de primeira qualidade e obedecendo rigorosamente aos projetos e cumprindo as especificações contidas em sua planilha orçamentária, conforme </w:t>
      </w:r>
      <w:r w:rsidRPr="00994AA4">
        <w:rPr>
          <w:rFonts w:eastAsia="Times New Roman" w:cstheme="minorHAnsi"/>
          <w:b/>
          <w:sz w:val="20"/>
          <w:szCs w:val="20"/>
          <w:lang w:eastAsia="pt-BR"/>
        </w:rPr>
        <w:t>A</w:t>
      </w:r>
      <w:r w:rsidR="007E2447" w:rsidRPr="00994AA4">
        <w:rPr>
          <w:rFonts w:eastAsia="Times New Roman" w:cstheme="minorHAnsi"/>
          <w:b/>
          <w:sz w:val="20"/>
          <w:szCs w:val="20"/>
          <w:lang w:eastAsia="pt-BR"/>
        </w:rPr>
        <w:t>nexo</w:t>
      </w:r>
      <w:r w:rsidRPr="00994AA4">
        <w:rPr>
          <w:rFonts w:eastAsia="Times New Roman" w:cstheme="minorHAnsi"/>
          <w:b/>
          <w:sz w:val="20"/>
          <w:szCs w:val="20"/>
          <w:lang w:eastAsia="pt-BR"/>
        </w:rPr>
        <w:t xml:space="preserve"> </w:t>
      </w:r>
      <w:r w:rsidR="00653BA6" w:rsidRPr="00994AA4">
        <w:rPr>
          <w:rFonts w:eastAsia="Times New Roman" w:cstheme="minorHAnsi"/>
          <w:b/>
          <w:sz w:val="20"/>
          <w:szCs w:val="20"/>
          <w:lang w:eastAsia="pt-BR"/>
        </w:rPr>
        <w:t>I</w:t>
      </w:r>
      <w:r w:rsidRPr="00994AA4">
        <w:rPr>
          <w:rFonts w:eastAsia="Times New Roman" w:cstheme="minorHAnsi"/>
          <w:b/>
          <w:sz w:val="20"/>
          <w:szCs w:val="20"/>
          <w:lang w:eastAsia="pt-BR"/>
        </w:rPr>
        <w:t>V.</w:t>
      </w:r>
    </w:p>
    <w:p w:rsidR="00FF142D" w:rsidRPr="00994AA4" w:rsidRDefault="00FF142D" w:rsidP="004B6753">
      <w:pPr>
        <w:tabs>
          <w:tab w:val="left" w:pos="-414"/>
          <w:tab w:val="left" w:pos="0"/>
          <w:tab w:val="left" w:pos="306"/>
          <w:tab w:val="left" w:pos="1926"/>
          <w:tab w:val="left" w:pos="2268"/>
          <w:tab w:val="left" w:pos="2466"/>
          <w:tab w:val="left" w:pos="28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6379CE" w:rsidRPr="00994AA4" w:rsidRDefault="00FF142D" w:rsidP="004B6753">
      <w:pPr>
        <w:tabs>
          <w:tab w:val="left" w:pos="-414"/>
          <w:tab w:val="left" w:pos="0"/>
          <w:tab w:val="left" w:pos="306"/>
          <w:tab w:val="left" w:pos="1926"/>
          <w:tab w:val="left" w:pos="2268"/>
          <w:tab w:val="left" w:pos="2466"/>
          <w:tab w:val="left" w:pos="28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2.</w:t>
      </w:r>
      <w:r w:rsidR="00763B37" w:rsidRPr="00994AA4">
        <w:rPr>
          <w:rFonts w:eastAsia="Times New Roman" w:cstheme="minorHAnsi"/>
          <w:b/>
          <w:sz w:val="20"/>
          <w:szCs w:val="20"/>
          <w:lang w:eastAsia="pt-BR"/>
        </w:rPr>
        <w:t>7</w:t>
      </w:r>
      <w:r w:rsidRPr="00994AA4">
        <w:rPr>
          <w:rFonts w:eastAsia="Times New Roman" w:cstheme="minorHAnsi"/>
          <w:b/>
          <w:sz w:val="20"/>
          <w:szCs w:val="20"/>
          <w:lang w:eastAsia="pt-BR"/>
        </w:rPr>
        <w:t xml:space="preserve"> </w:t>
      </w:r>
      <w:r w:rsidRPr="00994AA4">
        <w:rPr>
          <w:rFonts w:eastAsia="Times New Roman" w:cstheme="minorHAnsi"/>
          <w:sz w:val="20"/>
          <w:szCs w:val="20"/>
          <w:lang w:eastAsia="pt-BR"/>
        </w:rPr>
        <w:t xml:space="preserve">- </w:t>
      </w:r>
      <w:r w:rsidRPr="00994AA4">
        <w:rPr>
          <w:rFonts w:eastAsia="Times New Roman" w:cstheme="minorHAnsi"/>
          <w:b/>
          <w:sz w:val="20"/>
          <w:szCs w:val="20"/>
          <w:highlight w:val="yellow"/>
          <w:lang w:eastAsia="pt-BR"/>
        </w:rPr>
        <w:t xml:space="preserve">A </w:t>
      </w:r>
      <w:r w:rsidR="0006593D" w:rsidRPr="00994AA4">
        <w:rPr>
          <w:rFonts w:eastAsia="Times New Roman" w:cstheme="minorHAnsi"/>
          <w:b/>
          <w:sz w:val="20"/>
          <w:szCs w:val="20"/>
          <w:highlight w:val="yellow"/>
          <w:lang w:eastAsia="pt-BR"/>
        </w:rPr>
        <w:t>visita técnica ao local dos serviços será facultativa</w:t>
      </w:r>
      <w:r w:rsidR="0006593D" w:rsidRPr="00994AA4">
        <w:rPr>
          <w:rFonts w:eastAsia="Times New Roman" w:cstheme="minorHAnsi"/>
          <w:sz w:val="20"/>
          <w:szCs w:val="20"/>
          <w:highlight w:val="yellow"/>
          <w:lang w:eastAsia="pt-BR"/>
        </w:rPr>
        <w:t xml:space="preserve">, e caso a empresa licitante tenha interesse em realizá-la, deverá agendar </w:t>
      </w:r>
      <w:r w:rsidR="007411D7" w:rsidRPr="00994AA4">
        <w:rPr>
          <w:rFonts w:eastAsia="Times New Roman" w:cstheme="minorHAnsi"/>
          <w:sz w:val="20"/>
          <w:szCs w:val="20"/>
          <w:highlight w:val="yellow"/>
          <w:lang w:eastAsia="pt-BR"/>
        </w:rPr>
        <w:t>a visitação com antecedên</w:t>
      </w:r>
      <w:r w:rsidR="00681372" w:rsidRPr="00994AA4">
        <w:rPr>
          <w:rFonts w:eastAsia="Times New Roman" w:cstheme="minorHAnsi"/>
          <w:sz w:val="20"/>
          <w:szCs w:val="20"/>
          <w:highlight w:val="yellow"/>
          <w:lang w:eastAsia="pt-BR"/>
        </w:rPr>
        <w:t>cia –</w:t>
      </w:r>
      <w:r w:rsidR="00504950" w:rsidRPr="00994AA4">
        <w:rPr>
          <w:rFonts w:eastAsia="Times New Roman" w:cstheme="minorHAnsi"/>
          <w:sz w:val="20"/>
          <w:szCs w:val="20"/>
          <w:highlight w:val="yellow"/>
          <w:lang w:eastAsia="pt-BR"/>
        </w:rPr>
        <w:t xml:space="preserve"> </w:t>
      </w:r>
      <w:r w:rsidR="00524612" w:rsidRPr="00994AA4">
        <w:rPr>
          <w:rFonts w:eastAsia="Times New Roman" w:cstheme="minorHAnsi"/>
          <w:sz w:val="20"/>
          <w:szCs w:val="20"/>
          <w:highlight w:val="yellow"/>
          <w:lang w:eastAsia="pt-BR"/>
        </w:rPr>
        <w:t>Telefone</w:t>
      </w:r>
      <w:r w:rsidR="00504950" w:rsidRPr="00994AA4">
        <w:rPr>
          <w:rFonts w:eastAsia="Times New Roman" w:cstheme="minorHAnsi"/>
          <w:sz w:val="20"/>
          <w:szCs w:val="20"/>
          <w:highlight w:val="yellow"/>
          <w:lang w:eastAsia="pt-BR"/>
        </w:rPr>
        <w:t xml:space="preserve"> para contato (27) </w:t>
      </w:r>
      <w:r w:rsidR="00726F3A" w:rsidRPr="00994AA4">
        <w:rPr>
          <w:rFonts w:eastAsia="Times New Roman" w:cstheme="minorHAnsi"/>
          <w:sz w:val="20"/>
          <w:szCs w:val="20"/>
          <w:highlight w:val="yellow"/>
          <w:lang w:eastAsia="pt-BR"/>
        </w:rPr>
        <w:t xml:space="preserve">3361-5630 ou </w:t>
      </w:r>
      <w:r w:rsidR="00E66440" w:rsidRPr="00994AA4">
        <w:rPr>
          <w:rFonts w:eastAsia="Times New Roman" w:cstheme="minorHAnsi"/>
          <w:sz w:val="20"/>
          <w:szCs w:val="20"/>
          <w:highlight w:val="yellow"/>
          <w:lang w:eastAsia="pt-BR"/>
        </w:rPr>
        <w:t xml:space="preserve">3362-4703. Falar com </w:t>
      </w:r>
      <w:r w:rsidR="00E66440" w:rsidRPr="00994AA4">
        <w:rPr>
          <w:rFonts w:eastAsia="Times New Roman" w:cstheme="minorHAnsi"/>
          <w:b/>
          <w:sz w:val="20"/>
          <w:szCs w:val="20"/>
          <w:highlight w:val="yellow"/>
          <w:lang w:eastAsia="pt-BR"/>
        </w:rPr>
        <w:t>Rodrigo Lopes</w:t>
      </w:r>
      <w:r w:rsidR="00726F3A" w:rsidRPr="00994AA4">
        <w:rPr>
          <w:rFonts w:eastAsia="Times New Roman" w:cstheme="minorHAnsi"/>
          <w:sz w:val="20"/>
          <w:szCs w:val="20"/>
          <w:highlight w:val="yellow"/>
          <w:lang w:eastAsia="pt-BR"/>
        </w:rPr>
        <w:t xml:space="preserve"> ou por e-mail </w:t>
      </w:r>
      <w:hyperlink r:id="rId8" w:history="1">
        <w:r w:rsidR="00726F3A" w:rsidRPr="00994AA4">
          <w:rPr>
            <w:rStyle w:val="Hyperlink"/>
            <w:rFonts w:eastAsia="Times New Roman" w:cstheme="minorHAnsi"/>
            <w:sz w:val="20"/>
            <w:szCs w:val="20"/>
            <w:highlight w:val="yellow"/>
            <w:lang w:eastAsia="pt-BR"/>
          </w:rPr>
          <w:t>semop@guarapari.es.gov.br</w:t>
        </w:r>
      </w:hyperlink>
      <w:r w:rsidR="00726F3A" w:rsidRPr="00994AA4">
        <w:rPr>
          <w:rFonts w:eastAsia="Times New Roman" w:cstheme="minorHAnsi"/>
          <w:sz w:val="20"/>
          <w:szCs w:val="20"/>
          <w:highlight w:val="yellow"/>
          <w:lang w:eastAsia="pt-BR"/>
        </w:rPr>
        <w:t xml:space="preserve"> </w:t>
      </w:r>
      <w:r w:rsidR="00504950" w:rsidRPr="00994AA4">
        <w:rPr>
          <w:rFonts w:eastAsia="Times New Roman" w:cstheme="minorHAnsi"/>
          <w:sz w:val="20"/>
          <w:szCs w:val="20"/>
          <w:highlight w:val="yellow"/>
          <w:lang w:eastAsia="pt-BR"/>
        </w:rPr>
        <w:t xml:space="preserve"> das </w:t>
      </w:r>
      <w:r w:rsidR="000B411B" w:rsidRPr="00994AA4">
        <w:rPr>
          <w:rFonts w:eastAsia="Times New Roman" w:cstheme="minorHAnsi"/>
          <w:sz w:val="20"/>
          <w:szCs w:val="20"/>
          <w:highlight w:val="yellow"/>
          <w:lang w:eastAsia="pt-BR"/>
        </w:rPr>
        <w:t>08</w:t>
      </w:r>
      <w:r w:rsidR="00504950" w:rsidRPr="00994AA4">
        <w:rPr>
          <w:rFonts w:eastAsia="Times New Roman" w:cstheme="minorHAnsi"/>
          <w:sz w:val="20"/>
          <w:szCs w:val="20"/>
          <w:highlight w:val="yellow"/>
          <w:lang w:eastAsia="pt-BR"/>
        </w:rPr>
        <w:t xml:space="preserve">:00hs </w:t>
      </w:r>
      <w:r w:rsidR="00227388" w:rsidRPr="00994AA4">
        <w:rPr>
          <w:rFonts w:eastAsia="Times New Roman" w:cstheme="minorHAnsi"/>
          <w:sz w:val="20"/>
          <w:szCs w:val="20"/>
          <w:highlight w:val="yellow"/>
          <w:lang w:eastAsia="pt-BR"/>
        </w:rPr>
        <w:t>à</w:t>
      </w:r>
      <w:r w:rsidR="00504950" w:rsidRPr="00994AA4">
        <w:rPr>
          <w:rFonts w:eastAsia="Times New Roman" w:cstheme="minorHAnsi"/>
          <w:sz w:val="20"/>
          <w:szCs w:val="20"/>
          <w:highlight w:val="yellow"/>
          <w:lang w:eastAsia="pt-BR"/>
        </w:rPr>
        <w:t>s 18:00 horas de segunda à sexta-feira</w:t>
      </w:r>
      <w:r w:rsidR="00504950" w:rsidRPr="00994AA4">
        <w:rPr>
          <w:rFonts w:eastAsia="Times New Roman" w:cstheme="minorHAnsi"/>
          <w:b/>
          <w:sz w:val="20"/>
          <w:szCs w:val="20"/>
          <w:highlight w:val="yellow"/>
          <w:lang w:eastAsia="pt-BR"/>
        </w:rPr>
        <w:t>.</w:t>
      </w:r>
      <w:r w:rsidR="00726F3A" w:rsidRPr="00994AA4">
        <w:rPr>
          <w:rFonts w:eastAsia="Times New Roman" w:cstheme="minorHAnsi"/>
          <w:b/>
          <w:sz w:val="20"/>
          <w:szCs w:val="20"/>
          <w:lang w:eastAsia="pt-BR"/>
        </w:rPr>
        <w:t xml:space="preserve"> </w:t>
      </w:r>
    </w:p>
    <w:p w:rsidR="00D930F1" w:rsidRDefault="00D930F1" w:rsidP="004B6753">
      <w:pPr>
        <w:tabs>
          <w:tab w:val="left" w:pos="-414"/>
          <w:tab w:val="left" w:pos="0"/>
          <w:tab w:val="left" w:pos="306"/>
          <w:tab w:val="left" w:pos="1926"/>
          <w:tab w:val="left" w:pos="2268"/>
          <w:tab w:val="left" w:pos="2466"/>
          <w:tab w:val="left" w:pos="28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p w:rsidR="006379CE" w:rsidRPr="00994AA4" w:rsidRDefault="006379CE" w:rsidP="004B6753">
      <w:pPr>
        <w:tabs>
          <w:tab w:val="left" w:pos="-414"/>
          <w:tab w:val="left" w:pos="0"/>
          <w:tab w:val="left" w:pos="306"/>
          <w:tab w:val="left" w:pos="1926"/>
          <w:tab w:val="left" w:pos="2268"/>
          <w:tab w:val="left" w:pos="2466"/>
          <w:tab w:val="left" w:pos="28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lastRenderedPageBreak/>
        <w:t xml:space="preserve">2.7.1 – </w:t>
      </w:r>
      <w:r w:rsidRPr="00994AA4">
        <w:rPr>
          <w:rFonts w:eastAsia="Times New Roman" w:cstheme="minorHAnsi"/>
          <w:sz w:val="20"/>
          <w:szCs w:val="20"/>
          <w:lang w:eastAsia="pt-BR"/>
        </w:rPr>
        <w:t xml:space="preserve">Realizada ou não a visita técnica, o licitante deverá, para fins de qualificação técnica, declarar que tem conhecimento pleno dos locais e das condições em que deverá ser executada a obra, apresentando declaração em conformidade com a constante no </w:t>
      </w:r>
      <w:r w:rsidRPr="00994AA4">
        <w:rPr>
          <w:rFonts w:eastAsia="Times New Roman" w:cstheme="minorHAnsi"/>
          <w:b/>
          <w:sz w:val="20"/>
          <w:szCs w:val="20"/>
          <w:lang w:eastAsia="pt-BR"/>
        </w:rPr>
        <w:t>ANEXO V deste edital.</w:t>
      </w:r>
    </w:p>
    <w:p w:rsidR="00644707" w:rsidRPr="00994AA4" w:rsidRDefault="00644707" w:rsidP="004B6753">
      <w:pPr>
        <w:tabs>
          <w:tab w:val="left" w:pos="-414"/>
          <w:tab w:val="left" w:pos="0"/>
          <w:tab w:val="left" w:pos="306"/>
          <w:tab w:val="left" w:pos="1926"/>
          <w:tab w:val="left" w:pos="2268"/>
          <w:tab w:val="left" w:pos="2466"/>
          <w:tab w:val="left" w:pos="28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FF142D" w:rsidRPr="00994AA4" w:rsidRDefault="00FF142D" w:rsidP="00214616">
      <w:pPr>
        <w:shd w:val="clear" w:color="auto" w:fill="D9D9D9" w:themeFill="background1" w:themeFillShade="D9"/>
        <w:tabs>
          <w:tab w:val="left" w:pos="-414"/>
          <w:tab w:val="left" w:pos="0"/>
          <w:tab w:val="left" w:pos="306"/>
          <w:tab w:val="left" w:pos="1926"/>
          <w:tab w:val="left" w:pos="2268"/>
          <w:tab w:val="left" w:pos="2466"/>
          <w:tab w:val="left" w:pos="28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3</w:t>
      </w:r>
      <w:r w:rsidR="0006593D" w:rsidRPr="00994AA4">
        <w:rPr>
          <w:rFonts w:eastAsia="Times New Roman" w:cstheme="minorHAnsi"/>
          <w:b/>
          <w:sz w:val="20"/>
          <w:szCs w:val="20"/>
          <w:lang w:eastAsia="pt-BR"/>
        </w:rPr>
        <w:t>.</w:t>
      </w:r>
      <w:r w:rsidRPr="00994AA4">
        <w:rPr>
          <w:rFonts w:eastAsia="Times New Roman" w:cstheme="minorHAnsi"/>
          <w:b/>
          <w:sz w:val="20"/>
          <w:szCs w:val="20"/>
          <w:lang w:eastAsia="pt-BR"/>
        </w:rPr>
        <w:t xml:space="preserve">  DATA, HORÁRIO, LOCAL DA LICITAÇÃO E ENTREGA DOS </w:t>
      </w:r>
      <w:r w:rsidR="00524612" w:rsidRPr="00994AA4">
        <w:rPr>
          <w:rFonts w:eastAsia="Times New Roman" w:cstheme="minorHAnsi"/>
          <w:b/>
          <w:sz w:val="20"/>
          <w:szCs w:val="20"/>
          <w:lang w:eastAsia="pt-BR"/>
        </w:rPr>
        <w:t>ENVELOPES</w:t>
      </w:r>
    </w:p>
    <w:p w:rsidR="00D24241" w:rsidRPr="00994AA4" w:rsidRDefault="00D24241" w:rsidP="004B6753">
      <w:pPr>
        <w:tabs>
          <w:tab w:val="left" w:pos="-414"/>
          <w:tab w:val="left" w:pos="0"/>
          <w:tab w:val="left" w:pos="618"/>
          <w:tab w:val="left" w:pos="1026"/>
          <w:tab w:val="left" w:pos="1926"/>
          <w:tab w:val="left" w:pos="2268"/>
          <w:tab w:val="left" w:pos="2466"/>
          <w:tab w:val="left" w:pos="28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p w:rsidR="00FF142D" w:rsidRPr="00994AA4" w:rsidRDefault="00FF142D" w:rsidP="004B6753">
      <w:pPr>
        <w:tabs>
          <w:tab w:val="left" w:pos="-414"/>
          <w:tab w:val="left" w:pos="0"/>
          <w:tab w:val="left" w:pos="618"/>
          <w:tab w:val="left" w:pos="1026"/>
          <w:tab w:val="left" w:pos="1926"/>
          <w:tab w:val="left" w:pos="2268"/>
          <w:tab w:val="left" w:pos="2466"/>
          <w:tab w:val="left" w:pos="28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3.1</w:t>
      </w:r>
      <w:r w:rsidR="0006593D" w:rsidRPr="00994AA4">
        <w:rPr>
          <w:rFonts w:eastAsia="Times New Roman" w:cstheme="minorHAnsi"/>
          <w:b/>
          <w:sz w:val="20"/>
          <w:szCs w:val="20"/>
          <w:lang w:eastAsia="pt-BR"/>
        </w:rPr>
        <w:t xml:space="preserve"> </w:t>
      </w:r>
      <w:r w:rsidRPr="00994AA4">
        <w:rPr>
          <w:rFonts w:eastAsia="Times New Roman" w:cstheme="minorHAnsi"/>
          <w:b/>
          <w:sz w:val="20"/>
          <w:szCs w:val="20"/>
          <w:lang w:eastAsia="pt-BR"/>
        </w:rPr>
        <w:t>- Local da Reunião</w:t>
      </w:r>
      <w:r w:rsidR="00227388" w:rsidRPr="00994AA4">
        <w:rPr>
          <w:rFonts w:eastAsia="Times New Roman" w:cstheme="minorHAnsi"/>
          <w:b/>
          <w:sz w:val="20"/>
          <w:szCs w:val="20"/>
          <w:lang w:eastAsia="pt-BR"/>
        </w:rPr>
        <w:t xml:space="preserve">: COPEL – Comissão Permanente de Licitação - </w:t>
      </w:r>
      <w:r w:rsidR="00681372" w:rsidRPr="00994AA4">
        <w:rPr>
          <w:rFonts w:eastAsia="Times New Roman" w:cstheme="minorHAnsi"/>
          <w:b/>
          <w:sz w:val="20"/>
          <w:szCs w:val="20"/>
          <w:lang w:eastAsia="pt-BR"/>
        </w:rPr>
        <w:t>Pref</w:t>
      </w:r>
      <w:r w:rsidR="00227388" w:rsidRPr="00994AA4">
        <w:rPr>
          <w:rFonts w:eastAsia="Times New Roman" w:cstheme="minorHAnsi"/>
          <w:b/>
          <w:sz w:val="20"/>
          <w:szCs w:val="20"/>
          <w:lang w:eastAsia="pt-BR"/>
        </w:rPr>
        <w:t>eitura Municipal de Guarapari (S</w:t>
      </w:r>
      <w:r w:rsidR="00681372" w:rsidRPr="00994AA4">
        <w:rPr>
          <w:rFonts w:eastAsia="Times New Roman" w:cstheme="minorHAnsi"/>
          <w:b/>
          <w:sz w:val="20"/>
          <w:szCs w:val="20"/>
          <w:lang w:eastAsia="pt-BR"/>
        </w:rPr>
        <w:t>ede)</w:t>
      </w:r>
      <w:r w:rsidR="00681372" w:rsidRPr="00994AA4">
        <w:rPr>
          <w:rFonts w:eastAsia="Times New Roman" w:cstheme="minorHAnsi"/>
          <w:sz w:val="20"/>
          <w:szCs w:val="20"/>
          <w:lang w:eastAsia="pt-BR"/>
        </w:rPr>
        <w:t xml:space="preserve"> Rua Alencar Moraes de Rezende nº 100 – Bairro jardim Boa Vista – Guarapari ES</w:t>
      </w:r>
      <w:r w:rsidR="00281184" w:rsidRPr="00994AA4">
        <w:rPr>
          <w:rFonts w:eastAsia="Times New Roman" w:cstheme="minorHAnsi"/>
          <w:sz w:val="20"/>
          <w:szCs w:val="20"/>
          <w:lang w:eastAsia="pt-BR"/>
        </w:rPr>
        <w:t>.</w:t>
      </w:r>
    </w:p>
    <w:p w:rsidR="00281184" w:rsidRPr="00994AA4" w:rsidRDefault="00281184" w:rsidP="004B6753">
      <w:pPr>
        <w:tabs>
          <w:tab w:val="left" w:pos="-414"/>
          <w:tab w:val="left" w:pos="0"/>
          <w:tab w:val="left" w:pos="618"/>
          <w:tab w:val="left" w:pos="1026"/>
          <w:tab w:val="left" w:pos="1926"/>
          <w:tab w:val="left" w:pos="2268"/>
          <w:tab w:val="left" w:pos="2466"/>
          <w:tab w:val="left" w:pos="28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p w:rsidR="005444AA" w:rsidRPr="00994AA4" w:rsidRDefault="00FF142D" w:rsidP="004B6753">
      <w:pPr>
        <w:tabs>
          <w:tab w:val="left" w:pos="-414"/>
          <w:tab w:val="left" w:pos="0"/>
          <w:tab w:val="left" w:pos="618"/>
          <w:tab w:val="left" w:pos="1026"/>
          <w:tab w:val="left" w:pos="1926"/>
          <w:tab w:val="left" w:pos="2466"/>
          <w:tab w:val="left" w:pos="2886"/>
          <w:tab w:val="left" w:pos="3906"/>
          <w:tab w:val="left" w:pos="4626"/>
          <w:tab w:val="left" w:pos="5346"/>
          <w:tab w:val="left" w:pos="6066"/>
          <w:tab w:val="left" w:pos="6786"/>
          <w:tab w:val="left" w:pos="7506"/>
          <w:tab w:val="left" w:pos="8226"/>
          <w:tab w:val="left" w:pos="8946"/>
          <w:tab w:val="left" w:pos="9666"/>
        </w:tabs>
        <w:spacing w:line="23" w:lineRule="atLeast"/>
        <w:jc w:val="both"/>
        <w:rPr>
          <w:rFonts w:cstheme="minorHAnsi"/>
          <w:sz w:val="20"/>
          <w:szCs w:val="20"/>
        </w:rPr>
      </w:pPr>
      <w:r w:rsidRPr="00994AA4">
        <w:rPr>
          <w:rFonts w:eastAsia="Times New Roman" w:cstheme="minorHAnsi"/>
          <w:b/>
          <w:sz w:val="20"/>
          <w:szCs w:val="20"/>
          <w:lang w:eastAsia="pt-BR"/>
        </w:rPr>
        <w:t>3.2</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w:t>
      </w:r>
      <w:r w:rsidR="005444AA" w:rsidRPr="00994AA4">
        <w:rPr>
          <w:rFonts w:cstheme="minorHAnsi"/>
          <w:sz w:val="20"/>
          <w:szCs w:val="20"/>
        </w:rPr>
        <w:t>As empresas interessadas deverão entregar os 02 (dois) envelopes (habilitação e</w:t>
      </w:r>
      <w:r w:rsidR="0035006A" w:rsidRPr="00994AA4">
        <w:rPr>
          <w:rFonts w:cstheme="minorHAnsi"/>
          <w:sz w:val="20"/>
          <w:szCs w:val="20"/>
        </w:rPr>
        <w:t xml:space="preserve"> proposta econômica) à Comissão</w:t>
      </w:r>
      <w:r w:rsidR="005444AA" w:rsidRPr="00994AA4">
        <w:rPr>
          <w:rFonts w:cstheme="minorHAnsi"/>
          <w:sz w:val="20"/>
          <w:szCs w:val="20"/>
        </w:rPr>
        <w:t xml:space="preserve"> de Licitação, </w:t>
      </w:r>
      <w:r w:rsidR="005444AA" w:rsidRPr="00994AA4">
        <w:rPr>
          <w:rFonts w:cstheme="minorHAnsi"/>
          <w:b/>
          <w:sz w:val="20"/>
          <w:szCs w:val="20"/>
          <w:highlight w:val="yellow"/>
        </w:rPr>
        <w:t xml:space="preserve">no dia </w:t>
      </w:r>
      <w:r w:rsidR="002D4D5B">
        <w:rPr>
          <w:rFonts w:cstheme="minorHAnsi"/>
          <w:b/>
          <w:sz w:val="20"/>
          <w:szCs w:val="20"/>
          <w:highlight w:val="yellow"/>
        </w:rPr>
        <w:t>04/11</w:t>
      </w:r>
      <w:r w:rsidR="00E26538">
        <w:rPr>
          <w:rFonts w:cstheme="minorHAnsi"/>
          <w:b/>
          <w:sz w:val="20"/>
          <w:szCs w:val="20"/>
          <w:highlight w:val="yellow"/>
        </w:rPr>
        <w:t>/2019</w:t>
      </w:r>
      <w:r w:rsidR="005444AA" w:rsidRPr="00994AA4">
        <w:rPr>
          <w:rFonts w:cstheme="minorHAnsi"/>
          <w:b/>
          <w:sz w:val="20"/>
          <w:szCs w:val="20"/>
          <w:highlight w:val="yellow"/>
        </w:rPr>
        <w:t xml:space="preserve"> </w:t>
      </w:r>
      <w:r w:rsidR="00E26538">
        <w:rPr>
          <w:rFonts w:cstheme="minorHAnsi"/>
          <w:b/>
          <w:sz w:val="20"/>
          <w:szCs w:val="20"/>
          <w:highlight w:val="yellow"/>
        </w:rPr>
        <w:t>à</w:t>
      </w:r>
      <w:r w:rsidR="005C02A1" w:rsidRPr="00994AA4">
        <w:rPr>
          <w:rFonts w:cstheme="minorHAnsi"/>
          <w:b/>
          <w:sz w:val="20"/>
          <w:szCs w:val="20"/>
          <w:highlight w:val="yellow"/>
        </w:rPr>
        <w:t xml:space="preserve">s </w:t>
      </w:r>
      <w:r w:rsidR="002D4D5B">
        <w:rPr>
          <w:rFonts w:cstheme="minorHAnsi"/>
          <w:b/>
          <w:sz w:val="20"/>
          <w:szCs w:val="20"/>
          <w:highlight w:val="yellow"/>
        </w:rPr>
        <w:t>09:00</w:t>
      </w:r>
      <w:r w:rsidR="005444AA" w:rsidRPr="00994AA4">
        <w:rPr>
          <w:rFonts w:cstheme="minorHAnsi"/>
          <w:b/>
          <w:sz w:val="20"/>
          <w:szCs w:val="20"/>
          <w:highlight w:val="yellow"/>
        </w:rPr>
        <w:t xml:space="preserve"> horas</w:t>
      </w:r>
      <w:r w:rsidR="005444AA" w:rsidRPr="00994AA4">
        <w:rPr>
          <w:rFonts w:cstheme="minorHAnsi"/>
          <w:sz w:val="20"/>
          <w:szCs w:val="20"/>
        </w:rPr>
        <w:t>, observando as informações contidas no Preâmbulo deste Edital, contendo na parte externa, além da razão social completa da proponente (com CNPJ ou CPF) os seguintes dizeres:</w:t>
      </w:r>
    </w:p>
    <w:p w:rsidR="00D84797" w:rsidRPr="00994AA4" w:rsidRDefault="00D84797" w:rsidP="004B6753">
      <w:pPr>
        <w:tabs>
          <w:tab w:val="left" w:pos="-414"/>
          <w:tab w:val="left" w:pos="0"/>
          <w:tab w:val="left" w:pos="618"/>
          <w:tab w:val="left" w:pos="1026"/>
          <w:tab w:val="left" w:pos="1926"/>
          <w:tab w:val="left" w:pos="2466"/>
          <w:tab w:val="left" w:pos="2886"/>
          <w:tab w:val="left" w:pos="3906"/>
          <w:tab w:val="left" w:pos="4626"/>
          <w:tab w:val="left" w:pos="5346"/>
          <w:tab w:val="left" w:pos="6066"/>
          <w:tab w:val="left" w:pos="6786"/>
          <w:tab w:val="left" w:pos="7506"/>
          <w:tab w:val="left" w:pos="8226"/>
          <w:tab w:val="left" w:pos="8946"/>
          <w:tab w:val="left" w:pos="9666"/>
        </w:tabs>
        <w:spacing w:line="23" w:lineRule="atLeast"/>
        <w:jc w:val="both"/>
        <w:rPr>
          <w:rFonts w:cstheme="minorHAnsi"/>
          <w:sz w:val="20"/>
          <w:szCs w:val="20"/>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4820"/>
      </w:tblGrid>
      <w:tr w:rsidR="00FF142D" w:rsidRPr="00994AA4" w:rsidTr="009D5672">
        <w:tc>
          <w:tcPr>
            <w:tcW w:w="4678" w:type="dxa"/>
          </w:tcPr>
          <w:p w:rsidR="00B33B93" w:rsidRPr="00994AA4" w:rsidRDefault="00B33B93" w:rsidP="004B6753">
            <w:pPr>
              <w:keepLines/>
              <w:tabs>
                <w:tab w:val="left" w:pos="2268"/>
              </w:tabs>
              <w:spacing w:line="23" w:lineRule="atLeast"/>
              <w:jc w:val="center"/>
              <w:rPr>
                <w:rFonts w:eastAsia="Times New Roman" w:cstheme="minorHAnsi"/>
                <w:b/>
                <w:sz w:val="20"/>
                <w:szCs w:val="20"/>
                <w:lang w:eastAsia="pt-BR"/>
              </w:rPr>
            </w:pPr>
            <w:r w:rsidRPr="00994AA4">
              <w:rPr>
                <w:rFonts w:eastAsia="Times New Roman" w:cstheme="minorHAnsi"/>
                <w:b/>
                <w:sz w:val="20"/>
                <w:szCs w:val="20"/>
                <w:lang w:eastAsia="pt-BR"/>
              </w:rPr>
              <w:t>ENVELOPE Nº. 01 – DOCUMENTOS DE HABILITAÇÃO</w:t>
            </w:r>
          </w:p>
          <w:p w:rsidR="00B33B93" w:rsidRPr="00994AA4" w:rsidRDefault="00A85F49" w:rsidP="004B6753">
            <w:pPr>
              <w:keepLines/>
              <w:tabs>
                <w:tab w:val="left" w:pos="2268"/>
              </w:tabs>
              <w:spacing w:line="23" w:lineRule="atLeast"/>
              <w:jc w:val="center"/>
              <w:rPr>
                <w:rFonts w:eastAsia="Times New Roman" w:cstheme="minorHAnsi"/>
                <w:b/>
                <w:sz w:val="20"/>
                <w:szCs w:val="20"/>
                <w:lang w:eastAsia="pt-BR"/>
              </w:rPr>
            </w:pPr>
            <w:r w:rsidRPr="00994AA4">
              <w:rPr>
                <w:rFonts w:eastAsia="Times New Roman" w:cstheme="minorHAnsi"/>
                <w:b/>
                <w:sz w:val="20"/>
                <w:szCs w:val="20"/>
                <w:lang w:eastAsia="pt-BR"/>
              </w:rPr>
              <w:t xml:space="preserve">TOMADA DE PREÇOS N°: </w:t>
            </w:r>
            <w:r w:rsidR="002D4D5B">
              <w:rPr>
                <w:rFonts w:eastAsia="Times New Roman" w:cstheme="minorHAnsi"/>
                <w:b/>
                <w:sz w:val="20"/>
                <w:szCs w:val="20"/>
                <w:lang w:eastAsia="pt-BR"/>
              </w:rPr>
              <w:t>16</w:t>
            </w:r>
            <w:r w:rsidR="00A36E21" w:rsidRPr="00994AA4">
              <w:rPr>
                <w:rFonts w:eastAsia="Times New Roman" w:cstheme="minorHAnsi"/>
                <w:b/>
                <w:sz w:val="20"/>
                <w:szCs w:val="20"/>
                <w:lang w:eastAsia="pt-BR"/>
              </w:rPr>
              <w:t>/2019</w:t>
            </w:r>
          </w:p>
          <w:p w:rsidR="00B33B93" w:rsidRPr="00994AA4" w:rsidRDefault="00B33B93" w:rsidP="004B6753">
            <w:pPr>
              <w:keepLines/>
              <w:tabs>
                <w:tab w:val="left" w:pos="2268"/>
              </w:tabs>
              <w:spacing w:line="23" w:lineRule="atLeast"/>
              <w:jc w:val="center"/>
              <w:rPr>
                <w:rFonts w:eastAsia="Times New Roman" w:cstheme="minorHAnsi"/>
                <w:b/>
                <w:sz w:val="20"/>
                <w:szCs w:val="20"/>
                <w:lang w:eastAsia="pt-BR"/>
              </w:rPr>
            </w:pPr>
            <w:r w:rsidRPr="00994AA4">
              <w:rPr>
                <w:rFonts w:eastAsia="Times New Roman" w:cstheme="minorHAnsi"/>
                <w:b/>
                <w:sz w:val="20"/>
                <w:szCs w:val="20"/>
                <w:lang w:eastAsia="pt-BR"/>
              </w:rPr>
              <w:t>RAZÃO SOCIAL:</w:t>
            </w:r>
          </w:p>
          <w:p w:rsidR="00FF142D" w:rsidRPr="00994AA4" w:rsidRDefault="00B33B93" w:rsidP="004B6753">
            <w:pPr>
              <w:keepLines/>
              <w:tabs>
                <w:tab w:val="left" w:pos="2268"/>
              </w:tabs>
              <w:spacing w:line="23" w:lineRule="atLeast"/>
              <w:jc w:val="center"/>
              <w:rPr>
                <w:rFonts w:eastAsia="Times New Roman" w:cstheme="minorHAnsi"/>
                <w:b/>
                <w:sz w:val="20"/>
                <w:szCs w:val="20"/>
                <w:lang w:eastAsia="pt-BR"/>
              </w:rPr>
            </w:pPr>
            <w:r w:rsidRPr="00994AA4">
              <w:rPr>
                <w:rFonts w:eastAsia="Times New Roman" w:cstheme="minorHAnsi"/>
                <w:b/>
                <w:sz w:val="20"/>
                <w:szCs w:val="20"/>
                <w:lang w:eastAsia="pt-BR"/>
              </w:rPr>
              <w:t>CNPJ Nº:</w:t>
            </w:r>
          </w:p>
        </w:tc>
        <w:tc>
          <w:tcPr>
            <w:tcW w:w="4820" w:type="dxa"/>
          </w:tcPr>
          <w:p w:rsidR="00B33B93" w:rsidRPr="00994AA4" w:rsidRDefault="00B33B93" w:rsidP="004B6753">
            <w:pPr>
              <w:keepLines/>
              <w:tabs>
                <w:tab w:val="left" w:pos="2268"/>
              </w:tabs>
              <w:spacing w:line="23" w:lineRule="atLeast"/>
              <w:jc w:val="center"/>
              <w:rPr>
                <w:rFonts w:eastAsia="Times New Roman" w:cstheme="minorHAnsi"/>
                <w:b/>
                <w:sz w:val="20"/>
                <w:szCs w:val="20"/>
                <w:lang w:eastAsia="pt-BR"/>
              </w:rPr>
            </w:pPr>
            <w:r w:rsidRPr="00994AA4">
              <w:rPr>
                <w:rFonts w:eastAsia="Times New Roman" w:cstheme="minorHAnsi"/>
                <w:b/>
                <w:sz w:val="20"/>
                <w:szCs w:val="20"/>
                <w:lang w:eastAsia="pt-BR"/>
              </w:rPr>
              <w:t>ENVELOPE Nº. 02 – PROPOSTA FINANCEIRA</w:t>
            </w:r>
          </w:p>
          <w:p w:rsidR="00B33B93" w:rsidRPr="00994AA4" w:rsidRDefault="00A85F49" w:rsidP="004B6753">
            <w:pPr>
              <w:keepLines/>
              <w:tabs>
                <w:tab w:val="left" w:pos="2268"/>
              </w:tabs>
              <w:spacing w:line="23" w:lineRule="atLeast"/>
              <w:jc w:val="center"/>
              <w:rPr>
                <w:rFonts w:eastAsia="Times New Roman" w:cstheme="minorHAnsi"/>
                <w:b/>
                <w:sz w:val="20"/>
                <w:szCs w:val="20"/>
                <w:lang w:eastAsia="pt-BR"/>
              </w:rPr>
            </w:pPr>
            <w:r w:rsidRPr="00994AA4">
              <w:rPr>
                <w:rFonts w:eastAsia="Times New Roman" w:cstheme="minorHAnsi"/>
                <w:b/>
                <w:sz w:val="20"/>
                <w:szCs w:val="20"/>
                <w:lang w:eastAsia="pt-BR"/>
              </w:rPr>
              <w:t xml:space="preserve">TOMADA DE PREÇOS N°: </w:t>
            </w:r>
            <w:r w:rsidR="002D4D5B">
              <w:rPr>
                <w:rFonts w:eastAsia="Times New Roman" w:cstheme="minorHAnsi"/>
                <w:b/>
                <w:sz w:val="20"/>
                <w:szCs w:val="20"/>
                <w:lang w:eastAsia="pt-BR"/>
              </w:rPr>
              <w:t>16</w:t>
            </w:r>
            <w:r w:rsidR="00A36E21" w:rsidRPr="00994AA4">
              <w:rPr>
                <w:rFonts w:eastAsia="Times New Roman" w:cstheme="minorHAnsi"/>
                <w:b/>
                <w:sz w:val="20"/>
                <w:szCs w:val="20"/>
                <w:lang w:eastAsia="pt-BR"/>
              </w:rPr>
              <w:t>/2019</w:t>
            </w:r>
          </w:p>
          <w:p w:rsidR="00B33B93" w:rsidRPr="00994AA4" w:rsidRDefault="00B33B93" w:rsidP="004B6753">
            <w:pPr>
              <w:keepLines/>
              <w:tabs>
                <w:tab w:val="left" w:pos="2268"/>
              </w:tabs>
              <w:spacing w:line="23" w:lineRule="atLeast"/>
              <w:jc w:val="center"/>
              <w:rPr>
                <w:rFonts w:eastAsia="Times New Roman" w:cstheme="minorHAnsi"/>
                <w:b/>
                <w:sz w:val="20"/>
                <w:szCs w:val="20"/>
                <w:lang w:eastAsia="pt-BR"/>
              </w:rPr>
            </w:pPr>
            <w:r w:rsidRPr="00994AA4">
              <w:rPr>
                <w:rFonts w:eastAsia="Times New Roman" w:cstheme="minorHAnsi"/>
                <w:b/>
                <w:sz w:val="20"/>
                <w:szCs w:val="20"/>
                <w:lang w:eastAsia="pt-BR"/>
              </w:rPr>
              <w:t>RAZÃO SOCIAL:</w:t>
            </w:r>
          </w:p>
          <w:p w:rsidR="00FF142D" w:rsidRPr="00994AA4" w:rsidRDefault="00B33B93" w:rsidP="004B6753">
            <w:pPr>
              <w:keepLines/>
              <w:tabs>
                <w:tab w:val="left" w:pos="2268"/>
              </w:tabs>
              <w:spacing w:line="23" w:lineRule="atLeast"/>
              <w:jc w:val="center"/>
              <w:rPr>
                <w:rFonts w:eastAsia="Times New Roman" w:cstheme="minorHAnsi"/>
                <w:b/>
                <w:sz w:val="20"/>
                <w:szCs w:val="20"/>
                <w:lang w:eastAsia="pt-BR"/>
              </w:rPr>
            </w:pPr>
            <w:r w:rsidRPr="00994AA4">
              <w:rPr>
                <w:rFonts w:eastAsia="Times New Roman" w:cstheme="minorHAnsi"/>
                <w:b/>
                <w:sz w:val="20"/>
                <w:szCs w:val="20"/>
                <w:lang w:eastAsia="pt-BR"/>
              </w:rPr>
              <w:t>CNPJ Nº:</w:t>
            </w:r>
          </w:p>
        </w:tc>
      </w:tr>
    </w:tbl>
    <w:p w:rsidR="00FF142D" w:rsidRPr="00994AA4" w:rsidRDefault="00FF142D" w:rsidP="004B6753">
      <w:pPr>
        <w:tabs>
          <w:tab w:val="left" w:pos="-414"/>
          <w:tab w:val="left" w:pos="0"/>
          <w:tab w:val="left" w:pos="618"/>
          <w:tab w:val="left" w:pos="1026"/>
          <w:tab w:val="left" w:pos="1926"/>
          <w:tab w:val="left" w:pos="2268"/>
          <w:tab w:val="left" w:pos="2466"/>
          <w:tab w:val="left" w:pos="28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FF142D" w:rsidRPr="00994AA4" w:rsidRDefault="00FF142D" w:rsidP="00214616">
      <w:pPr>
        <w:keepLines/>
        <w:shd w:val="clear" w:color="auto" w:fill="D9D9D9" w:themeFill="background1" w:themeFillShade="D9"/>
        <w:tabs>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4.  DA DOCUMENTAÇÃO HABILITAÇÃO (ENVELOPE 01)</w:t>
      </w:r>
    </w:p>
    <w:p w:rsidR="004B6753" w:rsidRPr="00994AA4" w:rsidRDefault="004B6753" w:rsidP="004B6753">
      <w:pPr>
        <w:keepLines/>
        <w:tabs>
          <w:tab w:val="left" w:pos="2268"/>
        </w:tabs>
        <w:spacing w:line="23" w:lineRule="atLeast"/>
        <w:jc w:val="both"/>
        <w:rPr>
          <w:rFonts w:eastAsia="Times New Roman" w:cstheme="minorHAnsi"/>
          <w:b/>
          <w:sz w:val="20"/>
          <w:szCs w:val="20"/>
          <w:lang w:eastAsia="pt-BR"/>
        </w:rPr>
      </w:pPr>
    </w:p>
    <w:p w:rsidR="00FF142D" w:rsidRPr="00994AA4" w:rsidRDefault="00FF142D" w:rsidP="004B6753">
      <w:pPr>
        <w:keepLines/>
        <w:tabs>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4.1</w:t>
      </w:r>
      <w:r w:rsidR="0006593D" w:rsidRPr="00994AA4">
        <w:rPr>
          <w:rFonts w:eastAsia="Times New Roman" w:cstheme="minorHAnsi"/>
          <w:b/>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Os documentos de habilitação, exigidos neste edital, deverão ser apresentados em uma única via, em envelope opaco e lacrado, observando as informações dadas no item 3.2.</w:t>
      </w:r>
    </w:p>
    <w:p w:rsidR="0004008C" w:rsidRPr="00994AA4" w:rsidRDefault="0004008C" w:rsidP="004B6753">
      <w:pPr>
        <w:keepLines/>
        <w:tabs>
          <w:tab w:val="left" w:pos="2268"/>
        </w:tabs>
        <w:spacing w:line="23" w:lineRule="atLeast"/>
        <w:jc w:val="both"/>
        <w:rPr>
          <w:rFonts w:eastAsia="Times New Roman" w:cstheme="minorHAnsi"/>
          <w:sz w:val="20"/>
          <w:szCs w:val="20"/>
          <w:lang w:eastAsia="pt-BR"/>
        </w:rPr>
      </w:pPr>
    </w:p>
    <w:p w:rsidR="0073207C" w:rsidRPr="00994AA4" w:rsidRDefault="00FF142D" w:rsidP="004B6753">
      <w:pPr>
        <w:keepLines/>
        <w:tabs>
          <w:tab w:val="left" w:pos="2268"/>
        </w:tabs>
        <w:spacing w:line="23" w:lineRule="atLeast"/>
        <w:jc w:val="both"/>
        <w:rPr>
          <w:rFonts w:cstheme="minorHAnsi"/>
          <w:sz w:val="20"/>
          <w:szCs w:val="20"/>
        </w:rPr>
      </w:pPr>
      <w:r w:rsidRPr="00994AA4">
        <w:rPr>
          <w:rFonts w:eastAsia="Times New Roman" w:cstheme="minorHAnsi"/>
          <w:b/>
          <w:sz w:val="20"/>
          <w:szCs w:val="20"/>
          <w:lang w:eastAsia="pt-BR"/>
        </w:rPr>
        <w:t>4.2</w:t>
      </w:r>
      <w:r w:rsidR="0006593D" w:rsidRPr="00994AA4">
        <w:rPr>
          <w:rFonts w:eastAsia="Times New Roman" w:cstheme="minorHAnsi"/>
          <w:b/>
          <w:sz w:val="20"/>
          <w:szCs w:val="20"/>
          <w:lang w:eastAsia="pt-BR"/>
        </w:rPr>
        <w:t xml:space="preserve"> -</w:t>
      </w:r>
      <w:r w:rsidRPr="00994AA4">
        <w:rPr>
          <w:rFonts w:eastAsia="Times New Roman" w:cstheme="minorHAnsi"/>
          <w:b/>
          <w:sz w:val="20"/>
          <w:szCs w:val="20"/>
          <w:lang w:eastAsia="pt-BR"/>
        </w:rPr>
        <w:t xml:space="preserve"> </w:t>
      </w:r>
      <w:r w:rsidR="0073207C" w:rsidRPr="00994AA4">
        <w:rPr>
          <w:rFonts w:cstheme="minorHAnsi"/>
          <w:sz w:val="20"/>
          <w:szCs w:val="20"/>
          <w:highlight w:val="yellow"/>
        </w:rPr>
        <w:t>Todos os documentos poderão ser apresentados em original, ou por qualquer processo de cópia autenticada em cartório, publicação em órgão de Impressa Oficial, equipe de pregão ou por au</w:t>
      </w:r>
      <w:r w:rsidR="00B33B93" w:rsidRPr="00994AA4">
        <w:rPr>
          <w:rFonts w:cstheme="minorHAnsi"/>
          <w:sz w:val="20"/>
          <w:szCs w:val="20"/>
          <w:highlight w:val="yellow"/>
        </w:rPr>
        <w:t>tenticação direta pela Comissão</w:t>
      </w:r>
      <w:r w:rsidR="0073207C" w:rsidRPr="00994AA4">
        <w:rPr>
          <w:rFonts w:cstheme="minorHAnsi"/>
          <w:sz w:val="20"/>
          <w:szCs w:val="20"/>
          <w:highlight w:val="yellow"/>
        </w:rPr>
        <w:t xml:space="preserve"> de Licitação - </w:t>
      </w:r>
      <w:r w:rsidR="00CA081B" w:rsidRPr="00994AA4">
        <w:rPr>
          <w:rFonts w:cstheme="minorHAnsi"/>
          <w:sz w:val="20"/>
          <w:szCs w:val="20"/>
          <w:highlight w:val="yellow"/>
        </w:rPr>
        <w:t>COPEL</w:t>
      </w:r>
      <w:r w:rsidR="0073207C" w:rsidRPr="00994AA4">
        <w:rPr>
          <w:rFonts w:cstheme="minorHAnsi"/>
          <w:sz w:val="20"/>
          <w:szCs w:val="20"/>
          <w:highlight w:val="yellow"/>
        </w:rPr>
        <w:t xml:space="preserve">, </w:t>
      </w:r>
      <w:r w:rsidR="0073207C" w:rsidRPr="00994AA4">
        <w:rPr>
          <w:rFonts w:cstheme="minorHAnsi"/>
          <w:b/>
          <w:sz w:val="20"/>
          <w:szCs w:val="20"/>
          <w:highlight w:val="yellow"/>
        </w:rPr>
        <w:t xml:space="preserve">quando apresentada simultaneamente a cópia simples e original (não autenticaremos cópia de cópia autenticada), </w:t>
      </w:r>
      <w:r w:rsidR="000E21B5" w:rsidRPr="00994AA4">
        <w:rPr>
          <w:rFonts w:cstheme="minorHAnsi"/>
          <w:b/>
          <w:sz w:val="20"/>
          <w:szCs w:val="20"/>
          <w:highlight w:val="yellow"/>
        </w:rPr>
        <w:t xml:space="preserve">preferencialmente </w:t>
      </w:r>
      <w:r w:rsidR="0073207C" w:rsidRPr="00994AA4">
        <w:rPr>
          <w:rFonts w:cstheme="minorHAnsi"/>
          <w:b/>
          <w:sz w:val="20"/>
          <w:szCs w:val="20"/>
          <w:highlight w:val="yellow"/>
        </w:rPr>
        <w:t>até 24 (vinte e quatro) horas antes da abertura dos envelopes</w:t>
      </w:r>
      <w:r w:rsidR="0073207C" w:rsidRPr="00994AA4">
        <w:rPr>
          <w:rFonts w:cstheme="minorHAnsi"/>
          <w:sz w:val="20"/>
          <w:szCs w:val="20"/>
          <w:highlight w:val="yellow"/>
        </w:rPr>
        <w:t>, pertinentes aos documentos de habilitação.</w:t>
      </w:r>
    </w:p>
    <w:p w:rsidR="0073207C" w:rsidRPr="00994AA4" w:rsidRDefault="0073207C" w:rsidP="004B6753">
      <w:pPr>
        <w:keepLines/>
        <w:tabs>
          <w:tab w:val="left" w:pos="2268"/>
        </w:tabs>
        <w:spacing w:line="23" w:lineRule="atLeast"/>
        <w:jc w:val="both"/>
        <w:rPr>
          <w:rFonts w:eastAsia="Times New Roman" w:cstheme="minorHAnsi"/>
          <w:sz w:val="20"/>
          <w:szCs w:val="20"/>
          <w:lang w:eastAsia="pt-BR"/>
        </w:rPr>
      </w:pPr>
    </w:p>
    <w:p w:rsidR="00FF142D" w:rsidRPr="00994AA4" w:rsidRDefault="00FF142D" w:rsidP="004B6753">
      <w:pPr>
        <w:keepLines/>
        <w:tabs>
          <w:tab w:val="left" w:pos="2268"/>
        </w:tabs>
        <w:spacing w:line="23" w:lineRule="atLeast"/>
        <w:jc w:val="both"/>
        <w:rPr>
          <w:rFonts w:eastAsia="Times New Roman" w:cstheme="minorHAnsi"/>
          <w:b/>
          <w:sz w:val="20"/>
          <w:szCs w:val="20"/>
          <w:u w:val="single"/>
          <w:lang w:eastAsia="pt-BR"/>
        </w:rPr>
      </w:pPr>
      <w:r w:rsidRPr="00994AA4">
        <w:rPr>
          <w:rFonts w:eastAsia="Times New Roman" w:cstheme="minorHAnsi"/>
          <w:b/>
          <w:sz w:val="20"/>
          <w:szCs w:val="20"/>
          <w:lang w:eastAsia="pt-BR"/>
        </w:rPr>
        <w:t>4.3</w:t>
      </w:r>
      <w:r w:rsidR="0006593D" w:rsidRPr="00994AA4">
        <w:rPr>
          <w:rFonts w:eastAsia="Times New Roman" w:cstheme="minorHAnsi"/>
          <w:b/>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 xml:space="preserve">A </w:t>
      </w:r>
      <w:r w:rsidR="0006593D" w:rsidRPr="00994AA4">
        <w:rPr>
          <w:rFonts w:eastAsia="Times New Roman" w:cstheme="minorHAnsi"/>
          <w:b/>
          <w:sz w:val="20"/>
          <w:szCs w:val="20"/>
          <w:lang w:eastAsia="pt-BR"/>
        </w:rPr>
        <w:t>inversão de qualquer documento nos envelopes acarretará a exclusão sumária da licitante no certame.</w:t>
      </w:r>
    </w:p>
    <w:p w:rsidR="002D0829" w:rsidRPr="00994AA4" w:rsidRDefault="002D0829" w:rsidP="004B6753">
      <w:pPr>
        <w:keepLines/>
        <w:tabs>
          <w:tab w:val="left" w:pos="2268"/>
        </w:tabs>
        <w:spacing w:line="23" w:lineRule="atLeast"/>
        <w:jc w:val="both"/>
        <w:rPr>
          <w:rFonts w:eastAsia="Times New Roman" w:cstheme="minorHAnsi"/>
          <w:b/>
          <w:sz w:val="20"/>
          <w:szCs w:val="20"/>
          <w:lang w:eastAsia="pt-BR"/>
        </w:rPr>
      </w:pPr>
    </w:p>
    <w:p w:rsidR="00FF142D" w:rsidRPr="00994AA4" w:rsidRDefault="00FF142D" w:rsidP="004B6753">
      <w:pPr>
        <w:keepLines/>
        <w:tabs>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4.4</w:t>
      </w:r>
      <w:r w:rsidR="0006593D" w:rsidRPr="00994AA4">
        <w:rPr>
          <w:rFonts w:eastAsia="Times New Roman" w:cstheme="minorHAnsi"/>
          <w:b/>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Todos os documentos do envelope de habilitação deverão estar rubricados e numerados sequencialmente, da primeira à última folha, de modo a refletir seu número exato e preferencialmente perfurados (dois furos na lateral esquerda para fins de arquivamento).  </w:t>
      </w:r>
    </w:p>
    <w:p w:rsidR="00C41FF6" w:rsidRPr="00994AA4" w:rsidRDefault="00C41FF6" w:rsidP="004B6753">
      <w:pPr>
        <w:tabs>
          <w:tab w:val="left" w:pos="2268"/>
        </w:tabs>
        <w:autoSpaceDE w:val="0"/>
        <w:autoSpaceDN w:val="0"/>
        <w:adjustRightInd w:val="0"/>
        <w:spacing w:line="23" w:lineRule="atLeast"/>
        <w:jc w:val="both"/>
        <w:rPr>
          <w:rFonts w:eastAsia="Times New Roman" w:cstheme="minorHAnsi"/>
          <w:b/>
          <w:sz w:val="20"/>
          <w:szCs w:val="20"/>
          <w:lang w:eastAsia="pt-BR"/>
        </w:rPr>
      </w:pPr>
    </w:p>
    <w:p w:rsidR="00FF142D" w:rsidRPr="00994AA4" w:rsidRDefault="00FF142D" w:rsidP="004B6753">
      <w:pPr>
        <w:tabs>
          <w:tab w:val="left" w:pos="2268"/>
        </w:tabs>
        <w:autoSpaceDE w:val="0"/>
        <w:autoSpaceDN w:val="0"/>
        <w:adjustRightInd w:val="0"/>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4.4.1 -</w:t>
      </w:r>
      <w:r w:rsidRPr="00994AA4">
        <w:rPr>
          <w:rFonts w:eastAsia="Times New Roman" w:cstheme="minorHAnsi"/>
          <w:sz w:val="20"/>
          <w:szCs w:val="20"/>
          <w:lang w:eastAsia="pt-BR"/>
        </w:rPr>
        <w:t xml:space="preserve"> Havendo falta de rubrica, de numeração ou ainda duplicidade de numeração nas folhas, a falha será suprida pelo representante credenciado ou, na falta deste, p</w:t>
      </w:r>
      <w:r w:rsidR="00B33B93" w:rsidRPr="00994AA4">
        <w:rPr>
          <w:rFonts w:eastAsia="Times New Roman" w:cstheme="minorHAnsi"/>
          <w:sz w:val="20"/>
          <w:szCs w:val="20"/>
          <w:lang w:eastAsia="pt-BR"/>
        </w:rPr>
        <w:t xml:space="preserve">or membro da Comissão </w:t>
      </w:r>
      <w:r w:rsidRPr="00994AA4">
        <w:rPr>
          <w:rFonts w:eastAsia="Times New Roman" w:cstheme="minorHAnsi"/>
          <w:sz w:val="20"/>
          <w:szCs w:val="20"/>
          <w:lang w:eastAsia="pt-BR"/>
        </w:rPr>
        <w:t>de Licitação, na sessão de abertura do respectivo Envelope, nos termos do presente Edital.</w:t>
      </w:r>
    </w:p>
    <w:p w:rsidR="00504950" w:rsidRPr="00994AA4" w:rsidRDefault="00504950" w:rsidP="004B6753">
      <w:pPr>
        <w:keepLines/>
        <w:tabs>
          <w:tab w:val="left" w:pos="2268"/>
        </w:tabs>
        <w:spacing w:line="23" w:lineRule="atLeast"/>
        <w:jc w:val="both"/>
        <w:rPr>
          <w:rFonts w:eastAsia="Times New Roman" w:cstheme="minorHAnsi"/>
          <w:b/>
          <w:sz w:val="20"/>
          <w:szCs w:val="20"/>
          <w:lang w:eastAsia="pt-BR"/>
        </w:rPr>
      </w:pPr>
    </w:p>
    <w:p w:rsidR="00FF142D" w:rsidRPr="00994AA4" w:rsidRDefault="00FF142D" w:rsidP="004B6753">
      <w:pPr>
        <w:keepLines/>
        <w:tabs>
          <w:tab w:val="left" w:pos="2268"/>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 xml:space="preserve">4.5 </w:t>
      </w:r>
      <w:r w:rsidR="0006593D" w:rsidRPr="00994AA4">
        <w:rPr>
          <w:rFonts w:eastAsia="Times New Roman" w:cstheme="minorHAnsi"/>
          <w:b/>
          <w:sz w:val="20"/>
          <w:szCs w:val="20"/>
          <w:lang w:eastAsia="pt-BR"/>
        </w:rPr>
        <w:t>-</w:t>
      </w:r>
      <w:r w:rsidRPr="00994AA4">
        <w:rPr>
          <w:rFonts w:eastAsia="Times New Roman" w:cstheme="minorHAnsi"/>
          <w:b/>
          <w:sz w:val="20"/>
          <w:szCs w:val="20"/>
          <w:lang w:eastAsia="pt-BR"/>
        </w:rPr>
        <w:t xml:space="preserve"> O envelope nº</w:t>
      </w:r>
      <w:r w:rsidR="0006593D" w:rsidRPr="00994AA4">
        <w:rPr>
          <w:rFonts w:eastAsia="Times New Roman" w:cstheme="minorHAnsi"/>
          <w:b/>
          <w:sz w:val="20"/>
          <w:szCs w:val="20"/>
          <w:lang w:eastAsia="pt-BR"/>
        </w:rPr>
        <w:t>.</w:t>
      </w:r>
      <w:r w:rsidRPr="00994AA4">
        <w:rPr>
          <w:rFonts w:eastAsia="Times New Roman" w:cstheme="minorHAnsi"/>
          <w:b/>
          <w:sz w:val="20"/>
          <w:szCs w:val="20"/>
          <w:lang w:eastAsia="pt-BR"/>
        </w:rPr>
        <w:t xml:space="preserve"> 01 - HABILITAÇÃO JURÍDICA deverá conter os documentos a seguir relacionados:</w:t>
      </w:r>
    </w:p>
    <w:p w:rsidR="006764E8" w:rsidRPr="00994AA4" w:rsidRDefault="006764E8" w:rsidP="004B6753">
      <w:pPr>
        <w:pStyle w:val="Corpo"/>
        <w:keepLines/>
        <w:spacing w:line="23" w:lineRule="atLeast"/>
        <w:jc w:val="both"/>
        <w:rPr>
          <w:rFonts w:asciiTheme="minorHAnsi" w:hAnsiTheme="minorHAnsi" w:cstheme="minorHAnsi"/>
          <w:b/>
          <w:color w:val="auto"/>
          <w:sz w:val="20"/>
        </w:rPr>
      </w:pPr>
    </w:p>
    <w:p w:rsidR="006764E8" w:rsidRPr="00994AA4" w:rsidRDefault="006764E8" w:rsidP="004B6753">
      <w:pPr>
        <w:pStyle w:val="Corpo"/>
        <w:keepLines/>
        <w:spacing w:line="23" w:lineRule="atLeast"/>
        <w:jc w:val="both"/>
        <w:rPr>
          <w:rFonts w:asciiTheme="minorHAnsi" w:hAnsiTheme="minorHAnsi" w:cstheme="minorHAnsi"/>
          <w:color w:val="auto"/>
          <w:sz w:val="20"/>
        </w:rPr>
      </w:pPr>
      <w:r w:rsidRPr="00994AA4">
        <w:rPr>
          <w:rFonts w:asciiTheme="minorHAnsi" w:hAnsiTheme="minorHAnsi" w:cstheme="minorHAnsi"/>
          <w:b/>
          <w:color w:val="auto"/>
          <w:sz w:val="20"/>
        </w:rPr>
        <w:t xml:space="preserve">4.5.1 </w:t>
      </w:r>
      <w:r w:rsidR="00F04CAF" w:rsidRPr="00994AA4">
        <w:rPr>
          <w:rFonts w:asciiTheme="minorHAnsi" w:hAnsiTheme="minorHAnsi" w:cstheme="minorHAnsi"/>
          <w:b/>
          <w:color w:val="auto"/>
          <w:sz w:val="20"/>
        </w:rPr>
        <w:t xml:space="preserve">– </w:t>
      </w:r>
      <w:r w:rsidRPr="00994AA4">
        <w:rPr>
          <w:rFonts w:asciiTheme="minorHAnsi" w:hAnsiTheme="minorHAnsi" w:cstheme="minorHAnsi"/>
          <w:color w:val="auto"/>
          <w:sz w:val="20"/>
        </w:rPr>
        <w:t xml:space="preserve">Carta de apresentação dos documentos de habilitação </w:t>
      </w:r>
      <w:r w:rsidRPr="00994AA4">
        <w:rPr>
          <w:rFonts w:asciiTheme="minorHAnsi" w:hAnsiTheme="minorHAnsi" w:cstheme="minorHAnsi"/>
          <w:b/>
          <w:color w:val="auto"/>
          <w:sz w:val="20"/>
        </w:rPr>
        <w:t>(Anexo II)</w:t>
      </w:r>
      <w:r w:rsidRPr="00994AA4">
        <w:rPr>
          <w:rFonts w:asciiTheme="minorHAnsi" w:hAnsiTheme="minorHAnsi" w:cstheme="minorHAnsi"/>
          <w:color w:val="auto"/>
          <w:sz w:val="20"/>
        </w:rPr>
        <w:t xml:space="preserve"> contendo as seguintes informações:</w:t>
      </w:r>
    </w:p>
    <w:p w:rsidR="006764E8" w:rsidRPr="00994AA4" w:rsidRDefault="006764E8" w:rsidP="00514051">
      <w:pPr>
        <w:pStyle w:val="Corpo"/>
        <w:keepLines/>
        <w:numPr>
          <w:ilvl w:val="0"/>
          <w:numId w:val="5"/>
        </w:numPr>
        <w:spacing w:line="23" w:lineRule="atLeast"/>
        <w:jc w:val="both"/>
        <w:rPr>
          <w:rFonts w:asciiTheme="minorHAnsi" w:hAnsiTheme="minorHAnsi" w:cstheme="minorHAnsi"/>
          <w:color w:val="auto"/>
          <w:sz w:val="20"/>
        </w:rPr>
      </w:pPr>
      <w:r w:rsidRPr="00994AA4">
        <w:rPr>
          <w:rFonts w:asciiTheme="minorHAnsi" w:hAnsiTheme="minorHAnsi" w:cstheme="minorHAnsi"/>
          <w:color w:val="auto"/>
          <w:sz w:val="20"/>
        </w:rPr>
        <w:t>Relação dos documentos de habilitação;</w:t>
      </w:r>
    </w:p>
    <w:p w:rsidR="006764E8" w:rsidRPr="00994AA4" w:rsidRDefault="006764E8" w:rsidP="00514051">
      <w:pPr>
        <w:pStyle w:val="Corpo"/>
        <w:keepLines/>
        <w:numPr>
          <w:ilvl w:val="0"/>
          <w:numId w:val="5"/>
        </w:numPr>
        <w:spacing w:line="23" w:lineRule="atLeast"/>
        <w:jc w:val="both"/>
        <w:rPr>
          <w:rFonts w:asciiTheme="minorHAnsi" w:hAnsiTheme="minorHAnsi" w:cstheme="minorHAnsi"/>
          <w:color w:val="auto"/>
          <w:sz w:val="20"/>
        </w:rPr>
      </w:pPr>
      <w:r w:rsidRPr="00994AA4">
        <w:rPr>
          <w:rFonts w:asciiTheme="minorHAnsi" w:hAnsiTheme="minorHAnsi" w:cstheme="minorHAnsi"/>
          <w:color w:val="auto"/>
          <w:sz w:val="20"/>
        </w:rPr>
        <w:t>Declaração de inexistência de fatos impeditivos na habilitação;</w:t>
      </w:r>
      <w:r w:rsidR="000F47C7" w:rsidRPr="00994AA4">
        <w:rPr>
          <w:rFonts w:asciiTheme="minorHAnsi" w:hAnsiTheme="minorHAnsi" w:cstheme="minorHAnsi"/>
          <w:color w:val="auto"/>
          <w:sz w:val="20"/>
        </w:rPr>
        <w:t xml:space="preserve"> </w:t>
      </w:r>
    </w:p>
    <w:p w:rsidR="006764E8" w:rsidRPr="00994AA4" w:rsidRDefault="006764E8" w:rsidP="00514051">
      <w:pPr>
        <w:pStyle w:val="Corpo"/>
        <w:keepLines/>
        <w:numPr>
          <w:ilvl w:val="0"/>
          <w:numId w:val="5"/>
        </w:numPr>
        <w:spacing w:line="23" w:lineRule="atLeast"/>
        <w:jc w:val="both"/>
        <w:rPr>
          <w:rFonts w:asciiTheme="minorHAnsi" w:hAnsiTheme="minorHAnsi" w:cstheme="minorHAnsi"/>
          <w:color w:val="auto"/>
          <w:sz w:val="20"/>
        </w:rPr>
      </w:pPr>
      <w:r w:rsidRPr="00994AA4">
        <w:rPr>
          <w:rFonts w:asciiTheme="minorHAnsi" w:hAnsiTheme="minorHAnsi" w:cstheme="minorHAnsi"/>
          <w:color w:val="auto"/>
          <w:sz w:val="20"/>
        </w:rPr>
        <w:t>Declaração de inexistência no quadro funcional da empresa de menor de 18 (dezoito) anos desempenhando trabalho noturno, perigoso e insalubre ou de qualquer menor de 16 (dezesseis) anos, salvo o contratado na condição de aprendiz, a partir dos 14 (quatorze) anos nos termos do inciso XXXIII do artigo 7º da Constituição Federal (Lei nº. 9.854/99).</w:t>
      </w:r>
    </w:p>
    <w:p w:rsidR="006764E8" w:rsidRPr="00994AA4" w:rsidRDefault="006764E8" w:rsidP="00514051">
      <w:pPr>
        <w:pStyle w:val="Corpo"/>
        <w:keepLines/>
        <w:numPr>
          <w:ilvl w:val="0"/>
          <w:numId w:val="5"/>
        </w:numPr>
        <w:spacing w:line="23" w:lineRule="atLeast"/>
        <w:jc w:val="both"/>
        <w:rPr>
          <w:rFonts w:asciiTheme="minorHAnsi" w:hAnsiTheme="minorHAnsi" w:cstheme="minorHAnsi"/>
          <w:b/>
          <w:sz w:val="20"/>
        </w:rPr>
      </w:pPr>
      <w:r w:rsidRPr="00994AA4">
        <w:rPr>
          <w:rFonts w:asciiTheme="minorHAnsi" w:hAnsiTheme="minorHAnsi" w:cstheme="minorHAnsi"/>
          <w:sz w:val="20"/>
        </w:rPr>
        <w:t>Declaração do licitante de que não tenha sido declarada inidônea pela Administração Pública Federal, Estadual ou Municipal, ou que esteja cumprindo suspensão do direito de licitar e de contratar com a Administração Pública Município de Guarapari.</w:t>
      </w:r>
    </w:p>
    <w:p w:rsidR="00F04CAF" w:rsidRPr="00994AA4" w:rsidRDefault="00F04CAF" w:rsidP="004B6753">
      <w:pPr>
        <w:pStyle w:val="Corpo"/>
        <w:keepLines/>
        <w:spacing w:line="23" w:lineRule="atLeast"/>
        <w:ind w:left="360"/>
        <w:jc w:val="both"/>
        <w:rPr>
          <w:rFonts w:asciiTheme="minorHAnsi" w:hAnsiTheme="minorHAnsi" w:cstheme="minorHAnsi"/>
          <w:b/>
          <w:sz w:val="20"/>
        </w:rPr>
      </w:pPr>
    </w:p>
    <w:p w:rsidR="006764E8" w:rsidRPr="00994AA4" w:rsidRDefault="00F04CAF" w:rsidP="00514051">
      <w:pPr>
        <w:pStyle w:val="Corpo"/>
        <w:keepLines/>
        <w:numPr>
          <w:ilvl w:val="3"/>
          <w:numId w:val="9"/>
        </w:numPr>
        <w:spacing w:line="23" w:lineRule="atLeast"/>
        <w:ind w:left="851" w:hanging="851"/>
        <w:jc w:val="both"/>
        <w:rPr>
          <w:rFonts w:asciiTheme="minorHAnsi" w:hAnsiTheme="minorHAnsi" w:cstheme="minorHAnsi"/>
          <w:b/>
          <w:sz w:val="20"/>
        </w:rPr>
      </w:pPr>
      <w:r w:rsidRPr="00994AA4">
        <w:rPr>
          <w:rFonts w:asciiTheme="minorHAnsi" w:hAnsiTheme="minorHAnsi" w:cstheme="minorHAnsi"/>
          <w:b/>
          <w:sz w:val="20"/>
        </w:rPr>
        <w:t xml:space="preserve">- </w:t>
      </w:r>
      <w:r w:rsidR="006764E8" w:rsidRPr="00994AA4">
        <w:rPr>
          <w:rFonts w:asciiTheme="minorHAnsi" w:hAnsiTheme="minorHAnsi" w:cstheme="minorHAnsi"/>
          <w:b/>
          <w:sz w:val="20"/>
        </w:rPr>
        <w:t>Certificado de Registro de Fornecedor emitido pela Prefeitura Municipal de Guarapari;</w:t>
      </w:r>
    </w:p>
    <w:p w:rsidR="00FF142D" w:rsidRPr="00994AA4" w:rsidRDefault="00FF142D" w:rsidP="004B6753">
      <w:pPr>
        <w:keepLines/>
        <w:tabs>
          <w:tab w:val="left" w:pos="2268"/>
        </w:tabs>
        <w:spacing w:line="23" w:lineRule="atLeast"/>
        <w:jc w:val="both"/>
        <w:rPr>
          <w:rFonts w:eastAsia="Times New Roman" w:cstheme="minorHAnsi"/>
          <w:b/>
          <w:sz w:val="20"/>
          <w:szCs w:val="20"/>
          <w:u w:val="single"/>
          <w:lang w:eastAsia="pt-BR"/>
        </w:rPr>
      </w:pPr>
      <w:r w:rsidRPr="00994AA4">
        <w:rPr>
          <w:rFonts w:eastAsia="Times New Roman" w:cstheme="minorHAnsi"/>
          <w:b/>
          <w:sz w:val="20"/>
          <w:szCs w:val="20"/>
          <w:lang w:eastAsia="pt-BR"/>
        </w:rPr>
        <w:lastRenderedPageBreak/>
        <w:t>4.5.</w:t>
      </w:r>
      <w:r w:rsidR="006764E8" w:rsidRPr="00994AA4">
        <w:rPr>
          <w:rFonts w:eastAsia="Times New Roman" w:cstheme="minorHAnsi"/>
          <w:b/>
          <w:sz w:val="20"/>
          <w:szCs w:val="20"/>
          <w:lang w:eastAsia="pt-BR"/>
        </w:rPr>
        <w:t>2</w:t>
      </w:r>
      <w:r w:rsidR="0006593D" w:rsidRPr="00994AA4">
        <w:rPr>
          <w:rFonts w:eastAsia="Times New Roman" w:cstheme="minorHAnsi"/>
          <w:b/>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w:t>
      </w:r>
      <w:r w:rsidRPr="00994AA4">
        <w:rPr>
          <w:rFonts w:eastAsia="Times New Roman" w:cstheme="minorHAnsi"/>
          <w:b/>
          <w:sz w:val="20"/>
          <w:szCs w:val="20"/>
          <w:u w:val="single"/>
          <w:lang w:eastAsia="pt-BR"/>
        </w:rPr>
        <w:t>HABILITAÇÃO JURÍDICA</w:t>
      </w:r>
    </w:p>
    <w:p w:rsidR="00276FAA" w:rsidRPr="00994AA4" w:rsidRDefault="00276FAA" w:rsidP="004B6753">
      <w:pPr>
        <w:keepLines/>
        <w:tabs>
          <w:tab w:val="left" w:pos="2268"/>
        </w:tabs>
        <w:spacing w:line="23" w:lineRule="atLeast"/>
        <w:jc w:val="both"/>
        <w:rPr>
          <w:rFonts w:eastAsia="Times New Roman" w:cstheme="minorHAnsi"/>
          <w:b/>
          <w:sz w:val="20"/>
          <w:szCs w:val="20"/>
          <w:lang w:eastAsia="pt-BR"/>
        </w:rPr>
      </w:pPr>
    </w:p>
    <w:p w:rsidR="00FF142D" w:rsidRPr="00994AA4" w:rsidRDefault="00567F50" w:rsidP="004B6753">
      <w:pPr>
        <w:keepLines/>
        <w:tabs>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a</w:t>
      </w:r>
      <w:r w:rsidR="00FF142D" w:rsidRPr="00994AA4">
        <w:rPr>
          <w:rFonts w:eastAsia="Times New Roman" w:cstheme="minorHAnsi"/>
          <w:b/>
          <w:sz w:val="20"/>
          <w:szCs w:val="20"/>
          <w:lang w:eastAsia="pt-BR"/>
        </w:rPr>
        <w:t>)</w:t>
      </w:r>
      <w:r w:rsidR="00FF142D" w:rsidRPr="00994AA4">
        <w:rPr>
          <w:rFonts w:eastAsia="Times New Roman" w:cstheme="minorHAnsi"/>
          <w:sz w:val="20"/>
          <w:szCs w:val="20"/>
          <w:lang w:eastAsia="pt-BR"/>
        </w:rPr>
        <w:t xml:space="preserve"> Ato constitutivo, estatuto ou contrato social e</w:t>
      </w:r>
      <w:r w:rsidR="006A1C5C" w:rsidRPr="00994AA4">
        <w:rPr>
          <w:rFonts w:eastAsia="Times New Roman" w:cstheme="minorHAnsi"/>
          <w:sz w:val="20"/>
          <w:szCs w:val="20"/>
          <w:lang w:eastAsia="pt-BR"/>
        </w:rPr>
        <w:t xml:space="preserve">m vigor, devidamente registrado </w:t>
      </w:r>
      <w:r w:rsidR="006A1C5C" w:rsidRPr="00994AA4">
        <w:rPr>
          <w:rFonts w:cstheme="minorHAnsi"/>
          <w:sz w:val="20"/>
          <w:szCs w:val="20"/>
        </w:rPr>
        <w:t>registrados na Junta Comercial ou no cartório de pessoas jurídicas,</w:t>
      </w:r>
      <w:r w:rsidR="00FF142D" w:rsidRPr="00994AA4">
        <w:rPr>
          <w:rFonts w:eastAsia="Times New Roman" w:cstheme="minorHAnsi"/>
          <w:sz w:val="20"/>
          <w:szCs w:val="20"/>
          <w:lang w:eastAsia="pt-BR"/>
        </w:rPr>
        <w:t xml:space="preserve"> em se tratando de sociedades comerciais, e, no caso de sociedades por ações, acompanhado de documentos de eleição de seus administradores devidamente publicado na imprensa oficial;</w:t>
      </w:r>
    </w:p>
    <w:p w:rsidR="005B0755" w:rsidRPr="00994AA4" w:rsidRDefault="005B0755" w:rsidP="004B6753">
      <w:pPr>
        <w:keepLines/>
        <w:tabs>
          <w:tab w:val="num" w:pos="114"/>
          <w:tab w:val="left" w:pos="2268"/>
        </w:tabs>
        <w:spacing w:line="23" w:lineRule="atLeast"/>
        <w:jc w:val="both"/>
        <w:rPr>
          <w:rFonts w:eastAsia="Times New Roman" w:cstheme="minorHAnsi"/>
          <w:b/>
          <w:sz w:val="20"/>
          <w:szCs w:val="20"/>
          <w:lang w:eastAsia="pt-BR"/>
        </w:rPr>
      </w:pPr>
    </w:p>
    <w:p w:rsidR="00FF142D" w:rsidRPr="00994AA4" w:rsidRDefault="00567F50" w:rsidP="004B6753">
      <w:pPr>
        <w:keepLines/>
        <w:tabs>
          <w:tab w:val="num" w:pos="114"/>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b</w:t>
      </w:r>
      <w:r w:rsidR="00FF142D" w:rsidRPr="00994AA4">
        <w:rPr>
          <w:rFonts w:eastAsia="Times New Roman" w:cstheme="minorHAnsi"/>
          <w:b/>
          <w:sz w:val="20"/>
          <w:szCs w:val="20"/>
          <w:lang w:eastAsia="pt-BR"/>
        </w:rPr>
        <w:t>)</w:t>
      </w:r>
      <w:r w:rsidR="00FF142D" w:rsidRPr="00994AA4">
        <w:rPr>
          <w:rFonts w:eastAsia="Times New Roman" w:cstheme="minorHAnsi"/>
          <w:sz w:val="20"/>
          <w:szCs w:val="20"/>
          <w:lang w:eastAsia="pt-BR"/>
        </w:rPr>
        <w:t xml:space="preserve"> Inscrição do ato constitutivo, no caso de sociedades civis, acompanhado de prova da diretoria em exercício;</w:t>
      </w:r>
    </w:p>
    <w:p w:rsidR="00FF142D" w:rsidRPr="00994AA4" w:rsidRDefault="00FF142D" w:rsidP="004B6753">
      <w:pPr>
        <w:keepLines/>
        <w:tabs>
          <w:tab w:val="num" w:pos="114"/>
          <w:tab w:val="left" w:pos="2268"/>
        </w:tabs>
        <w:spacing w:line="23" w:lineRule="atLeast"/>
        <w:jc w:val="both"/>
        <w:rPr>
          <w:rFonts w:eastAsia="Times New Roman" w:cstheme="minorHAnsi"/>
          <w:sz w:val="20"/>
          <w:szCs w:val="20"/>
          <w:lang w:eastAsia="pt-BR"/>
        </w:rPr>
      </w:pPr>
    </w:p>
    <w:p w:rsidR="00797F02" w:rsidRPr="00994AA4" w:rsidRDefault="00567F50" w:rsidP="004B6753">
      <w:pPr>
        <w:pStyle w:val="Corpo"/>
        <w:keepLines/>
        <w:tabs>
          <w:tab w:val="num" w:pos="114"/>
        </w:tabs>
        <w:spacing w:line="23" w:lineRule="atLeast"/>
        <w:jc w:val="both"/>
        <w:rPr>
          <w:rFonts w:asciiTheme="minorHAnsi" w:hAnsiTheme="minorHAnsi" w:cstheme="minorHAnsi"/>
          <w:color w:val="auto"/>
          <w:sz w:val="20"/>
        </w:rPr>
      </w:pPr>
      <w:r w:rsidRPr="00994AA4">
        <w:rPr>
          <w:rFonts w:asciiTheme="minorHAnsi" w:hAnsiTheme="minorHAnsi" w:cstheme="minorHAnsi"/>
          <w:b/>
          <w:sz w:val="20"/>
        </w:rPr>
        <w:t>c</w:t>
      </w:r>
      <w:r w:rsidR="00FF142D" w:rsidRPr="00994AA4">
        <w:rPr>
          <w:rFonts w:asciiTheme="minorHAnsi" w:hAnsiTheme="minorHAnsi" w:cstheme="minorHAnsi"/>
          <w:b/>
          <w:sz w:val="20"/>
        </w:rPr>
        <w:t>)</w:t>
      </w:r>
      <w:r w:rsidR="00671360" w:rsidRPr="00994AA4">
        <w:rPr>
          <w:rFonts w:asciiTheme="minorHAnsi" w:hAnsiTheme="minorHAnsi" w:cstheme="minorHAnsi"/>
          <w:b/>
          <w:sz w:val="20"/>
        </w:rPr>
        <w:t xml:space="preserve"> </w:t>
      </w:r>
      <w:r w:rsidR="00797F02" w:rsidRPr="00994AA4">
        <w:rPr>
          <w:rFonts w:asciiTheme="minorHAnsi" w:hAnsiTheme="minorHAnsi" w:cstheme="minorHAnsi"/>
          <w:color w:val="auto"/>
          <w:sz w:val="20"/>
        </w:rPr>
        <w:t xml:space="preserve">Cédula de Identidade </w:t>
      </w:r>
      <w:r w:rsidR="00797F02" w:rsidRPr="00994AA4">
        <w:rPr>
          <w:rFonts w:asciiTheme="minorHAnsi" w:hAnsiTheme="minorHAnsi" w:cstheme="minorHAnsi"/>
          <w:b/>
          <w:color w:val="auto"/>
          <w:sz w:val="20"/>
          <w:highlight w:val="yellow"/>
          <w:u w:val="single"/>
        </w:rPr>
        <w:t>vigente</w:t>
      </w:r>
      <w:r w:rsidR="00797F02" w:rsidRPr="00994AA4">
        <w:rPr>
          <w:rFonts w:asciiTheme="minorHAnsi" w:hAnsiTheme="minorHAnsi" w:cstheme="minorHAnsi"/>
          <w:color w:val="auto"/>
          <w:sz w:val="20"/>
        </w:rPr>
        <w:t xml:space="preserve"> do (s) representante (s) legal (ais) da licitante, definido no ato constitutivo, estatuto ou contrato social em vigor;</w:t>
      </w:r>
    </w:p>
    <w:p w:rsidR="0004008C" w:rsidRPr="00994AA4" w:rsidRDefault="0004008C" w:rsidP="004B6753">
      <w:pPr>
        <w:keepLines/>
        <w:tabs>
          <w:tab w:val="num" w:pos="114"/>
          <w:tab w:val="left" w:pos="2268"/>
        </w:tabs>
        <w:spacing w:line="23" w:lineRule="atLeast"/>
        <w:jc w:val="both"/>
        <w:rPr>
          <w:rFonts w:eastAsia="Times New Roman" w:cstheme="minorHAnsi"/>
          <w:sz w:val="20"/>
          <w:szCs w:val="20"/>
          <w:lang w:eastAsia="pt-BR"/>
        </w:rPr>
      </w:pPr>
    </w:p>
    <w:p w:rsidR="00FF142D" w:rsidRPr="00994AA4" w:rsidRDefault="0004008C" w:rsidP="004B6753">
      <w:pPr>
        <w:keepLines/>
        <w:tabs>
          <w:tab w:val="num" w:pos="114"/>
          <w:tab w:val="left" w:pos="2268"/>
        </w:tabs>
        <w:spacing w:line="23" w:lineRule="atLeast"/>
        <w:jc w:val="both"/>
        <w:rPr>
          <w:rFonts w:cstheme="minorHAnsi"/>
          <w:b/>
          <w:sz w:val="20"/>
          <w:szCs w:val="20"/>
        </w:rPr>
      </w:pPr>
      <w:r w:rsidRPr="00994AA4">
        <w:rPr>
          <w:rFonts w:cstheme="minorHAnsi"/>
          <w:b/>
          <w:sz w:val="20"/>
          <w:szCs w:val="20"/>
          <w:highlight w:val="yellow"/>
        </w:rPr>
        <w:t>Obs.: Os docu</w:t>
      </w:r>
      <w:r w:rsidR="0035006A" w:rsidRPr="00994AA4">
        <w:rPr>
          <w:rFonts w:cstheme="minorHAnsi"/>
          <w:b/>
          <w:sz w:val="20"/>
          <w:szCs w:val="20"/>
          <w:highlight w:val="yellow"/>
        </w:rPr>
        <w:t>mentos das alíneas a,</w:t>
      </w:r>
      <w:r w:rsidR="00E26538">
        <w:rPr>
          <w:rFonts w:cstheme="minorHAnsi"/>
          <w:b/>
          <w:sz w:val="20"/>
          <w:szCs w:val="20"/>
          <w:highlight w:val="yellow"/>
        </w:rPr>
        <w:t xml:space="preserve"> </w:t>
      </w:r>
      <w:r w:rsidRPr="00994AA4">
        <w:rPr>
          <w:rFonts w:cstheme="minorHAnsi"/>
          <w:b/>
          <w:sz w:val="20"/>
          <w:szCs w:val="20"/>
          <w:highlight w:val="yellow"/>
        </w:rPr>
        <w:t xml:space="preserve">b e c, </w:t>
      </w:r>
      <w:r w:rsidR="00E26538">
        <w:rPr>
          <w:rFonts w:cstheme="minorHAnsi"/>
          <w:b/>
          <w:sz w:val="20"/>
          <w:szCs w:val="20"/>
          <w:highlight w:val="yellow"/>
        </w:rPr>
        <w:t xml:space="preserve">se forem </w:t>
      </w:r>
      <w:r w:rsidRPr="00994AA4">
        <w:rPr>
          <w:rFonts w:cstheme="minorHAnsi"/>
          <w:b/>
          <w:sz w:val="20"/>
          <w:szCs w:val="20"/>
          <w:highlight w:val="yellow"/>
        </w:rPr>
        <w:t>apresentados no credenciamento</w:t>
      </w:r>
      <w:r w:rsidR="00E26538">
        <w:rPr>
          <w:rFonts w:cstheme="minorHAnsi"/>
          <w:b/>
          <w:sz w:val="20"/>
          <w:szCs w:val="20"/>
          <w:highlight w:val="yellow"/>
        </w:rPr>
        <w:t>,</w:t>
      </w:r>
      <w:r w:rsidRPr="00994AA4">
        <w:rPr>
          <w:rFonts w:cstheme="minorHAnsi"/>
          <w:b/>
          <w:sz w:val="20"/>
          <w:szCs w:val="20"/>
          <w:highlight w:val="yellow"/>
        </w:rPr>
        <w:t xml:space="preserve"> não precisam ser apresentados no envelope de Habilitação.</w:t>
      </w:r>
    </w:p>
    <w:p w:rsidR="0004008C" w:rsidRPr="00994AA4" w:rsidRDefault="0004008C" w:rsidP="004B6753">
      <w:pPr>
        <w:keepLines/>
        <w:tabs>
          <w:tab w:val="num" w:pos="114"/>
          <w:tab w:val="left" w:pos="2268"/>
        </w:tabs>
        <w:spacing w:line="23" w:lineRule="atLeast"/>
        <w:jc w:val="both"/>
        <w:rPr>
          <w:rFonts w:eastAsia="Times New Roman" w:cstheme="minorHAnsi"/>
          <w:sz w:val="20"/>
          <w:szCs w:val="20"/>
          <w:lang w:eastAsia="pt-BR"/>
        </w:rPr>
      </w:pPr>
    </w:p>
    <w:p w:rsidR="00FF142D" w:rsidRPr="00994AA4" w:rsidRDefault="00FF142D" w:rsidP="004B6753">
      <w:pPr>
        <w:keepLines/>
        <w:shd w:val="clear" w:color="auto" w:fill="D9D9D9" w:themeFill="background1" w:themeFillShade="D9"/>
        <w:tabs>
          <w:tab w:val="num" w:pos="114"/>
          <w:tab w:val="left" w:pos="2268"/>
        </w:tabs>
        <w:spacing w:line="23" w:lineRule="atLeast"/>
        <w:jc w:val="both"/>
        <w:rPr>
          <w:rFonts w:eastAsia="Times New Roman" w:cstheme="minorHAnsi"/>
          <w:b/>
          <w:sz w:val="20"/>
          <w:szCs w:val="20"/>
          <w:u w:val="single"/>
          <w:lang w:eastAsia="pt-BR"/>
        </w:rPr>
      </w:pPr>
      <w:r w:rsidRPr="00994AA4">
        <w:rPr>
          <w:rFonts w:eastAsia="Times New Roman" w:cstheme="minorHAnsi"/>
          <w:b/>
          <w:sz w:val="20"/>
          <w:szCs w:val="20"/>
          <w:lang w:eastAsia="pt-BR"/>
        </w:rPr>
        <w:t>4.5</w:t>
      </w:r>
      <w:r w:rsidR="006764E8" w:rsidRPr="00994AA4">
        <w:rPr>
          <w:rFonts w:eastAsia="Times New Roman" w:cstheme="minorHAnsi"/>
          <w:b/>
          <w:sz w:val="20"/>
          <w:szCs w:val="20"/>
          <w:lang w:eastAsia="pt-BR"/>
        </w:rPr>
        <w:t>.3</w:t>
      </w:r>
      <w:r w:rsidRPr="00994AA4">
        <w:rPr>
          <w:rFonts w:eastAsia="Times New Roman" w:cstheme="minorHAnsi"/>
          <w:b/>
          <w:sz w:val="20"/>
          <w:szCs w:val="20"/>
          <w:lang w:eastAsia="pt-BR"/>
        </w:rPr>
        <w:t xml:space="preserve"> </w:t>
      </w:r>
      <w:r w:rsidR="00671360" w:rsidRPr="00994AA4">
        <w:rPr>
          <w:rFonts w:eastAsia="Times New Roman" w:cstheme="minorHAnsi"/>
          <w:b/>
          <w:sz w:val="20"/>
          <w:szCs w:val="20"/>
          <w:lang w:eastAsia="pt-BR"/>
        </w:rPr>
        <w:t>-</w:t>
      </w:r>
      <w:r w:rsidRPr="00994AA4">
        <w:rPr>
          <w:rFonts w:eastAsia="Times New Roman" w:cstheme="minorHAnsi"/>
          <w:b/>
          <w:sz w:val="20"/>
          <w:szCs w:val="20"/>
          <w:lang w:eastAsia="pt-BR"/>
        </w:rPr>
        <w:t xml:space="preserve"> </w:t>
      </w:r>
      <w:r w:rsidRPr="00994AA4">
        <w:rPr>
          <w:rFonts w:eastAsia="Times New Roman" w:cstheme="minorHAnsi"/>
          <w:b/>
          <w:sz w:val="20"/>
          <w:szCs w:val="20"/>
          <w:u w:val="single"/>
          <w:lang w:eastAsia="pt-BR"/>
        </w:rPr>
        <w:t>REGULARIDADE FISCAL E TRABALHISTA</w:t>
      </w:r>
    </w:p>
    <w:p w:rsidR="00276FAA" w:rsidRPr="00994AA4" w:rsidRDefault="00276FAA" w:rsidP="004B6753">
      <w:pPr>
        <w:pStyle w:val="Corpo"/>
        <w:keepLines/>
        <w:spacing w:line="23" w:lineRule="atLeast"/>
        <w:jc w:val="both"/>
        <w:rPr>
          <w:rFonts w:asciiTheme="minorHAnsi" w:hAnsiTheme="minorHAnsi" w:cstheme="minorHAnsi"/>
          <w:b/>
          <w:color w:val="auto"/>
          <w:sz w:val="20"/>
        </w:rPr>
      </w:pPr>
    </w:p>
    <w:p w:rsidR="000A7452" w:rsidRPr="00994AA4" w:rsidRDefault="000A7452" w:rsidP="004B6753">
      <w:pPr>
        <w:pStyle w:val="Corpo"/>
        <w:keepLines/>
        <w:spacing w:line="23" w:lineRule="atLeast"/>
        <w:jc w:val="both"/>
        <w:rPr>
          <w:rFonts w:asciiTheme="minorHAnsi" w:hAnsiTheme="minorHAnsi" w:cstheme="minorHAnsi"/>
          <w:color w:val="auto"/>
          <w:sz w:val="20"/>
        </w:rPr>
      </w:pPr>
      <w:r w:rsidRPr="00994AA4">
        <w:rPr>
          <w:rFonts w:asciiTheme="minorHAnsi" w:hAnsiTheme="minorHAnsi" w:cstheme="minorHAnsi"/>
          <w:b/>
          <w:color w:val="auto"/>
          <w:sz w:val="20"/>
        </w:rPr>
        <w:t>a)</w:t>
      </w:r>
      <w:r w:rsidRPr="00994AA4">
        <w:rPr>
          <w:rFonts w:asciiTheme="minorHAnsi" w:hAnsiTheme="minorHAnsi" w:cstheme="minorHAnsi"/>
          <w:color w:val="auto"/>
          <w:sz w:val="20"/>
        </w:rPr>
        <w:t xml:space="preserve"> Prova de inscrição </w:t>
      </w:r>
      <w:r w:rsidRPr="00994AA4">
        <w:rPr>
          <w:rFonts w:asciiTheme="minorHAnsi" w:hAnsiTheme="minorHAnsi" w:cstheme="minorHAnsi"/>
          <w:b/>
          <w:color w:val="auto"/>
          <w:sz w:val="20"/>
          <w:u w:val="single"/>
        </w:rPr>
        <w:t>ATIVA</w:t>
      </w:r>
      <w:r w:rsidRPr="00994AA4">
        <w:rPr>
          <w:rFonts w:asciiTheme="minorHAnsi" w:hAnsiTheme="minorHAnsi" w:cstheme="minorHAnsi"/>
          <w:color w:val="auto"/>
          <w:sz w:val="20"/>
        </w:rPr>
        <w:t xml:space="preserve"> no Cadastro Nacional de Pessoa Jurídica (CNPJ), devidamente atualizada</w:t>
      </w:r>
      <w:r w:rsidR="005E284D" w:rsidRPr="00994AA4">
        <w:rPr>
          <w:rFonts w:asciiTheme="minorHAnsi" w:hAnsiTheme="minorHAnsi" w:cstheme="minorHAnsi"/>
          <w:color w:val="auto"/>
          <w:sz w:val="20"/>
        </w:rPr>
        <w:t xml:space="preserve">, com emissão de no </w:t>
      </w:r>
      <w:r w:rsidR="005E284D" w:rsidRPr="00994AA4">
        <w:rPr>
          <w:rFonts w:asciiTheme="minorHAnsi" w:hAnsiTheme="minorHAnsi" w:cstheme="minorHAnsi"/>
          <w:b/>
          <w:color w:val="auto"/>
          <w:sz w:val="20"/>
          <w:u w:val="single"/>
        </w:rPr>
        <w:t xml:space="preserve">máximo </w:t>
      </w:r>
      <w:r w:rsidR="00183167" w:rsidRPr="00994AA4">
        <w:rPr>
          <w:rFonts w:asciiTheme="minorHAnsi" w:hAnsiTheme="minorHAnsi" w:cstheme="minorHAnsi"/>
          <w:b/>
          <w:color w:val="auto"/>
          <w:sz w:val="20"/>
          <w:u w:val="single"/>
        </w:rPr>
        <w:t>60</w:t>
      </w:r>
      <w:r w:rsidR="005E284D" w:rsidRPr="00994AA4">
        <w:rPr>
          <w:rFonts w:asciiTheme="minorHAnsi" w:hAnsiTheme="minorHAnsi" w:cstheme="minorHAnsi"/>
          <w:b/>
          <w:color w:val="auto"/>
          <w:sz w:val="20"/>
          <w:u w:val="single"/>
        </w:rPr>
        <w:t xml:space="preserve"> (</w:t>
      </w:r>
      <w:r w:rsidR="00183167" w:rsidRPr="00994AA4">
        <w:rPr>
          <w:rFonts w:asciiTheme="minorHAnsi" w:hAnsiTheme="minorHAnsi" w:cstheme="minorHAnsi"/>
          <w:b/>
          <w:color w:val="auto"/>
          <w:sz w:val="20"/>
          <w:u w:val="single"/>
        </w:rPr>
        <w:t>sessenta</w:t>
      </w:r>
      <w:r w:rsidR="00E470E8" w:rsidRPr="00994AA4">
        <w:rPr>
          <w:rFonts w:asciiTheme="minorHAnsi" w:hAnsiTheme="minorHAnsi" w:cstheme="minorHAnsi"/>
          <w:b/>
          <w:color w:val="auto"/>
          <w:sz w:val="20"/>
          <w:u w:val="single"/>
        </w:rPr>
        <w:t>) meses</w:t>
      </w:r>
      <w:r w:rsidR="00C20157" w:rsidRPr="00994AA4">
        <w:rPr>
          <w:rFonts w:asciiTheme="minorHAnsi" w:hAnsiTheme="minorHAnsi" w:cstheme="minorHAnsi"/>
          <w:color w:val="auto"/>
          <w:sz w:val="20"/>
        </w:rPr>
        <w:t>;</w:t>
      </w:r>
    </w:p>
    <w:p w:rsidR="000A7452" w:rsidRPr="00994AA4" w:rsidRDefault="00F903E9" w:rsidP="004B6753">
      <w:pPr>
        <w:pStyle w:val="Corpo"/>
        <w:keepLines/>
        <w:tabs>
          <w:tab w:val="left" w:pos="7125"/>
        </w:tabs>
        <w:spacing w:line="23" w:lineRule="atLeast"/>
        <w:jc w:val="both"/>
        <w:rPr>
          <w:rFonts w:asciiTheme="minorHAnsi" w:hAnsiTheme="minorHAnsi" w:cstheme="minorHAnsi"/>
          <w:b/>
          <w:color w:val="auto"/>
          <w:sz w:val="20"/>
        </w:rPr>
      </w:pPr>
      <w:r w:rsidRPr="00994AA4">
        <w:rPr>
          <w:rFonts w:asciiTheme="minorHAnsi" w:hAnsiTheme="minorHAnsi" w:cstheme="minorHAnsi"/>
          <w:b/>
          <w:color w:val="auto"/>
          <w:sz w:val="20"/>
        </w:rPr>
        <w:tab/>
      </w:r>
    </w:p>
    <w:p w:rsidR="000A7452" w:rsidRPr="00994AA4" w:rsidRDefault="000A7452" w:rsidP="004B6753">
      <w:pPr>
        <w:tabs>
          <w:tab w:val="left" w:pos="360"/>
        </w:tabs>
        <w:spacing w:line="23" w:lineRule="atLeast"/>
        <w:jc w:val="both"/>
        <w:rPr>
          <w:rFonts w:cstheme="minorHAnsi"/>
          <w:sz w:val="20"/>
          <w:szCs w:val="20"/>
        </w:rPr>
      </w:pPr>
      <w:r w:rsidRPr="00994AA4">
        <w:rPr>
          <w:rFonts w:cstheme="minorHAnsi"/>
          <w:b/>
          <w:sz w:val="20"/>
          <w:szCs w:val="20"/>
        </w:rPr>
        <w:t xml:space="preserve">b) </w:t>
      </w:r>
      <w:r w:rsidRPr="00994AA4">
        <w:rPr>
          <w:rFonts w:cstheme="minorHAnsi"/>
          <w:sz w:val="20"/>
          <w:szCs w:val="20"/>
        </w:rPr>
        <w:t>Certificado de Regularidade de Situação perante o Fundo de Garantia por Tempo de Serviço – FGTS, emitido pela Caixa Econômica Federal, ou documento equivalente que comprove a regularidade;</w:t>
      </w:r>
    </w:p>
    <w:p w:rsidR="000A7452" w:rsidRPr="00994AA4" w:rsidRDefault="000A7452" w:rsidP="004B6753">
      <w:pPr>
        <w:tabs>
          <w:tab w:val="left" w:pos="360"/>
        </w:tabs>
        <w:spacing w:line="23" w:lineRule="atLeast"/>
        <w:jc w:val="both"/>
        <w:rPr>
          <w:rFonts w:cstheme="minorHAnsi"/>
          <w:sz w:val="20"/>
          <w:szCs w:val="20"/>
        </w:rPr>
      </w:pPr>
    </w:p>
    <w:p w:rsidR="000A7452" w:rsidRPr="00994AA4" w:rsidRDefault="000A7452" w:rsidP="004B6753">
      <w:pPr>
        <w:tabs>
          <w:tab w:val="left" w:pos="360"/>
        </w:tabs>
        <w:spacing w:line="23" w:lineRule="atLeast"/>
        <w:jc w:val="both"/>
        <w:rPr>
          <w:rFonts w:cstheme="minorHAnsi"/>
          <w:sz w:val="20"/>
          <w:szCs w:val="20"/>
        </w:rPr>
      </w:pPr>
      <w:r w:rsidRPr="00994AA4">
        <w:rPr>
          <w:rFonts w:cstheme="minorHAnsi"/>
          <w:b/>
          <w:sz w:val="20"/>
          <w:szCs w:val="20"/>
        </w:rPr>
        <w:t xml:space="preserve">c) </w:t>
      </w:r>
      <w:r w:rsidRPr="00994AA4">
        <w:rPr>
          <w:rFonts w:cstheme="minorHAnsi"/>
          <w:sz w:val="20"/>
          <w:szCs w:val="20"/>
        </w:rPr>
        <w:t>Certidão de Débitos Relativos a Créditos Tributários Federais e à Dívida Ativa da União; expedida pela Procuradoria Geral da Fazenda Nacional;</w:t>
      </w:r>
    </w:p>
    <w:p w:rsidR="000A7452" w:rsidRPr="00994AA4" w:rsidRDefault="000A7452" w:rsidP="004B6753">
      <w:pPr>
        <w:tabs>
          <w:tab w:val="left" w:pos="360"/>
        </w:tabs>
        <w:spacing w:line="23" w:lineRule="atLeast"/>
        <w:jc w:val="both"/>
        <w:rPr>
          <w:rFonts w:cstheme="minorHAnsi"/>
          <w:sz w:val="20"/>
          <w:szCs w:val="20"/>
        </w:rPr>
      </w:pPr>
    </w:p>
    <w:p w:rsidR="000A7452" w:rsidRPr="00994AA4" w:rsidRDefault="000A7452" w:rsidP="004B6753">
      <w:pPr>
        <w:pStyle w:val="Corpo"/>
        <w:keepLines/>
        <w:tabs>
          <w:tab w:val="num" w:pos="1004"/>
        </w:tabs>
        <w:spacing w:line="23" w:lineRule="atLeast"/>
        <w:jc w:val="both"/>
        <w:rPr>
          <w:rFonts w:asciiTheme="minorHAnsi" w:hAnsiTheme="minorHAnsi" w:cstheme="minorHAnsi"/>
          <w:color w:val="auto"/>
          <w:sz w:val="20"/>
        </w:rPr>
      </w:pPr>
      <w:r w:rsidRPr="00994AA4">
        <w:rPr>
          <w:rFonts w:asciiTheme="minorHAnsi" w:hAnsiTheme="minorHAnsi" w:cstheme="minorHAnsi"/>
          <w:b/>
          <w:color w:val="auto"/>
          <w:sz w:val="20"/>
        </w:rPr>
        <w:t xml:space="preserve">d) </w:t>
      </w:r>
      <w:r w:rsidRPr="00994AA4">
        <w:rPr>
          <w:rFonts w:asciiTheme="minorHAnsi" w:hAnsiTheme="minorHAnsi" w:cstheme="minorHAnsi"/>
          <w:color w:val="auto"/>
          <w:sz w:val="20"/>
        </w:rPr>
        <w:t>Certidão Negativa de débito com a Fazenda Estadual da sede da empresa;</w:t>
      </w:r>
    </w:p>
    <w:p w:rsidR="000A7452" w:rsidRPr="00994AA4" w:rsidRDefault="000A7452" w:rsidP="004B6753">
      <w:pPr>
        <w:pStyle w:val="Corpo"/>
        <w:keepLines/>
        <w:tabs>
          <w:tab w:val="num" w:pos="114"/>
        </w:tabs>
        <w:spacing w:line="23" w:lineRule="atLeast"/>
        <w:jc w:val="both"/>
        <w:rPr>
          <w:rFonts w:asciiTheme="minorHAnsi" w:hAnsiTheme="minorHAnsi" w:cstheme="minorHAnsi"/>
          <w:color w:val="auto"/>
          <w:sz w:val="20"/>
        </w:rPr>
      </w:pPr>
    </w:p>
    <w:p w:rsidR="000A7452" w:rsidRPr="00994AA4" w:rsidRDefault="000A7452" w:rsidP="004B6753">
      <w:pPr>
        <w:pStyle w:val="Corpo"/>
        <w:keepLines/>
        <w:tabs>
          <w:tab w:val="num" w:pos="1004"/>
        </w:tabs>
        <w:spacing w:line="23" w:lineRule="atLeast"/>
        <w:jc w:val="both"/>
        <w:rPr>
          <w:rFonts w:asciiTheme="minorHAnsi" w:hAnsiTheme="minorHAnsi" w:cstheme="minorHAnsi"/>
          <w:color w:val="auto"/>
          <w:sz w:val="20"/>
        </w:rPr>
      </w:pPr>
      <w:r w:rsidRPr="00994AA4">
        <w:rPr>
          <w:rFonts w:asciiTheme="minorHAnsi" w:hAnsiTheme="minorHAnsi" w:cstheme="minorHAnsi"/>
          <w:b/>
          <w:color w:val="auto"/>
          <w:sz w:val="20"/>
        </w:rPr>
        <w:t xml:space="preserve">e) </w:t>
      </w:r>
      <w:r w:rsidRPr="00994AA4">
        <w:rPr>
          <w:rFonts w:asciiTheme="minorHAnsi" w:hAnsiTheme="minorHAnsi" w:cstheme="minorHAnsi"/>
          <w:color w:val="auto"/>
          <w:sz w:val="20"/>
        </w:rPr>
        <w:t xml:space="preserve">Certidão Negativa de Débito com a Fazenda </w:t>
      </w:r>
      <w:r w:rsidR="00276FAA" w:rsidRPr="00994AA4">
        <w:rPr>
          <w:rFonts w:asciiTheme="minorHAnsi" w:hAnsiTheme="minorHAnsi" w:cstheme="minorHAnsi"/>
          <w:color w:val="auto"/>
          <w:sz w:val="20"/>
        </w:rPr>
        <w:t>Municipal da sede da empresa</w:t>
      </w:r>
      <w:r w:rsidRPr="00994AA4">
        <w:rPr>
          <w:rFonts w:asciiTheme="minorHAnsi" w:hAnsiTheme="minorHAnsi" w:cstheme="minorHAnsi"/>
          <w:color w:val="auto"/>
          <w:sz w:val="20"/>
        </w:rPr>
        <w:t>;</w:t>
      </w:r>
    </w:p>
    <w:p w:rsidR="000A7452" w:rsidRPr="00994AA4" w:rsidRDefault="000A7452" w:rsidP="004B6753">
      <w:pPr>
        <w:tabs>
          <w:tab w:val="left" w:pos="567"/>
          <w:tab w:val="left" w:pos="851"/>
        </w:tabs>
        <w:spacing w:line="23" w:lineRule="atLeast"/>
        <w:jc w:val="both"/>
        <w:rPr>
          <w:rFonts w:cstheme="minorHAnsi"/>
          <w:sz w:val="20"/>
          <w:szCs w:val="20"/>
        </w:rPr>
      </w:pPr>
    </w:p>
    <w:p w:rsidR="000A7452" w:rsidRPr="00994AA4" w:rsidRDefault="00281184" w:rsidP="004B6753">
      <w:pPr>
        <w:pStyle w:val="artart"/>
        <w:spacing w:before="0" w:beforeAutospacing="0" w:after="0" w:afterAutospacing="0" w:line="23" w:lineRule="atLeast"/>
        <w:jc w:val="both"/>
        <w:rPr>
          <w:rFonts w:asciiTheme="minorHAnsi" w:hAnsiTheme="minorHAnsi" w:cstheme="minorHAnsi"/>
          <w:color w:val="000000"/>
          <w:sz w:val="20"/>
          <w:szCs w:val="20"/>
        </w:rPr>
      </w:pPr>
      <w:r w:rsidRPr="00994AA4">
        <w:rPr>
          <w:rFonts w:asciiTheme="minorHAnsi" w:hAnsiTheme="minorHAnsi" w:cstheme="minorHAnsi"/>
          <w:b/>
          <w:color w:val="000000"/>
          <w:sz w:val="20"/>
          <w:szCs w:val="20"/>
        </w:rPr>
        <w:t>f</w:t>
      </w:r>
      <w:r w:rsidR="000A7452" w:rsidRPr="00994AA4">
        <w:rPr>
          <w:rFonts w:asciiTheme="minorHAnsi" w:hAnsiTheme="minorHAnsi" w:cstheme="minorHAnsi"/>
          <w:b/>
          <w:color w:val="000000"/>
          <w:sz w:val="20"/>
          <w:szCs w:val="20"/>
        </w:rPr>
        <w:t>)</w:t>
      </w:r>
      <w:r w:rsidR="000A7452" w:rsidRPr="00994AA4">
        <w:rPr>
          <w:rFonts w:asciiTheme="minorHAnsi" w:hAnsiTheme="minorHAnsi" w:cstheme="minorHAnsi"/>
          <w:color w:val="000000"/>
          <w:sz w:val="20"/>
          <w:szCs w:val="20"/>
        </w:rPr>
        <w:t xml:space="preserve"> Prova de inexistência de débitos inadimplidos perante a Justiça do Trabalho, mediante a apresentação de certidão negativa, nos termos do Título VII-A da Consolidação das Leis do Trabalho, aprovada pelo Decreto-Lei n</w:t>
      </w:r>
      <w:r w:rsidR="000A7452" w:rsidRPr="00994AA4">
        <w:rPr>
          <w:rFonts w:asciiTheme="minorHAnsi" w:hAnsiTheme="minorHAnsi" w:cstheme="minorHAnsi"/>
          <w:color w:val="000000"/>
          <w:sz w:val="20"/>
          <w:szCs w:val="20"/>
          <w:u w:val="single"/>
          <w:vertAlign w:val="superscript"/>
        </w:rPr>
        <w:t>o</w:t>
      </w:r>
      <w:r w:rsidR="000A7452" w:rsidRPr="00994AA4">
        <w:rPr>
          <w:rFonts w:asciiTheme="minorHAnsi" w:hAnsiTheme="minorHAnsi" w:cstheme="minorHAnsi"/>
          <w:color w:val="000000"/>
          <w:sz w:val="20"/>
          <w:szCs w:val="20"/>
        </w:rPr>
        <w:t xml:space="preserve"> 5.452, de 1</w:t>
      </w:r>
      <w:r w:rsidR="000A7452" w:rsidRPr="00994AA4">
        <w:rPr>
          <w:rFonts w:asciiTheme="minorHAnsi" w:hAnsiTheme="minorHAnsi" w:cstheme="minorHAnsi"/>
          <w:color w:val="000000"/>
          <w:sz w:val="20"/>
          <w:szCs w:val="20"/>
          <w:u w:val="single"/>
          <w:vertAlign w:val="superscript"/>
        </w:rPr>
        <w:t>o</w:t>
      </w:r>
      <w:r w:rsidR="000A7452" w:rsidRPr="00994AA4">
        <w:rPr>
          <w:rFonts w:asciiTheme="minorHAnsi" w:hAnsiTheme="minorHAnsi" w:cstheme="minorHAnsi"/>
          <w:color w:val="000000"/>
          <w:sz w:val="20"/>
          <w:szCs w:val="20"/>
        </w:rPr>
        <w:t xml:space="preserve"> de maio de 1943. (NR);</w:t>
      </w:r>
    </w:p>
    <w:p w:rsidR="000E21B5" w:rsidRPr="00994AA4" w:rsidRDefault="000E21B5" w:rsidP="004B6753">
      <w:pPr>
        <w:pStyle w:val="artart"/>
        <w:spacing w:before="0" w:beforeAutospacing="0" w:after="0" w:afterAutospacing="0" w:line="23" w:lineRule="atLeast"/>
        <w:jc w:val="both"/>
        <w:rPr>
          <w:rFonts w:asciiTheme="minorHAnsi" w:hAnsiTheme="minorHAnsi" w:cstheme="minorHAnsi"/>
          <w:b/>
          <w:sz w:val="20"/>
          <w:szCs w:val="20"/>
          <w:u w:val="single"/>
        </w:rPr>
      </w:pPr>
    </w:p>
    <w:p w:rsidR="00B43CC6" w:rsidRPr="00994AA4" w:rsidRDefault="00B43CC6" w:rsidP="004B6753">
      <w:pPr>
        <w:pStyle w:val="artart"/>
        <w:spacing w:before="0" w:beforeAutospacing="0" w:after="0" w:afterAutospacing="0" w:line="23" w:lineRule="atLeast"/>
        <w:jc w:val="both"/>
        <w:rPr>
          <w:rFonts w:asciiTheme="minorHAnsi" w:hAnsiTheme="minorHAnsi" w:cstheme="minorHAnsi"/>
          <w:b/>
          <w:sz w:val="20"/>
          <w:szCs w:val="20"/>
          <w:u w:val="single"/>
        </w:rPr>
      </w:pPr>
      <w:r w:rsidRPr="00994AA4">
        <w:rPr>
          <w:rFonts w:asciiTheme="minorHAnsi" w:hAnsiTheme="minorHAnsi" w:cstheme="minorHAnsi"/>
          <w:b/>
          <w:sz w:val="20"/>
          <w:szCs w:val="20"/>
          <w:u w:val="single"/>
        </w:rPr>
        <w:t xml:space="preserve">OBSERVAÇÕES: </w:t>
      </w:r>
    </w:p>
    <w:p w:rsidR="000E21B5" w:rsidRPr="00994AA4" w:rsidRDefault="000E21B5" w:rsidP="004B6753">
      <w:pPr>
        <w:pStyle w:val="artart"/>
        <w:spacing w:before="0" w:beforeAutospacing="0" w:after="0" w:afterAutospacing="0" w:line="23" w:lineRule="atLeast"/>
        <w:jc w:val="both"/>
        <w:rPr>
          <w:rFonts w:asciiTheme="minorHAnsi" w:hAnsiTheme="minorHAnsi" w:cstheme="minorHAnsi"/>
          <w:b/>
          <w:sz w:val="20"/>
          <w:szCs w:val="20"/>
          <w:u w:val="single"/>
        </w:rPr>
      </w:pPr>
    </w:p>
    <w:p w:rsidR="00B43CC6" w:rsidRPr="00994AA4" w:rsidRDefault="000E21B5" w:rsidP="00514051">
      <w:pPr>
        <w:pStyle w:val="artart"/>
        <w:numPr>
          <w:ilvl w:val="0"/>
          <w:numId w:val="10"/>
        </w:numPr>
        <w:spacing w:before="0" w:beforeAutospacing="0" w:after="0" w:afterAutospacing="0" w:line="23" w:lineRule="atLeast"/>
        <w:ind w:left="0" w:firstLine="0"/>
        <w:jc w:val="both"/>
        <w:rPr>
          <w:rFonts w:asciiTheme="minorHAnsi" w:hAnsiTheme="minorHAnsi" w:cstheme="minorHAnsi"/>
          <w:b/>
          <w:sz w:val="20"/>
          <w:szCs w:val="20"/>
          <w:highlight w:val="yellow"/>
        </w:rPr>
      </w:pPr>
      <w:r w:rsidRPr="00994AA4">
        <w:rPr>
          <w:rFonts w:asciiTheme="minorHAnsi" w:hAnsiTheme="minorHAnsi" w:cstheme="minorHAnsi"/>
          <w:b/>
          <w:sz w:val="20"/>
          <w:szCs w:val="20"/>
          <w:highlight w:val="yellow"/>
        </w:rPr>
        <w:t>Todas as certidões</w:t>
      </w:r>
      <w:r w:rsidR="00B43CC6" w:rsidRPr="00994AA4">
        <w:rPr>
          <w:rFonts w:asciiTheme="minorHAnsi" w:hAnsiTheme="minorHAnsi" w:cstheme="minorHAnsi"/>
          <w:b/>
          <w:sz w:val="20"/>
          <w:szCs w:val="20"/>
          <w:highlight w:val="yellow"/>
        </w:rPr>
        <w:t xml:space="preserve"> deverão estar válidas na</w:t>
      </w:r>
      <w:r w:rsidR="00C20157" w:rsidRPr="00994AA4">
        <w:rPr>
          <w:rFonts w:asciiTheme="minorHAnsi" w:hAnsiTheme="minorHAnsi" w:cstheme="minorHAnsi"/>
          <w:b/>
          <w:sz w:val="20"/>
          <w:szCs w:val="20"/>
          <w:highlight w:val="yellow"/>
        </w:rPr>
        <w:t xml:space="preserve"> data da abertura dos envelopes</w:t>
      </w:r>
      <w:r w:rsidRPr="00994AA4">
        <w:rPr>
          <w:rFonts w:asciiTheme="minorHAnsi" w:hAnsiTheme="minorHAnsi" w:cstheme="minorHAnsi"/>
          <w:b/>
          <w:sz w:val="20"/>
          <w:szCs w:val="20"/>
          <w:highlight w:val="yellow"/>
        </w:rPr>
        <w:t>.</w:t>
      </w:r>
    </w:p>
    <w:p w:rsidR="00B43CC6" w:rsidRPr="00994AA4" w:rsidRDefault="00B43CC6" w:rsidP="004B6753">
      <w:pPr>
        <w:pStyle w:val="artart"/>
        <w:spacing w:before="0" w:beforeAutospacing="0" w:after="0" w:afterAutospacing="0" w:line="23" w:lineRule="atLeast"/>
        <w:jc w:val="both"/>
        <w:rPr>
          <w:rFonts w:asciiTheme="minorHAnsi" w:hAnsiTheme="minorHAnsi" w:cstheme="minorHAnsi"/>
          <w:b/>
          <w:sz w:val="20"/>
          <w:szCs w:val="20"/>
        </w:rPr>
      </w:pPr>
    </w:p>
    <w:p w:rsidR="00593016" w:rsidRPr="00994AA4" w:rsidRDefault="00B43CC6" w:rsidP="00514051">
      <w:pPr>
        <w:pStyle w:val="Corpo"/>
        <w:keepLines/>
        <w:numPr>
          <w:ilvl w:val="0"/>
          <w:numId w:val="10"/>
        </w:numPr>
        <w:shd w:val="clear" w:color="auto" w:fill="D9D9D9"/>
        <w:spacing w:line="23" w:lineRule="atLeast"/>
        <w:ind w:left="0" w:firstLine="0"/>
        <w:jc w:val="both"/>
        <w:rPr>
          <w:rFonts w:asciiTheme="minorHAnsi" w:hAnsiTheme="minorHAnsi" w:cstheme="minorHAnsi"/>
          <w:b/>
          <w:sz w:val="20"/>
          <w:u w:val="single"/>
        </w:rPr>
      </w:pPr>
      <w:r w:rsidRPr="00994AA4">
        <w:rPr>
          <w:rFonts w:asciiTheme="minorHAnsi" w:hAnsiTheme="minorHAnsi" w:cstheme="minorHAnsi"/>
          <w:b/>
          <w:sz w:val="20"/>
        </w:rPr>
        <w:t xml:space="preserve">Para usufruir </w:t>
      </w:r>
      <w:r w:rsidR="005D70B3" w:rsidRPr="00994AA4">
        <w:rPr>
          <w:rFonts w:asciiTheme="minorHAnsi" w:hAnsiTheme="minorHAnsi" w:cstheme="minorHAnsi"/>
          <w:b/>
          <w:sz w:val="20"/>
        </w:rPr>
        <w:t>d</w:t>
      </w:r>
      <w:r w:rsidRPr="00994AA4">
        <w:rPr>
          <w:rFonts w:asciiTheme="minorHAnsi" w:hAnsiTheme="minorHAnsi" w:cstheme="minorHAnsi"/>
          <w:b/>
          <w:sz w:val="20"/>
        </w:rPr>
        <w:t xml:space="preserve">os benefícios previstos na Lei Complementar nº. 123/06 (Art. </w:t>
      </w:r>
      <w:smartTag w:uri="urn:schemas-microsoft-com:office:smarttags" w:element="metricconverter">
        <w:smartTagPr>
          <w:attr w:name="ProductID" w:val="42 a"/>
        </w:smartTagPr>
        <w:r w:rsidRPr="00994AA4">
          <w:rPr>
            <w:rFonts w:asciiTheme="minorHAnsi" w:hAnsiTheme="minorHAnsi" w:cstheme="minorHAnsi"/>
            <w:b/>
            <w:sz w:val="20"/>
          </w:rPr>
          <w:t>42 a</w:t>
        </w:r>
      </w:smartTag>
      <w:r w:rsidRPr="00994AA4">
        <w:rPr>
          <w:rFonts w:asciiTheme="minorHAnsi" w:hAnsiTheme="minorHAnsi" w:cstheme="minorHAnsi"/>
          <w:b/>
          <w:sz w:val="20"/>
        </w:rPr>
        <w:t xml:space="preserve"> 45) os licitantes </w:t>
      </w:r>
      <w:r w:rsidRPr="00994AA4">
        <w:rPr>
          <w:rFonts w:asciiTheme="minorHAnsi" w:hAnsiTheme="minorHAnsi" w:cstheme="minorHAnsi"/>
          <w:b/>
          <w:sz w:val="20"/>
          <w:u w:val="single"/>
        </w:rPr>
        <w:t>deverão comprovar</w:t>
      </w:r>
      <w:r w:rsidRPr="00994AA4">
        <w:rPr>
          <w:rFonts w:asciiTheme="minorHAnsi" w:hAnsiTheme="minorHAnsi" w:cstheme="minorHAnsi"/>
          <w:b/>
          <w:sz w:val="20"/>
        </w:rPr>
        <w:t xml:space="preserve"> sua condição de Microempresa ou Empresa de Pequeno Porte, apresentando a</w:t>
      </w:r>
      <w:r w:rsidR="00593016" w:rsidRPr="00994AA4">
        <w:rPr>
          <w:rFonts w:asciiTheme="minorHAnsi" w:hAnsiTheme="minorHAnsi" w:cstheme="minorHAnsi"/>
          <w:b/>
          <w:sz w:val="20"/>
        </w:rPr>
        <w:t>:</w:t>
      </w:r>
    </w:p>
    <w:p w:rsidR="00593016" w:rsidRPr="00994AA4" w:rsidRDefault="00593016" w:rsidP="00593016">
      <w:pPr>
        <w:pStyle w:val="PargrafodaLista"/>
        <w:rPr>
          <w:rFonts w:asciiTheme="minorHAnsi" w:hAnsiTheme="minorHAnsi" w:cstheme="minorHAnsi"/>
          <w:b/>
          <w:sz w:val="20"/>
          <w:szCs w:val="20"/>
        </w:rPr>
      </w:pPr>
    </w:p>
    <w:p w:rsidR="00B43CC6" w:rsidRPr="00994AA4" w:rsidRDefault="00B43CC6" w:rsidP="00514051">
      <w:pPr>
        <w:pStyle w:val="Corpo"/>
        <w:keepLines/>
        <w:numPr>
          <w:ilvl w:val="0"/>
          <w:numId w:val="15"/>
        </w:numPr>
        <w:shd w:val="clear" w:color="auto" w:fill="D9D9D9"/>
        <w:spacing w:line="23" w:lineRule="atLeast"/>
        <w:jc w:val="both"/>
        <w:rPr>
          <w:rFonts w:asciiTheme="minorHAnsi" w:hAnsiTheme="minorHAnsi" w:cstheme="minorHAnsi"/>
          <w:b/>
          <w:sz w:val="20"/>
          <w:u w:val="single"/>
        </w:rPr>
      </w:pPr>
      <w:r w:rsidRPr="00994AA4">
        <w:rPr>
          <w:rFonts w:asciiTheme="minorHAnsi" w:hAnsiTheme="minorHAnsi" w:cstheme="minorHAnsi"/>
          <w:b/>
          <w:sz w:val="20"/>
        </w:rPr>
        <w:t xml:space="preserve"> Certidão Simplificada da Junta Comercial, </w:t>
      </w:r>
      <w:r w:rsidRPr="00994AA4">
        <w:rPr>
          <w:rFonts w:asciiTheme="minorHAnsi" w:hAnsiTheme="minorHAnsi" w:cstheme="minorHAnsi"/>
          <w:b/>
          <w:sz w:val="20"/>
          <w:u w:val="single"/>
        </w:rPr>
        <w:t xml:space="preserve">com emissão de no máximo </w:t>
      </w:r>
      <w:r w:rsidR="007C1665" w:rsidRPr="00994AA4">
        <w:rPr>
          <w:rFonts w:asciiTheme="minorHAnsi" w:hAnsiTheme="minorHAnsi" w:cstheme="minorHAnsi"/>
          <w:b/>
          <w:sz w:val="20"/>
          <w:u w:val="single"/>
        </w:rPr>
        <w:t>90</w:t>
      </w:r>
      <w:r w:rsidRPr="00994AA4">
        <w:rPr>
          <w:rFonts w:asciiTheme="minorHAnsi" w:hAnsiTheme="minorHAnsi" w:cstheme="minorHAnsi"/>
          <w:b/>
          <w:sz w:val="20"/>
          <w:u w:val="single"/>
        </w:rPr>
        <w:t xml:space="preserve"> (</w:t>
      </w:r>
      <w:r w:rsidR="007C1665" w:rsidRPr="00994AA4">
        <w:rPr>
          <w:rFonts w:asciiTheme="minorHAnsi" w:hAnsiTheme="minorHAnsi" w:cstheme="minorHAnsi"/>
          <w:b/>
          <w:sz w:val="20"/>
          <w:u w:val="single"/>
        </w:rPr>
        <w:t>noventa</w:t>
      </w:r>
      <w:r w:rsidRPr="00994AA4">
        <w:rPr>
          <w:rFonts w:asciiTheme="minorHAnsi" w:hAnsiTheme="minorHAnsi" w:cstheme="minorHAnsi"/>
          <w:b/>
          <w:sz w:val="20"/>
          <w:u w:val="single"/>
        </w:rPr>
        <w:t>) dias.</w:t>
      </w:r>
    </w:p>
    <w:p w:rsidR="00593016" w:rsidRPr="00994AA4" w:rsidRDefault="00593016" w:rsidP="00514051">
      <w:pPr>
        <w:pStyle w:val="Corpo"/>
        <w:keepLines/>
        <w:numPr>
          <w:ilvl w:val="0"/>
          <w:numId w:val="15"/>
        </w:numPr>
        <w:shd w:val="clear" w:color="auto" w:fill="D9D9D9"/>
        <w:spacing w:line="23" w:lineRule="atLeast"/>
        <w:jc w:val="both"/>
        <w:rPr>
          <w:rFonts w:asciiTheme="minorHAnsi" w:hAnsiTheme="minorHAnsi" w:cstheme="minorHAnsi"/>
          <w:b/>
          <w:sz w:val="20"/>
          <w:u w:val="single"/>
        </w:rPr>
      </w:pPr>
      <w:r w:rsidRPr="00994AA4">
        <w:rPr>
          <w:rFonts w:asciiTheme="minorHAnsi" w:hAnsiTheme="minorHAnsi" w:cstheme="minorHAnsi"/>
          <w:b/>
          <w:sz w:val="20"/>
        </w:rPr>
        <w:t>Declaração de Microempresa ou Empresa d</w:t>
      </w:r>
      <w:r w:rsidR="007B7F17" w:rsidRPr="00994AA4">
        <w:rPr>
          <w:rFonts w:asciiTheme="minorHAnsi" w:hAnsiTheme="minorHAnsi" w:cstheme="minorHAnsi"/>
          <w:b/>
          <w:sz w:val="20"/>
        </w:rPr>
        <w:t>e Pequeno Porte, conforme ANEXO XI.</w:t>
      </w:r>
    </w:p>
    <w:p w:rsidR="00B43CC6" w:rsidRPr="00994AA4" w:rsidRDefault="00B43CC6" w:rsidP="004B6753">
      <w:pPr>
        <w:autoSpaceDE w:val="0"/>
        <w:autoSpaceDN w:val="0"/>
        <w:adjustRightInd w:val="0"/>
        <w:spacing w:line="23" w:lineRule="atLeast"/>
        <w:jc w:val="both"/>
        <w:rPr>
          <w:rFonts w:cstheme="minorHAnsi"/>
          <w:color w:val="000000"/>
          <w:sz w:val="20"/>
          <w:szCs w:val="20"/>
        </w:rPr>
      </w:pPr>
    </w:p>
    <w:p w:rsidR="00B43CC6" w:rsidRPr="00994AA4" w:rsidRDefault="00B43CC6" w:rsidP="00514051">
      <w:pPr>
        <w:numPr>
          <w:ilvl w:val="0"/>
          <w:numId w:val="15"/>
        </w:numPr>
        <w:autoSpaceDE w:val="0"/>
        <w:autoSpaceDN w:val="0"/>
        <w:adjustRightInd w:val="0"/>
        <w:spacing w:line="23" w:lineRule="atLeast"/>
        <w:ind w:left="0" w:firstLine="0"/>
        <w:jc w:val="both"/>
        <w:rPr>
          <w:rFonts w:cstheme="minorHAnsi"/>
          <w:sz w:val="20"/>
          <w:szCs w:val="20"/>
        </w:rPr>
      </w:pPr>
      <w:r w:rsidRPr="00994AA4">
        <w:rPr>
          <w:rFonts w:cstheme="minorHAnsi"/>
          <w:sz w:val="20"/>
          <w:szCs w:val="20"/>
        </w:rPr>
        <w:t>Nos termos dos</w:t>
      </w:r>
      <w:r w:rsidR="0035006A" w:rsidRPr="00994AA4">
        <w:rPr>
          <w:rFonts w:cstheme="minorHAnsi"/>
          <w:sz w:val="20"/>
          <w:szCs w:val="20"/>
        </w:rPr>
        <w:t xml:space="preserve">  Arts. </w:t>
      </w:r>
      <w:r w:rsidRPr="00994AA4">
        <w:rPr>
          <w:rFonts w:cstheme="minorHAnsi"/>
          <w:sz w:val="20"/>
          <w:szCs w:val="20"/>
        </w:rPr>
        <w:t xml:space="preserve"> 42 e 43 da Lei Complementar 123/2006, e Art. 20 do Decreto nº. 2060-R de 20 de maio de 2008, as microempresas, empresas de pequeno porte ou equiparadas </w:t>
      </w:r>
      <w:r w:rsidRPr="00994AA4">
        <w:rPr>
          <w:rFonts w:cstheme="minorHAnsi"/>
          <w:b/>
          <w:sz w:val="20"/>
          <w:szCs w:val="20"/>
        </w:rPr>
        <w:t xml:space="preserve">deverão apresentar toda a documentação exigida para efeito de comprovação de Regularidade Fiscal, mesmo que </w:t>
      </w:r>
      <w:r w:rsidR="00D84797" w:rsidRPr="00994AA4">
        <w:rPr>
          <w:rFonts w:cstheme="minorHAnsi"/>
          <w:b/>
          <w:sz w:val="20"/>
          <w:szCs w:val="20"/>
        </w:rPr>
        <w:t>está</w:t>
      </w:r>
      <w:r w:rsidRPr="00994AA4">
        <w:rPr>
          <w:rFonts w:cstheme="minorHAnsi"/>
          <w:b/>
          <w:sz w:val="20"/>
          <w:szCs w:val="20"/>
        </w:rPr>
        <w:t xml:space="preserve"> apresente alguma restrição</w:t>
      </w:r>
      <w:r w:rsidRPr="00994AA4">
        <w:rPr>
          <w:rFonts w:cstheme="minorHAnsi"/>
          <w:sz w:val="20"/>
          <w:szCs w:val="20"/>
        </w:rPr>
        <w:t>.</w:t>
      </w:r>
    </w:p>
    <w:p w:rsidR="00B43CC6" w:rsidRPr="00994AA4" w:rsidRDefault="00B43CC6" w:rsidP="004B6753">
      <w:pPr>
        <w:autoSpaceDE w:val="0"/>
        <w:autoSpaceDN w:val="0"/>
        <w:adjustRightInd w:val="0"/>
        <w:spacing w:line="23" w:lineRule="atLeast"/>
        <w:jc w:val="both"/>
        <w:rPr>
          <w:rFonts w:cstheme="minorHAnsi"/>
          <w:sz w:val="20"/>
          <w:szCs w:val="20"/>
        </w:rPr>
      </w:pPr>
    </w:p>
    <w:p w:rsidR="00E26538" w:rsidRPr="00E26538" w:rsidRDefault="00B43CC6" w:rsidP="005951EE">
      <w:pPr>
        <w:numPr>
          <w:ilvl w:val="0"/>
          <w:numId w:val="15"/>
        </w:numPr>
        <w:autoSpaceDE w:val="0"/>
        <w:autoSpaceDN w:val="0"/>
        <w:adjustRightInd w:val="0"/>
        <w:spacing w:line="23" w:lineRule="atLeast"/>
        <w:ind w:left="0" w:firstLine="0"/>
        <w:jc w:val="both"/>
        <w:rPr>
          <w:rFonts w:cstheme="minorHAnsi"/>
          <w:b/>
          <w:sz w:val="20"/>
          <w:szCs w:val="20"/>
          <w:u w:val="single"/>
        </w:rPr>
      </w:pPr>
      <w:r w:rsidRPr="00E26538">
        <w:rPr>
          <w:rFonts w:cstheme="minorHAnsi"/>
          <w:sz w:val="20"/>
          <w:szCs w:val="20"/>
        </w:rPr>
        <w:t xml:space="preserve">Havendo alguma restrição na documentação comprobatória da Regularidade Fiscal, será assegurado o prazo de </w:t>
      </w:r>
      <w:r w:rsidR="00A00930" w:rsidRPr="00E26538">
        <w:rPr>
          <w:rFonts w:cstheme="minorHAnsi"/>
          <w:sz w:val="20"/>
          <w:szCs w:val="20"/>
        </w:rPr>
        <w:t>05</w:t>
      </w:r>
      <w:r w:rsidRPr="00E26538">
        <w:rPr>
          <w:rFonts w:cstheme="minorHAnsi"/>
          <w:sz w:val="20"/>
          <w:szCs w:val="20"/>
        </w:rPr>
        <w:t xml:space="preserve"> (</w:t>
      </w:r>
      <w:r w:rsidR="00A00930" w:rsidRPr="00E26538">
        <w:rPr>
          <w:rFonts w:cstheme="minorHAnsi"/>
          <w:sz w:val="20"/>
          <w:szCs w:val="20"/>
        </w:rPr>
        <w:t>cinco</w:t>
      </w:r>
      <w:r w:rsidRPr="00E26538">
        <w:rPr>
          <w:rFonts w:cstheme="minorHAnsi"/>
          <w:sz w:val="20"/>
          <w:szCs w:val="20"/>
        </w:rPr>
        <w:t>) dias úteis, prorrogáveis por igual período, a critério da Administração, para regularização da documentação, pagamento ou parcelamento do debito, e emissão de eventuais certidões negativas ou positivas com efeitos de certidão negativa. O termo inicial do prazo será o dia em que o proponente for declarado vencedor do certame.</w:t>
      </w:r>
    </w:p>
    <w:p w:rsidR="00E26538" w:rsidRDefault="00E26538" w:rsidP="00E26538">
      <w:pPr>
        <w:pStyle w:val="PargrafodaLista"/>
        <w:rPr>
          <w:rFonts w:cstheme="minorHAnsi"/>
          <w:sz w:val="20"/>
          <w:szCs w:val="20"/>
        </w:rPr>
      </w:pPr>
    </w:p>
    <w:p w:rsidR="00B43CC6" w:rsidRPr="00E26538" w:rsidRDefault="00B43CC6" w:rsidP="005951EE">
      <w:pPr>
        <w:numPr>
          <w:ilvl w:val="0"/>
          <w:numId w:val="15"/>
        </w:numPr>
        <w:autoSpaceDE w:val="0"/>
        <w:autoSpaceDN w:val="0"/>
        <w:adjustRightInd w:val="0"/>
        <w:spacing w:line="23" w:lineRule="atLeast"/>
        <w:ind w:left="0" w:firstLine="0"/>
        <w:jc w:val="both"/>
        <w:rPr>
          <w:rFonts w:cstheme="minorHAnsi"/>
          <w:b/>
          <w:sz w:val="20"/>
          <w:szCs w:val="20"/>
          <w:u w:val="single"/>
        </w:rPr>
      </w:pPr>
      <w:r w:rsidRPr="00E26538">
        <w:rPr>
          <w:rFonts w:cstheme="minorHAnsi"/>
          <w:sz w:val="20"/>
          <w:szCs w:val="20"/>
        </w:rPr>
        <w:lastRenderedPageBreak/>
        <w:t>Havendo má-fé na intenção do uso da prerrogativa de Microempresa ou Empresa de Pequeno porte, o licitante que não apresentar os documentos comprobatórios respectivos, ou os apresentar com inverdades, ficara impedido de licitar e de contratar com o Município de Guarapari, pelo prazo de até 02 (dois) anos, sem prejuízo das multas fixadas neste Edital e das demais cominações legais, incluindo a sanção penal prevista no Art. 93 da Lei Federal nº 8.666/93, quando for o caso.</w:t>
      </w:r>
    </w:p>
    <w:p w:rsidR="00C4261D" w:rsidRPr="00994AA4" w:rsidRDefault="00C4261D" w:rsidP="00C4261D">
      <w:pPr>
        <w:autoSpaceDE w:val="0"/>
        <w:autoSpaceDN w:val="0"/>
        <w:adjustRightInd w:val="0"/>
        <w:spacing w:line="23" w:lineRule="atLeast"/>
        <w:jc w:val="both"/>
        <w:rPr>
          <w:rFonts w:cstheme="minorHAnsi"/>
          <w:b/>
          <w:sz w:val="20"/>
          <w:szCs w:val="20"/>
          <w:u w:val="single"/>
        </w:rPr>
      </w:pPr>
    </w:p>
    <w:p w:rsidR="00AD24DE" w:rsidRPr="00994AA4" w:rsidRDefault="00FF142D" w:rsidP="00856A42">
      <w:pPr>
        <w:shd w:val="clear" w:color="auto" w:fill="D9D9D9" w:themeFill="background1" w:themeFillShade="D9"/>
        <w:tabs>
          <w:tab w:val="num" w:pos="114"/>
          <w:tab w:val="left" w:pos="2268"/>
        </w:tabs>
        <w:spacing w:line="23" w:lineRule="atLeast"/>
        <w:jc w:val="both"/>
        <w:rPr>
          <w:rFonts w:eastAsia="Times New Roman" w:cstheme="minorHAnsi"/>
          <w:b/>
          <w:sz w:val="20"/>
          <w:szCs w:val="20"/>
          <w:u w:val="single"/>
          <w:lang w:eastAsia="pt-BR"/>
        </w:rPr>
      </w:pPr>
      <w:r w:rsidRPr="00994AA4">
        <w:rPr>
          <w:rFonts w:eastAsia="Times New Roman" w:cstheme="minorHAnsi"/>
          <w:b/>
          <w:sz w:val="20"/>
          <w:szCs w:val="20"/>
          <w:lang w:eastAsia="pt-BR"/>
        </w:rPr>
        <w:t>4.5.</w:t>
      </w:r>
      <w:r w:rsidR="006764E8" w:rsidRPr="00994AA4">
        <w:rPr>
          <w:rFonts w:eastAsia="Times New Roman" w:cstheme="minorHAnsi"/>
          <w:b/>
          <w:sz w:val="20"/>
          <w:szCs w:val="20"/>
          <w:lang w:eastAsia="pt-BR"/>
        </w:rPr>
        <w:t>4</w:t>
      </w:r>
      <w:r w:rsidRPr="00994AA4">
        <w:rPr>
          <w:rFonts w:eastAsia="Times New Roman" w:cstheme="minorHAnsi"/>
          <w:b/>
          <w:sz w:val="20"/>
          <w:szCs w:val="20"/>
          <w:lang w:eastAsia="pt-BR"/>
        </w:rPr>
        <w:t xml:space="preserve"> - </w:t>
      </w:r>
      <w:r w:rsidRPr="00994AA4">
        <w:rPr>
          <w:rFonts w:eastAsia="Times New Roman" w:cstheme="minorHAnsi"/>
          <w:b/>
          <w:sz w:val="20"/>
          <w:szCs w:val="20"/>
          <w:u w:val="single"/>
          <w:lang w:eastAsia="pt-BR"/>
        </w:rPr>
        <w:t>QUALIFICAÇÃO ECONÔMICO-FINANCEIRA</w:t>
      </w:r>
    </w:p>
    <w:p w:rsidR="00276FAA" w:rsidRPr="00994AA4" w:rsidRDefault="00276FAA" w:rsidP="004B6753">
      <w:pPr>
        <w:autoSpaceDE w:val="0"/>
        <w:autoSpaceDN w:val="0"/>
        <w:adjustRightInd w:val="0"/>
        <w:spacing w:line="23" w:lineRule="atLeast"/>
        <w:jc w:val="both"/>
        <w:rPr>
          <w:rFonts w:eastAsia="Times New Roman" w:cstheme="minorHAnsi"/>
          <w:b/>
          <w:sz w:val="20"/>
          <w:szCs w:val="20"/>
          <w:lang w:eastAsia="pt-BR"/>
        </w:rPr>
      </w:pPr>
    </w:p>
    <w:p w:rsidR="00E96598" w:rsidRPr="00994AA4" w:rsidRDefault="00645531" w:rsidP="004B6753">
      <w:pPr>
        <w:autoSpaceDE w:val="0"/>
        <w:autoSpaceDN w:val="0"/>
        <w:adjustRightInd w:val="0"/>
        <w:spacing w:line="23" w:lineRule="atLeast"/>
        <w:jc w:val="both"/>
        <w:rPr>
          <w:rFonts w:cstheme="minorHAnsi"/>
          <w:sz w:val="20"/>
          <w:szCs w:val="20"/>
        </w:rPr>
      </w:pPr>
      <w:r w:rsidRPr="00994AA4">
        <w:rPr>
          <w:rFonts w:eastAsia="Times New Roman" w:cstheme="minorHAnsi"/>
          <w:b/>
          <w:sz w:val="20"/>
          <w:szCs w:val="20"/>
          <w:lang w:eastAsia="pt-BR"/>
        </w:rPr>
        <w:t>a)</w:t>
      </w:r>
      <w:r w:rsidRPr="00994AA4">
        <w:rPr>
          <w:rFonts w:eastAsia="Times New Roman" w:cstheme="minorHAnsi"/>
          <w:sz w:val="20"/>
          <w:szCs w:val="20"/>
          <w:lang w:eastAsia="pt-BR"/>
        </w:rPr>
        <w:t xml:space="preserve"> </w:t>
      </w:r>
      <w:r w:rsidR="00096D83" w:rsidRPr="00994AA4">
        <w:rPr>
          <w:rFonts w:cstheme="minorHAnsi"/>
          <w:sz w:val="20"/>
          <w:szCs w:val="20"/>
        </w:rPr>
        <w:t>Balanço Patrimonial e Demonstrações Contábeis do último exercício social, na forma da Lei, já exigíveis, certificado por contabilista registrado no Conselho Regional de Contabilidade competente, contendo termo de abertura, encerramento e registro no órgão competente, extraídos do livro diário, comprovando a boa situação financeira da licitante, podendo ser atualizado por índices oficiais na hipó</w:t>
      </w:r>
      <w:r w:rsidR="009D144F" w:rsidRPr="00994AA4">
        <w:rPr>
          <w:rFonts w:cstheme="minorHAnsi"/>
          <w:sz w:val="20"/>
          <w:szCs w:val="20"/>
        </w:rPr>
        <w:t xml:space="preserve">tese de encerrados a mais de </w:t>
      </w:r>
      <w:r w:rsidR="007C7845" w:rsidRPr="00994AA4">
        <w:rPr>
          <w:rFonts w:cstheme="minorHAnsi"/>
          <w:sz w:val="20"/>
          <w:szCs w:val="20"/>
        </w:rPr>
        <w:t>12(DOZE)</w:t>
      </w:r>
      <w:r w:rsidR="00096D83" w:rsidRPr="00994AA4">
        <w:rPr>
          <w:rFonts w:cstheme="minorHAnsi"/>
          <w:sz w:val="20"/>
          <w:szCs w:val="20"/>
        </w:rPr>
        <w:t xml:space="preserve"> meses da data de sua apresentação, vedada a substituição por </w:t>
      </w:r>
      <w:r w:rsidR="00096D83" w:rsidRPr="00994AA4">
        <w:rPr>
          <w:rFonts w:cstheme="minorHAnsi"/>
          <w:b/>
          <w:sz w:val="20"/>
          <w:szCs w:val="20"/>
        </w:rPr>
        <w:t>Balancetes e Balanços provisórios</w:t>
      </w:r>
      <w:r w:rsidR="00096D83" w:rsidRPr="00994AA4">
        <w:rPr>
          <w:rFonts w:cstheme="minorHAnsi"/>
          <w:sz w:val="20"/>
          <w:szCs w:val="20"/>
        </w:rPr>
        <w:t>;</w:t>
      </w:r>
      <w:r w:rsidR="00E96598" w:rsidRPr="00994AA4">
        <w:rPr>
          <w:rFonts w:cstheme="minorHAnsi"/>
          <w:sz w:val="20"/>
          <w:szCs w:val="20"/>
        </w:rPr>
        <w:t xml:space="preserve"> </w:t>
      </w:r>
    </w:p>
    <w:p w:rsidR="000E21B5" w:rsidRPr="00994AA4" w:rsidRDefault="000E21B5" w:rsidP="004B6753">
      <w:pPr>
        <w:autoSpaceDE w:val="0"/>
        <w:autoSpaceDN w:val="0"/>
        <w:adjustRightInd w:val="0"/>
        <w:spacing w:line="23" w:lineRule="atLeast"/>
        <w:jc w:val="both"/>
        <w:rPr>
          <w:rFonts w:cstheme="minorHAnsi"/>
          <w:b/>
          <w:sz w:val="20"/>
          <w:szCs w:val="20"/>
        </w:rPr>
      </w:pPr>
    </w:p>
    <w:p w:rsidR="00096D83" w:rsidRPr="00994AA4" w:rsidRDefault="00AD24DE" w:rsidP="004B6753">
      <w:pPr>
        <w:autoSpaceDE w:val="0"/>
        <w:autoSpaceDN w:val="0"/>
        <w:adjustRightInd w:val="0"/>
        <w:spacing w:line="23" w:lineRule="atLeast"/>
        <w:jc w:val="both"/>
        <w:rPr>
          <w:rFonts w:cstheme="minorHAnsi"/>
          <w:b/>
          <w:sz w:val="20"/>
          <w:szCs w:val="20"/>
        </w:rPr>
      </w:pPr>
      <w:r w:rsidRPr="00994AA4">
        <w:rPr>
          <w:rFonts w:cstheme="minorHAnsi"/>
          <w:b/>
          <w:sz w:val="20"/>
          <w:szCs w:val="20"/>
        </w:rPr>
        <w:t>Obs.: S</w:t>
      </w:r>
      <w:r w:rsidR="00096D83" w:rsidRPr="00994AA4">
        <w:rPr>
          <w:rFonts w:cstheme="minorHAnsi"/>
          <w:b/>
          <w:sz w:val="20"/>
          <w:szCs w:val="20"/>
        </w:rPr>
        <w:t>erão considerados aceitos como na forma da lei o balanço patrimonial e demonstrações contábeis assim apresentados:</w:t>
      </w:r>
    </w:p>
    <w:p w:rsidR="000E21B5" w:rsidRPr="00994AA4" w:rsidRDefault="000E21B5" w:rsidP="004B6753">
      <w:pPr>
        <w:autoSpaceDE w:val="0"/>
        <w:autoSpaceDN w:val="0"/>
        <w:adjustRightInd w:val="0"/>
        <w:spacing w:line="23" w:lineRule="atLeast"/>
        <w:jc w:val="both"/>
        <w:rPr>
          <w:rFonts w:eastAsia="Times New Roman" w:cstheme="minorHAnsi"/>
          <w:b/>
          <w:sz w:val="20"/>
          <w:szCs w:val="20"/>
          <w:lang w:eastAsia="pt-BR"/>
        </w:rPr>
      </w:pPr>
    </w:p>
    <w:p w:rsidR="00FF142D" w:rsidRPr="00994AA4" w:rsidRDefault="00FF142D" w:rsidP="004B6753">
      <w:pPr>
        <w:autoSpaceDE w:val="0"/>
        <w:autoSpaceDN w:val="0"/>
        <w:adjustRightInd w:val="0"/>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a.1)</w:t>
      </w:r>
      <w:r w:rsidRPr="00994AA4">
        <w:rPr>
          <w:rFonts w:eastAsia="Times New Roman" w:cstheme="minorHAnsi"/>
          <w:sz w:val="20"/>
          <w:szCs w:val="20"/>
          <w:lang w:eastAsia="pt-BR"/>
        </w:rPr>
        <w:t xml:space="preserve"> Para Sociedade Anônimas e outras Companhias obrigadas a publicação de Balanço, na forma da Lei 6.404/76, cópias da publicação de:</w:t>
      </w:r>
    </w:p>
    <w:p w:rsidR="00FF142D" w:rsidRPr="00994AA4" w:rsidRDefault="00FF142D" w:rsidP="00514051">
      <w:pPr>
        <w:numPr>
          <w:ilvl w:val="0"/>
          <w:numId w:val="6"/>
        </w:numPr>
        <w:tabs>
          <w:tab w:val="left" w:pos="2268"/>
        </w:tabs>
        <w:autoSpaceDE w:val="0"/>
        <w:autoSpaceDN w:val="0"/>
        <w:adjustRightInd w:val="0"/>
        <w:spacing w:line="23" w:lineRule="atLeast"/>
        <w:ind w:left="0" w:firstLine="0"/>
        <w:jc w:val="both"/>
        <w:rPr>
          <w:rFonts w:eastAsia="Times New Roman" w:cstheme="minorHAnsi"/>
          <w:sz w:val="20"/>
          <w:szCs w:val="20"/>
          <w:lang w:eastAsia="pt-BR"/>
        </w:rPr>
      </w:pPr>
      <w:r w:rsidRPr="00994AA4">
        <w:rPr>
          <w:rFonts w:eastAsia="Times New Roman" w:cstheme="minorHAnsi"/>
          <w:sz w:val="20"/>
          <w:szCs w:val="20"/>
          <w:lang w:eastAsia="pt-BR"/>
        </w:rPr>
        <w:t>Balanço patrimonial;</w:t>
      </w:r>
    </w:p>
    <w:p w:rsidR="00FF142D" w:rsidRPr="00994AA4" w:rsidRDefault="00FF142D" w:rsidP="00514051">
      <w:pPr>
        <w:numPr>
          <w:ilvl w:val="0"/>
          <w:numId w:val="6"/>
        </w:numPr>
        <w:tabs>
          <w:tab w:val="left" w:pos="2268"/>
        </w:tabs>
        <w:autoSpaceDE w:val="0"/>
        <w:autoSpaceDN w:val="0"/>
        <w:adjustRightInd w:val="0"/>
        <w:spacing w:line="23" w:lineRule="atLeast"/>
        <w:ind w:left="0" w:firstLine="0"/>
        <w:jc w:val="both"/>
        <w:rPr>
          <w:rFonts w:eastAsia="Times New Roman" w:cstheme="minorHAnsi"/>
          <w:sz w:val="20"/>
          <w:szCs w:val="20"/>
          <w:lang w:eastAsia="pt-BR"/>
        </w:rPr>
      </w:pPr>
      <w:r w:rsidRPr="00994AA4">
        <w:rPr>
          <w:rFonts w:eastAsia="Times New Roman" w:cstheme="minorHAnsi"/>
          <w:sz w:val="20"/>
          <w:szCs w:val="20"/>
          <w:lang w:eastAsia="pt-BR"/>
        </w:rPr>
        <w:t>Demonstração do resultado do exercício;</w:t>
      </w:r>
    </w:p>
    <w:p w:rsidR="003F28D2" w:rsidRPr="00994AA4" w:rsidRDefault="003F28D2" w:rsidP="00514051">
      <w:pPr>
        <w:numPr>
          <w:ilvl w:val="0"/>
          <w:numId w:val="6"/>
        </w:numPr>
        <w:tabs>
          <w:tab w:val="left" w:pos="2268"/>
        </w:tabs>
        <w:autoSpaceDE w:val="0"/>
        <w:autoSpaceDN w:val="0"/>
        <w:adjustRightInd w:val="0"/>
        <w:spacing w:line="23" w:lineRule="atLeast"/>
        <w:ind w:left="0" w:firstLine="0"/>
        <w:jc w:val="both"/>
        <w:rPr>
          <w:rFonts w:eastAsia="Times New Roman" w:cstheme="minorHAnsi"/>
          <w:sz w:val="20"/>
          <w:szCs w:val="20"/>
          <w:highlight w:val="yellow"/>
          <w:lang w:eastAsia="pt-BR"/>
        </w:rPr>
      </w:pPr>
      <w:r w:rsidRPr="00994AA4">
        <w:rPr>
          <w:rFonts w:eastAsia="Times New Roman" w:cstheme="minorHAnsi"/>
          <w:sz w:val="20"/>
          <w:szCs w:val="20"/>
          <w:highlight w:val="yellow"/>
          <w:lang w:eastAsia="pt-BR"/>
        </w:rPr>
        <w:t>Notas Explicativas</w:t>
      </w:r>
      <w:r w:rsidR="00F07763" w:rsidRPr="00994AA4">
        <w:rPr>
          <w:rFonts w:eastAsia="Times New Roman" w:cstheme="minorHAnsi"/>
          <w:sz w:val="20"/>
          <w:szCs w:val="20"/>
          <w:highlight w:val="yellow"/>
          <w:lang w:eastAsia="pt-BR"/>
        </w:rPr>
        <w:t xml:space="preserve"> obrigatórias</w:t>
      </w:r>
      <w:r w:rsidR="00994AA4" w:rsidRPr="00994AA4">
        <w:rPr>
          <w:rFonts w:eastAsia="Times New Roman" w:cstheme="minorHAnsi"/>
          <w:sz w:val="20"/>
          <w:szCs w:val="20"/>
          <w:highlight w:val="yellow"/>
          <w:lang w:eastAsia="pt-BR"/>
        </w:rPr>
        <w:t>.</w:t>
      </w:r>
    </w:p>
    <w:p w:rsidR="00FF142D" w:rsidRPr="00994AA4" w:rsidRDefault="00FF142D" w:rsidP="004B6753">
      <w:pPr>
        <w:tabs>
          <w:tab w:val="left" w:pos="2268"/>
        </w:tabs>
        <w:autoSpaceDE w:val="0"/>
        <w:autoSpaceDN w:val="0"/>
        <w:adjustRightInd w:val="0"/>
        <w:spacing w:line="23" w:lineRule="atLeast"/>
        <w:jc w:val="both"/>
        <w:rPr>
          <w:rFonts w:eastAsia="Times New Roman" w:cstheme="minorHAnsi"/>
          <w:sz w:val="20"/>
          <w:szCs w:val="20"/>
          <w:lang w:eastAsia="pt-BR"/>
        </w:rPr>
      </w:pPr>
    </w:p>
    <w:p w:rsidR="00FF142D" w:rsidRPr="00994AA4" w:rsidRDefault="00FF142D" w:rsidP="004B6753">
      <w:pPr>
        <w:tabs>
          <w:tab w:val="left" w:pos="2268"/>
        </w:tabs>
        <w:autoSpaceDE w:val="0"/>
        <w:autoSpaceDN w:val="0"/>
        <w:adjustRightInd w:val="0"/>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a.2)</w:t>
      </w:r>
      <w:r w:rsidRPr="00994AA4">
        <w:rPr>
          <w:rFonts w:eastAsia="Times New Roman" w:cstheme="minorHAnsi"/>
          <w:sz w:val="20"/>
          <w:szCs w:val="20"/>
          <w:lang w:eastAsia="pt-BR"/>
        </w:rPr>
        <w:t xml:space="preserve"> Para outras empresas, inclusive sociedades sujeitas ao regime estabelecido na Lei das Microempresas e das Empresas de Pequeno Porte</w:t>
      </w:r>
      <w:r w:rsidR="00671360" w:rsidRPr="00994AA4">
        <w:rPr>
          <w:rFonts w:eastAsia="Times New Roman" w:cstheme="minorHAnsi"/>
          <w:sz w:val="20"/>
          <w:szCs w:val="20"/>
          <w:lang w:eastAsia="pt-BR"/>
        </w:rPr>
        <w:t>:</w:t>
      </w:r>
    </w:p>
    <w:p w:rsidR="000E21B5" w:rsidRPr="00994AA4" w:rsidRDefault="000E21B5" w:rsidP="004B6753">
      <w:pPr>
        <w:tabs>
          <w:tab w:val="left" w:pos="2268"/>
        </w:tabs>
        <w:autoSpaceDE w:val="0"/>
        <w:autoSpaceDN w:val="0"/>
        <w:adjustRightInd w:val="0"/>
        <w:spacing w:line="23" w:lineRule="atLeast"/>
        <w:jc w:val="both"/>
        <w:rPr>
          <w:rFonts w:eastAsia="Times New Roman" w:cstheme="minorHAnsi"/>
          <w:sz w:val="20"/>
          <w:szCs w:val="20"/>
          <w:lang w:eastAsia="pt-BR"/>
        </w:rPr>
      </w:pPr>
    </w:p>
    <w:p w:rsidR="00FF142D" w:rsidRPr="00994AA4" w:rsidRDefault="00FF142D" w:rsidP="00514051">
      <w:pPr>
        <w:numPr>
          <w:ilvl w:val="0"/>
          <w:numId w:val="7"/>
        </w:numPr>
        <w:tabs>
          <w:tab w:val="left" w:pos="2268"/>
        </w:tabs>
        <w:overflowPunct w:val="0"/>
        <w:autoSpaceDE w:val="0"/>
        <w:autoSpaceDN w:val="0"/>
        <w:adjustRightInd w:val="0"/>
        <w:spacing w:line="23" w:lineRule="atLeast"/>
        <w:ind w:left="0" w:firstLine="0"/>
        <w:jc w:val="both"/>
        <w:textAlignment w:val="baseline"/>
        <w:rPr>
          <w:rFonts w:eastAsia="Times New Roman" w:cstheme="minorHAnsi"/>
          <w:sz w:val="20"/>
          <w:szCs w:val="20"/>
          <w:lang w:eastAsia="pt-BR"/>
        </w:rPr>
      </w:pPr>
      <w:r w:rsidRPr="00994AA4">
        <w:rPr>
          <w:rFonts w:eastAsia="Times New Roman" w:cstheme="minorHAnsi"/>
          <w:sz w:val="20"/>
          <w:szCs w:val="20"/>
          <w:lang w:eastAsia="pt-BR"/>
        </w:rPr>
        <w:t>devem constar das páginas do livro Diário, devidamente autenticado na Junta Comercial da sede ou domicílio do licitante, ou em outro órgão equivalente, com os competentes Termos de Abertura e Encerramento</w:t>
      </w:r>
      <w:r w:rsidR="00671360" w:rsidRPr="00994AA4">
        <w:rPr>
          <w:rFonts w:eastAsia="Times New Roman" w:cstheme="minorHAnsi"/>
          <w:sz w:val="20"/>
          <w:szCs w:val="20"/>
          <w:lang w:eastAsia="pt-BR"/>
        </w:rPr>
        <w:t>;</w:t>
      </w:r>
    </w:p>
    <w:p w:rsidR="00FF142D" w:rsidRPr="00994AA4" w:rsidRDefault="003F28D2" w:rsidP="00514051">
      <w:pPr>
        <w:numPr>
          <w:ilvl w:val="0"/>
          <w:numId w:val="7"/>
        </w:numPr>
        <w:tabs>
          <w:tab w:val="left" w:pos="2268"/>
        </w:tabs>
        <w:overflowPunct w:val="0"/>
        <w:autoSpaceDE w:val="0"/>
        <w:autoSpaceDN w:val="0"/>
        <w:adjustRightInd w:val="0"/>
        <w:spacing w:line="23" w:lineRule="atLeast"/>
        <w:ind w:left="0" w:firstLine="0"/>
        <w:jc w:val="both"/>
        <w:textAlignment w:val="baseline"/>
        <w:rPr>
          <w:rFonts w:eastAsia="Times New Roman" w:cstheme="minorHAnsi"/>
          <w:sz w:val="20"/>
          <w:szCs w:val="20"/>
          <w:lang w:eastAsia="pt-BR"/>
        </w:rPr>
      </w:pPr>
      <w:r w:rsidRPr="00994AA4">
        <w:rPr>
          <w:rFonts w:eastAsia="Times New Roman" w:cstheme="minorHAnsi"/>
          <w:sz w:val="20"/>
          <w:szCs w:val="20"/>
          <w:lang w:eastAsia="pt-BR"/>
        </w:rPr>
        <w:t>D</w:t>
      </w:r>
      <w:r w:rsidR="00FF142D" w:rsidRPr="00994AA4">
        <w:rPr>
          <w:rFonts w:eastAsia="Times New Roman" w:cstheme="minorHAnsi"/>
          <w:sz w:val="20"/>
          <w:szCs w:val="20"/>
          <w:lang w:eastAsia="pt-BR"/>
        </w:rPr>
        <w:t>emonstração do resultado do exercício financeiro</w:t>
      </w:r>
      <w:r w:rsidRPr="00994AA4">
        <w:rPr>
          <w:rFonts w:eastAsia="Times New Roman" w:cstheme="minorHAnsi"/>
          <w:sz w:val="20"/>
          <w:szCs w:val="20"/>
          <w:lang w:eastAsia="pt-BR"/>
        </w:rPr>
        <w:t>;</w:t>
      </w:r>
      <w:r w:rsidR="00FF142D" w:rsidRPr="00994AA4">
        <w:rPr>
          <w:rFonts w:eastAsia="Times New Roman" w:cstheme="minorHAnsi"/>
          <w:sz w:val="20"/>
          <w:szCs w:val="20"/>
          <w:lang w:eastAsia="pt-BR"/>
        </w:rPr>
        <w:t xml:space="preserve"> </w:t>
      </w:r>
    </w:p>
    <w:p w:rsidR="003F28D2" w:rsidRPr="00994AA4" w:rsidRDefault="003F28D2" w:rsidP="00514051">
      <w:pPr>
        <w:numPr>
          <w:ilvl w:val="0"/>
          <w:numId w:val="7"/>
        </w:numPr>
        <w:tabs>
          <w:tab w:val="left" w:pos="2268"/>
        </w:tabs>
        <w:overflowPunct w:val="0"/>
        <w:autoSpaceDE w:val="0"/>
        <w:autoSpaceDN w:val="0"/>
        <w:adjustRightInd w:val="0"/>
        <w:spacing w:line="23" w:lineRule="atLeast"/>
        <w:ind w:left="0" w:firstLine="0"/>
        <w:jc w:val="both"/>
        <w:textAlignment w:val="baseline"/>
        <w:rPr>
          <w:rFonts w:eastAsia="Times New Roman" w:cstheme="minorHAnsi"/>
          <w:sz w:val="20"/>
          <w:szCs w:val="20"/>
          <w:highlight w:val="yellow"/>
          <w:lang w:eastAsia="pt-BR"/>
        </w:rPr>
      </w:pPr>
      <w:r w:rsidRPr="00994AA4">
        <w:rPr>
          <w:rFonts w:eastAsia="Times New Roman" w:cstheme="minorHAnsi"/>
          <w:sz w:val="20"/>
          <w:szCs w:val="20"/>
          <w:highlight w:val="yellow"/>
          <w:lang w:eastAsia="pt-BR"/>
        </w:rPr>
        <w:t>Notas Explicativas</w:t>
      </w:r>
      <w:r w:rsidR="00F07763" w:rsidRPr="00994AA4">
        <w:rPr>
          <w:rFonts w:eastAsia="Times New Roman" w:cstheme="minorHAnsi"/>
          <w:sz w:val="20"/>
          <w:szCs w:val="20"/>
          <w:highlight w:val="yellow"/>
          <w:lang w:eastAsia="pt-BR"/>
        </w:rPr>
        <w:t xml:space="preserve"> obrigat</w:t>
      </w:r>
      <w:r w:rsidR="00994AA4" w:rsidRPr="00994AA4">
        <w:rPr>
          <w:rFonts w:eastAsia="Times New Roman" w:cstheme="minorHAnsi"/>
          <w:sz w:val="20"/>
          <w:szCs w:val="20"/>
          <w:highlight w:val="yellow"/>
          <w:lang w:eastAsia="pt-BR"/>
        </w:rPr>
        <w:t>órias.</w:t>
      </w:r>
    </w:p>
    <w:p w:rsidR="00FF142D" w:rsidRPr="00994AA4" w:rsidRDefault="00FF142D" w:rsidP="004B6753">
      <w:pPr>
        <w:tabs>
          <w:tab w:val="left" w:pos="2268"/>
        </w:tabs>
        <w:autoSpaceDE w:val="0"/>
        <w:autoSpaceDN w:val="0"/>
        <w:adjustRightInd w:val="0"/>
        <w:spacing w:line="23" w:lineRule="atLeast"/>
        <w:jc w:val="both"/>
        <w:rPr>
          <w:rFonts w:eastAsia="Times New Roman" w:cstheme="minorHAnsi"/>
          <w:sz w:val="20"/>
          <w:szCs w:val="20"/>
          <w:lang w:eastAsia="pt-BR"/>
        </w:rPr>
      </w:pPr>
    </w:p>
    <w:p w:rsidR="00FF142D" w:rsidRPr="00994AA4" w:rsidRDefault="00FF142D" w:rsidP="004B6753">
      <w:pPr>
        <w:tabs>
          <w:tab w:val="left" w:pos="2268"/>
        </w:tabs>
        <w:autoSpaceDE w:val="0"/>
        <w:autoSpaceDN w:val="0"/>
        <w:adjustRightInd w:val="0"/>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a.3)</w:t>
      </w:r>
      <w:r w:rsidR="002E40BA" w:rsidRPr="00994AA4">
        <w:rPr>
          <w:rFonts w:eastAsia="Times New Roman" w:cstheme="minorHAnsi"/>
          <w:sz w:val="20"/>
          <w:szCs w:val="20"/>
          <w:lang w:eastAsia="pt-BR"/>
        </w:rPr>
        <w:t xml:space="preserve"> As empresas com menos de 01 (</w:t>
      </w:r>
      <w:r w:rsidRPr="00994AA4">
        <w:rPr>
          <w:rFonts w:eastAsia="Times New Roman" w:cstheme="minorHAnsi"/>
          <w:sz w:val="20"/>
          <w:szCs w:val="20"/>
          <w:lang w:eastAsia="pt-BR"/>
        </w:rPr>
        <w:t>um) ano de exercício, apresentarão o Balanço de Abertura, devidamente registrado ou autenticado na Junta Comercial da sede ou domicilio da licitante.</w:t>
      </w:r>
    </w:p>
    <w:p w:rsidR="000F010A" w:rsidRPr="00994AA4" w:rsidRDefault="000F010A" w:rsidP="004B6753">
      <w:pPr>
        <w:tabs>
          <w:tab w:val="left" w:pos="2268"/>
        </w:tabs>
        <w:autoSpaceDE w:val="0"/>
        <w:autoSpaceDN w:val="0"/>
        <w:adjustRightInd w:val="0"/>
        <w:spacing w:line="23" w:lineRule="atLeast"/>
        <w:jc w:val="both"/>
        <w:rPr>
          <w:rFonts w:eastAsia="Times New Roman" w:cstheme="minorHAnsi"/>
          <w:sz w:val="20"/>
          <w:szCs w:val="20"/>
          <w:lang w:eastAsia="pt-BR"/>
        </w:rPr>
      </w:pPr>
    </w:p>
    <w:p w:rsidR="000F010A" w:rsidRPr="00994AA4" w:rsidRDefault="000F010A" w:rsidP="004B6753">
      <w:pPr>
        <w:pStyle w:val="Corpodetexto2"/>
        <w:spacing w:after="0" w:line="23" w:lineRule="atLeast"/>
        <w:rPr>
          <w:rFonts w:asciiTheme="minorHAnsi" w:hAnsiTheme="minorHAnsi" w:cstheme="minorHAnsi"/>
          <w:sz w:val="20"/>
          <w:szCs w:val="20"/>
        </w:rPr>
      </w:pPr>
      <w:r w:rsidRPr="00994AA4">
        <w:rPr>
          <w:rFonts w:asciiTheme="minorHAnsi" w:hAnsiTheme="minorHAnsi" w:cstheme="minorHAnsi"/>
          <w:b/>
          <w:bCs/>
          <w:sz w:val="20"/>
          <w:szCs w:val="20"/>
        </w:rPr>
        <w:t>a.4)</w:t>
      </w:r>
      <w:r w:rsidRPr="00994AA4">
        <w:rPr>
          <w:rFonts w:asciiTheme="minorHAnsi" w:hAnsiTheme="minorHAnsi" w:cstheme="minorHAnsi"/>
          <w:sz w:val="20"/>
          <w:szCs w:val="20"/>
        </w:rPr>
        <w:t xml:space="preserve"> Caso a empresa esteja cadastrada no </w:t>
      </w:r>
      <w:r w:rsidRPr="00994AA4">
        <w:rPr>
          <w:rFonts w:asciiTheme="minorHAnsi" w:hAnsiTheme="minorHAnsi" w:cstheme="minorHAnsi"/>
          <w:b/>
          <w:bCs/>
          <w:sz w:val="20"/>
          <w:szCs w:val="20"/>
          <w:highlight w:val="yellow"/>
          <w:u w:val="single"/>
        </w:rPr>
        <w:t>Sistema Público de Escrituração Digital - SPED</w:t>
      </w:r>
      <w:r w:rsidRPr="00994AA4">
        <w:rPr>
          <w:rFonts w:asciiTheme="minorHAnsi" w:hAnsiTheme="minorHAnsi" w:cstheme="minorHAnsi"/>
          <w:sz w:val="20"/>
          <w:szCs w:val="20"/>
        </w:rPr>
        <w:t xml:space="preserve">, deverá providenciar junto ao mesmo a seguinte documentação: </w:t>
      </w:r>
    </w:p>
    <w:p w:rsidR="00CA1705" w:rsidRPr="00994AA4" w:rsidRDefault="00CA1705" w:rsidP="004B6753">
      <w:pPr>
        <w:pStyle w:val="Corpodetexto2"/>
        <w:spacing w:after="0" w:line="23" w:lineRule="atLeast"/>
        <w:rPr>
          <w:rFonts w:asciiTheme="minorHAnsi" w:hAnsiTheme="minorHAnsi" w:cstheme="minorHAnsi"/>
          <w:sz w:val="20"/>
          <w:szCs w:val="20"/>
        </w:rPr>
      </w:pPr>
    </w:p>
    <w:p w:rsidR="000F010A" w:rsidRPr="00994AA4" w:rsidRDefault="000F010A" w:rsidP="00514051">
      <w:pPr>
        <w:pStyle w:val="Corpodetexto2"/>
        <w:numPr>
          <w:ilvl w:val="0"/>
          <w:numId w:val="12"/>
        </w:numPr>
        <w:spacing w:after="0" w:line="23" w:lineRule="atLeast"/>
        <w:jc w:val="both"/>
        <w:rPr>
          <w:rFonts w:asciiTheme="minorHAnsi" w:hAnsiTheme="minorHAnsi" w:cstheme="minorHAnsi"/>
          <w:sz w:val="20"/>
          <w:szCs w:val="20"/>
          <w:highlight w:val="yellow"/>
        </w:rPr>
      </w:pPr>
      <w:r w:rsidRPr="00994AA4">
        <w:rPr>
          <w:rFonts w:asciiTheme="minorHAnsi" w:hAnsiTheme="minorHAnsi" w:cstheme="minorHAnsi"/>
          <w:sz w:val="20"/>
          <w:szCs w:val="20"/>
          <w:highlight w:val="yellow"/>
        </w:rPr>
        <w:t>Termo de Autenticação do Livro Digital;</w:t>
      </w:r>
    </w:p>
    <w:p w:rsidR="000F010A" w:rsidRPr="00994AA4" w:rsidRDefault="000F010A" w:rsidP="00514051">
      <w:pPr>
        <w:pStyle w:val="Corpodetexto2"/>
        <w:numPr>
          <w:ilvl w:val="0"/>
          <w:numId w:val="12"/>
        </w:numPr>
        <w:spacing w:after="0" w:line="23" w:lineRule="atLeast"/>
        <w:jc w:val="both"/>
        <w:rPr>
          <w:rFonts w:asciiTheme="minorHAnsi" w:hAnsiTheme="minorHAnsi" w:cstheme="minorHAnsi"/>
          <w:sz w:val="20"/>
          <w:szCs w:val="20"/>
          <w:highlight w:val="yellow"/>
        </w:rPr>
      </w:pPr>
      <w:r w:rsidRPr="00994AA4">
        <w:rPr>
          <w:rFonts w:asciiTheme="minorHAnsi" w:hAnsiTheme="minorHAnsi" w:cstheme="minorHAnsi"/>
          <w:sz w:val="20"/>
          <w:szCs w:val="20"/>
          <w:highlight w:val="yellow"/>
        </w:rPr>
        <w:t xml:space="preserve">Termos de Abertura e Encerramento do Livro Digital; </w:t>
      </w:r>
    </w:p>
    <w:p w:rsidR="000F010A" w:rsidRPr="00994AA4" w:rsidRDefault="000F010A" w:rsidP="00514051">
      <w:pPr>
        <w:pStyle w:val="Corpodetexto2"/>
        <w:numPr>
          <w:ilvl w:val="0"/>
          <w:numId w:val="12"/>
        </w:numPr>
        <w:spacing w:after="0" w:line="23" w:lineRule="atLeast"/>
        <w:jc w:val="both"/>
        <w:rPr>
          <w:rFonts w:asciiTheme="minorHAnsi" w:hAnsiTheme="minorHAnsi" w:cstheme="minorHAnsi"/>
          <w:sz w:val="20"/>
          <w:szCs w:val="20"/>
          <w:highlight w:val="yellow"/>
        </w:rPr>
      </w:pPr>
      <w:r w:rsidRPr="00994AA4">
        <w:rPr>
          <w:rFonts w:asciiTheme="minorHAnsi" w:hAnsiTheme="minorHAnsi" w:cstheme="minorHAnsi"/>
          <w:sz w:val="20"/>
          <w:szCs w:val="20"/>
          <w:highlight w:val="yellow"/>
        </w:rPr>
        <w:t xml:space="preserve">Balanço Patrimonial; </w:t>
      </w:r>
    </w:p>
    <w:p w:rsidR="000F010A" w:rsidRPr="00994AA4" w:rsidRDefault="000F010A" w:rsidP="00514051">
      <w:pPr>
        <w:pStyle w:val="Corpodetexto2"/>
        <w:numPr>
          <w:ilvl w:val="0"/>
          <w:numId w:val="12"/>
        </w:numPr>
        <w:spacing w:after="0" w:line="23" w:lineRule="atLeast"/>
        <w:jc w:val="both"/>
        <w:rPr>
          <w:rFonts w:asciiTheme="minorHAnsi" w:hAnsiTheme="minorHAnsi" w:cstheme="minorHAnsi"/>
          <w:sz w:val="20"/>
          <w:szCs w:val="20"/>
          <w:highlight w:val="yellow"/>
        </w:rPr>
      </w:pPr>
      <w:r w:rsidRPr="00994AA4">
        <w:rPr>
          <w:rFonts w:asciiTheme="minorHAnsi" w:hAnsiTheme="minorHAnsi" w:cstheme="minorHAnsi"/>
          <w:sz w:val="20"/>
          <w:szCs w:val="20"/>
          <w:highlight w:val="yellow"/>
        </w:rPr>
        <w:t>Demonstrativo de Resultado do Exercício.</w:t>
      </w:r>
    </w:p>
    <w:p w:rsidR="00C8154D" w:rsidRPr="00994AA4" w:rsidRDefault="00994AA4" w:rsidP="00514051">
      <w:pPr>
        <w:numPr>
          <w:ilvl w:val="0"/>
          <w:numId w:val="12"/>
        </w:numPr>
        <w:tabs>
          <w:tab w:val="left" w:pos="2268"/>
        </w:tabs>
        <w:overflowPunct w:val="0"/>
        <w:autoSpaceDE w:val="0"/>
        <w:autoSpaceDN w:val="0"/>
        <w:adjustRightInd w:val="0"/>
        <w:spacing w:line="23" w:lineRule="atLeast"/>
        <w:jc w:val="both"/>
        <w:textAlignment w:val="baseline"/>
        <w:rPr>
          <w:rFonts w:eastAsia="Times New Roman" w:cstheme="minorHAnsi"/>
          <w:sz w:val="20"/>
          <w:szCs w:val="20"/>
          <w:highlight w:val="yellow"/>
          <w:lang w:eastAsia="pt-BR"/>
        </w:rPr>
      </w:pPr>
      <w:r w:rsidRPr="00994AA4">
        <w:rPr>
          <w:rFonts w:eastAsia="Times New Roman" w:cstheme="minorHAnsi"/>
          <w:sz w:val="20"/>
          <w:szCs w:val="20"/>
          <w:highlight w:val="yellow"/>
          <w:lang w:eastAsia="pt-BR"/>
        </w:rPr>
        <w:t>Notas Explicativas obrigatórias.</w:t>
      </w:r>
    </w:p>
    <w:p w:rsidR="000F010A" w:rsidRPr="00994AA4" w:rsidRDefault="000F010A" w:rsidP="004B6753">
      <w:pPr>
        <w:tabs>
          <w:tab w:val="left" w:pos="2268"/>
        </w:tabs>
        <w:autoSpaceDE w:val="0"/>
        <w:autoSpaceDN w:val="0"/>
        <w:adjustRightInd w:val="0"/>
        <w:spacing w:line="23" w:lineRule="atLeast"/>
        <w:jc w:val="both"/>
        <w:rPr>
          <w:rFonts w:eastAsia="Times New Roman" w:cstheme="minorHAnsi"/>
          <w:sz w:val="20"/>
          <w:szCs w:val="20"/>
          <w:lang w:eastAsia="pt-BR"/>
        </w:rPr>
      </w:pPr>
    </w:p>
    <w:p w:rsidR="00FF142D" w:rsidRPr="00994AA4" w:rsidRDefault="00FF142D" w:rsidP="004B6753">
      <w:pPr>
        <w:tabs>
          <w:tab w:val="num" w:pos="114"/>
          <w:tab w:val="left" w:pos="2268"/>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b) DEMONSTRATIVO DA CAPACIDADE FINANCEIRA</w:t>
      </w:r>
    </w:p>
    <w:p w:rsidR="00AD24DE" w:rsidRPr="00994AA4" w:rsidRDefault="00AD24DE" w:rsidP="004B6753">
      <w:pPr>
        <w:tabs>
          <w:tab w:val="num" w:pos="114"/>
          <w:tab w:val="left" w:pos="2268"/>
        </w:tabs>
        <w:spacing w:line="23" w:lineRule="atLeast"/>
        <w:jc w:val="both"/>
        <w:rPr>
          <w:rFonts w:eastAsia="Times New Roman" w:cstheme="minorHAnsi"/>
          <w:b/>
          <w:sz w:val="20"/>
          <w:szCs w:val="20"/>
          <w:lang w:eastAsia="pt-BR"/>
        </w:rPr>
      </w:pPr>
    </w:p>
    <w:p w:rsidR="00FF142D" w:rsidRPr="00994AA4" w:rsidRDefault="00FF142D" w:rsidP="004B6753">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 xml:space="preserve">O demonstrativo de capacidade financeira </w:t>
      </w:r>
      <w:r w:rsidRPr="00994AA4">
        <w:rPr>
          <w:rFonts w:eastAsia="Times New Roman" w:cstheme="minorHAnsi"/>
          <w:b/>
          <w:sz w:val="20"/>
          <w:szCs w:val="20"/>
          <w:u w:val="single"/>
          <w:lang w:eastAsia="pt-BR"/>
        </w:rPr>
        <w:t xml:space="preserve">deverá ser preenchido </w:t>
      </w:r>
      <w:r w:rsidR="00FA4C10" w:rsidRPr="00994AA4">
        <w:rPr>
          <w:rFonts w:eastAsia="Times New Roman" w:cstheme="minorHAnsi"/>
          <w:b/>
          <w:sz w:val="20"/>
          <w:szCs w:val="20"/>
          <w:u w:val="single"/>
          <w:lang w:eastAsia="pt-BR"/>
        </w:rPr>
        <w:t>pelo responsável contabilista</w:t>
      </w:r>
      <w:r w:rsidRPr="00994AA4">
        <w:rPr>
          <w:rFonts w:eastAsia="Times New Roman" w:cstheme="minorHAnsi"/>
          <w:sz w:val="20"/>
          <w:szCs w:val="20"/>
          <w:lang w:eastAsia="pt-BR"/>
        </w:rPr>
        <w:t xml:space="preserve"> competindo a </w:t>
      </w:r>
      <w:r w:rsidR="00C4261D" w:rsidRPr="00994AA4">
        <w:rPr>
          <w:rFonts w:eastAsia="Times New Roman" w:cstheme="minorHAnsi"/>
          <w:sz w:val="20"/>
          <w:szCs w:val="20"/>
          <w:lang w:eastAsia="pt-BR"/>
        </w:rPr>
        <w:t>Comissão de</w:t>
      </w:r>
      <w:r w:rsidRPr="00994AA4">
        <w:rPr>
          <w:rFonts w:eastAsia="Times New Roman" w:cstheme="minorHAnsi"/>
          <w:sz w:val="20"/>
          <w:szCs w:val="20"/>
          <w:lang w:eastAsia="pt-BR"/>
        </w:rPr>
        <w:t xml:space="preserve"> Licitaçã</w:t>
      </w:r>
      <w:r w:rsidR="00763B37" w:rsidRPr="00994AA4">
        <w:rPr>
          <w:rFonts w:eastAsia="Times New Roman" w:cstheme="minorHAnsi"/>
          <w:sz w:val="20"/>
          <w:szCs w:val="20"/>
          <w:lang w:eastAsia="pt-BR"/>
        </w:rPr>
        <w:t>o</w:t>
      </w:r>
      <w:r w:rsidRPr="00994AA4">
        <w:rPr>
          <w:rFonts w:eastAsia="Times New Roman" w:cstheme="minorHAnsi"/>
          <w:sz w:val="20"/>
          <w:szCs w:val="20"/>
          <w:lang w:eastAsia="pt-BR"/>
        </w:rPr>
        <w:t xml:space="preserve"> do Município de Guarapari, proceder à conferência dos elementos dele constantes.</w:t>
      </w:r>
    </w:p>
    <w:p w:rsidR="005C07B6" w:rsidRPr="00994AA4" w:rsidRDefault="005C07B6" w:rsidP="004B6753">
      <w:pPr>
        <w:tabs>
          <w:tab w:val="left" w:pos="2268"/>
        </w:tabs>
        <w:spacing w:line="23" w:lineRule="atLeast"/>
        <w:jc w:val="both"/>
        <w:rPr>
          <w:rFonts w:eastAsia="Times New Roman" w:cstheme="minorHAnsi"/>
          <w:sz w:val="20"/>
          <w:szCs w:val="20"/>
          <w:lang w:eastAsia="pt-BR"/>
        </w:rPr>
      </w:pPr>
    </w:p>
    <w:p w:rsidR="00C85F58" w:rsidRPr="00994AA4" w:rsidRDefault="00C85F58" w:rsidP="004B6753">
      <w:pPr>
        <w:autoSpaceDE w:val="0"/>
        <w:autoSpaceDN w:val="0"/>
        <w:adjustRightInd w:val="0"/>
        <w:spacing w:line="23" w:lineRule="atLeast"/>
        <w:jc w:val="both"/>
        <w:rPr>
          <w:rFonts w:eastAsia="Times New Roman" w:cstheme="minorHAnsi"/>
          <w:b/>
          <w:sz w:val="20"/>
          <w:szCs w:val="20"/>
          <w:lang w:eastAsia="pt-BR"/>
        </w:rPr>
      </w:pPr>
      <w:r w:rsidRPr="00994AA4">
        <w:rPr>
          <w:rFonts w:cstheme="minorHAnsi"/>
          <w:b/>
          <w:sz w:val="20"/>
          <w:szCs w:val="20"/>
          <w:highlight w:val="yellow"/>
        </w:rPr>
        <w:t xml:space="preserve">b.1) Para efeito da avaliação da capacidade econômico-financeira dos Licitantes, conforme § 1º e § 5º do art. 31, da Lei nº. 8.666/93, somente serão habilitados os licitantes que apresentarem no Balanço Patrimonial, os seguintes índices: Índice de Liquidez Geral - ILG, Índice de Solvência Geral – ISG e Índice de Liquidez Corrente - ILC igual ou maior que 1,00 (um) e </w:t>
      </w:r>
      <w:r w:rsidRPr="00994AA4">
        <w:rPr>
          <w:rFonts w:eastAsia="Times New Roman" w:cstheme="minorHAnsi"/>
          <w:b/>
          <w:sz w:val="20"/>
          <w:szCs w:val="20"/>
          <w:highlight w:val="yellow"/>
          <w:lang w:eastAsia="pt-BR"/>
        </w:rPr>
        <w:t>Índice de Endividamento Ge</w:t>
      </w:r>
      <w:r w:rsidR="000B4352" w:rsidRPr="00994AA4">
        <w:rPr>
          <w:rFonts w:eastAsia="Times New Roman" w:cstheme="minorHAnsi"/>
          <w:b/>
          <w:sz w:val="20"/>
          <w:szCs w:val="20"/>
          <w:highlight w:val="yellow"/>
          <w:lang w:eastAsia="pt-BR"/>
        </w:rPr>
        <w:t>ra l(IEG), igual ou inferior a 1,00</w:t>
      </w:r>
      <w:r w:rsidRPr="00994AA4">
        <w:rPr>
          <w:rFonts w:eastAsia="Times New Roman" w:cstheme="minorHAnsi"/>
          <w:b/>
          <w:sz w:val="20"/>
          <w:szCs w:val="20"/>
          <w:highlight w:val="yellow"/>
          <w:lang w:eastAsia="pt-BR"/>
        </w:rPr>
        <w:t xml:space="preserve"> como segue:</w:t>
      </w:r>
      <w:r w:rsidRPr="00994AA4">
        <w:rPr>
          <w:rFonts w:eastAsia="Times New Roman" w:cstheme="minorHAnsi"/>
          <w:b/>
          <w:sz w:val="20"/>
          <w:szCs w:val="20"/>
          <w:lang w:eastAsia="pt-BR"/>
        </w:rPr>
        <w:t xml:space="preserve"> </w:t>
      </w:r>
    </w:p>
    <w:p w:rsidR="00200A13" w:rsidRDefault="00200A13" w:rsidP="004B6753">
      <w:pPr>
        <w:autoSpaceDE w:val="0"/>
        <w:autoSpaceDN w:val="0"/>
        <w:adjustRightInd w:val="0"/>
        <w:spacing w:line="23" w:lineRule="atLeast"/>
        <w:jc w:val="both"/>
        <w:rPr>
          <w:rFonts w:eastAsia="Times New Roman" w:cstheme="minorHAnsi"/>
          <w:b/>
          <w:sz w:val="20"/>
          <w:szCs w:val="20"/>
          <w:lang w:eastAsia="pt-BR"/>
        </w:rPr>
      </w:pPr>
    </w:p>
    <w:p w:rsidR="00D930F1" w:rsidRPr="00994AA4" w:rsidRDefault="00D930F1" w:rsidP="004B6753">
      <w:pPr>
        <w:autoSpaceDE w:val="0"/>
        <w:autoSpaceDN w:val="0"/>
        <w:adjustRightInd w:val="0"/>
        <w:spacing w:line="23" w:lineRule="atLeast"/>
        <w:jc w:val="both"/>
        <w:rPr>
          <w:rFonts w:eastAsia="Times New Roman" w:cstheme="minorHAnsi"/>
          <w:b/>
          <w:sz w:val="20"/>
          <w:szCs w:val="20"/>
          <w:lang w:eastAsia="pt-BR"/>
        </w:rPr>
      </w:pPr>
    </w:p>
    <w:p w:rsidR="003C49A6" w:rsidRPr="00994AA4" w:rsidRDefault="00FF142D" w:rsidP="004B6753">
      <w:pPr>
        <w:autoSpaceDE w:val="0"/>
        <w:autoSpaceDN w:val="0"/>
        <w:adjustRightInd w:val="0"/>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b.1</w:t>
      </w:r>
      <w:r w:rsidR="00C85F58" w:rsidRPr="00994AA4">
        <w:rPr>
          <w:rFonts w:eastAsia="Times New Roman" w:cstheme="minorHAnsi"/>
          <w:b/>
          <w:sz w:val="20"/>
          <w:szCs w:val="20"/>
          <w:lang w:eastAsia="pt-BR"/>
        </w:rPr>
        <w:t>.1</w:t>
      </w:r>
      <w:r w:rsidR="00632BF0" w:rsidRPr="00994AA4">
        <w:rPr>
          <w:rFonts w:eastAsia="Times New Roman" w:cstheme="minorHAnsi"/>
          <w:b/>
          <w:sz w:val="20"/>
          <w:szCs w:val="20"/>
          <w:lang w:eastAsia="pt-BR"/>
        </w:rPr>
        <w:t>)</w:t>
      </w:r>
      <w:r w:rsidRPr="00994AA4">
        <w:rPr>
          <w:rFonts w:eastAsia="Times New Roman" w:cstheme="minorHAnsi"/>
          <w:b/>
          <w:sz w:val="20"/>
          <w:szCs w:val="20"/>
          <w:lang w:eastAsia="pt-BR"/>
        </w:rPr>
        <w:t xml:space="preserve"> ÍNDICE DE LIQUIDEZ GERAL (ILG)</w:t>
      </w:r>
    </w:p>
    <w:p w:rsidR="00644707" w:rsidRPr="00994AA4" w:rsidRDefault="00644707" w:rsidP="004B6753">
      <w:pPr>
        <w:autoSpaceDE w:val="0"/>
        <w:autoSpaceDN w:val="0"/>
        <w:adjustRightInd w:val="0"/>
        <w:spacing w:line="23" w:lineRule="atLeast"/>
        <w:jc w:val="both"/>
        <w:rPr>
          <w:rFonts w:eastAsia="Times New Roman" w:cstheme="minorHAnsi"/>
          <w:b/>
          <w:sz w:val="20"/>
          <w:szCs w:val="20"/>
          <w:lang w:eastAsia="pt-BR"/>
        </w:rPr>
      </w:pPr>
    </w:p>
    <w:p w:rsidR="00FF142D" w:rsidRPr="00994AA4" w:rsidRDefault="00FF142D" w:rsidP="004B6753">
      <w:pPr>
        <w:tabs>
          <w:tab w:val="left" w:pos="720"/>
          <w:tab w:val="left" w:pos="1440"/>
          <w:tab w:val="left" w:pos="2160"/>
          <w:tab w:val="left" w:pos="2268"/>
          <w:tab w:val="left" w:pos="2880"/>
          <w:tab w:val="left" w:pos="3600"/>
          <w:tab w:val="left" w:pos="4320"/>
          <w:tab w:val="left" w:pos="5040"/>
          <w:tab w:val="left" w:pos="5760"/>
          <w:tab w:val="left" w:pos="6480"/>
          <w:tab w:val="left" w:pos="7200"/>
          <w:tab w:val="left" w:pos="7920"/>
          <w:tab w:val="left" w:pos="8640"/>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O Índice de Liquidez Geral (ILG) é o resultado final do exame da Capacidade Financeira apurado em Balanço, segundo a fórmula abaixo, pelo qual ficará conhecida a possibilidade de solução dos compromissos da Firma ou Empresa</w:t>
      </w:r>
      <w:r w:rsidR="00632BF0" w:rsidRPr="00994AA4">
        <w:rPr>
          <w:rFonts w:eastAsia="Times New Roman" w:cstheme="minorHAnsi"/>
          <w:sz w:val="20"/>
          <w:szCs w:val="20"/>
          <w:lang w:eastAsia="pt-BR"/>
        </w:rPr>
        <w:t>:</w:t>
      </w:r>
    </w:p>
    <w:p w:rsidR="008B2DBC" w:rsidRPr="00994AA4" w:rsidRDefault="00FF142D" w:rsidP="004B6753">
      <w:pPr>
        <w:tabs>
          <w:tab w:val="left" w:pos="720"/>
          <w:tab w:val="left" w:pos="1440"/>
          <w:tab w:val="left" w:pos="2160"/>
          <w:tab w:val="left" w:pos="2268"/>
          <w:tab w:val="left" w:pos="2880"/>
          <w:tab w:val="left" w:pos="3600"/>
          <w:tab w:val="left" w:pos="4320"/>
          <w:tab w:val="left" w:pos="5040"/>
          <w:tab w:val="left" w:pos="5760"/>
          <w:tab w:val="left" w:pos="6480"/>
          <w:tab w:val="left" w:pos="7200"/>
          <w:tab w:val="left" w:pos="7920"/>
          <w:tab w:val="left" w:pos="8640"/>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 xml:space="preserve">                      </w:t>
      </w:r>
    </w:p>
    <w:p w:rsidR="00FF142D" w:rsidRPr="00994AA4" w:rsidRDefault="00FF142D" w:rsidP="004B6753">
      <w:pPr>
        <w:tabs>
          <w:tab w:val="left" w:pos="720"/>
          <w:tab w:val="left" w:pos="1440"/>
          <w:tab w:val="left" w:pos="2160"/>
          <w:tab w:val="left" w:pos="2268"/>
          <w:tab w:val="left" w:pos="2880"/>
          <w:tab w:val="left" w:pos="3600"/>
          <w:tab w:val="left" w:pos="4320"/>
          <w:tab w:val="left" w:pos="5040"/>
          <w:tab w:val="left" w:pos="5760"/>
          <w:tab w:val="left" w:pos="6480"/>
          <w:tab w:val="left" w:pos="7200"/>
          <w:tab w:val="left" w:pos="7920"/>
          <w:tab w:val="left" w:pos="8640"/>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 xml:space="preserve"> Ativo Circulante + Realizável à Longo Prazo</w:t>
      </w:r>
    </w:p>
    <w:p w:rsidR="00FF142D" w:rsidRPr="00994AA4" w:rsidRDefault="00FF142D" w:rsidP="004B6753">
      <w:pPr>
        <w:tabs>
          <w:tab w:val="left" w:pos="720"/>
          <w:tab w:val="left" w:pos="1440"/>
          <w:tab w:val="left" w:pos="2160"/>
          <w:tab w:val="left" w:pos="2268"/>
          <w:tab w:val="left" w:pos="2880"/>
          <w:tab w:val="left" w:pos="3600"/>
          <w:tab w:val="left" w:pos="4320"/>
          <w:tab w:val="left" w:pos="5040"/>
          <w:tab w:val="left" w:pos="5760"/>
          <w:tab w:val="left" w:pos="6480"/>
          <w:tab w:val="left" w:pos="7200"/>
          <w:tab w:val="left" w:pos="7920"/>
          <w:tab w:val="left" w:pos="8640"/>
        </w:tabs>
        <w:spacing w:line="23" w:lineRule="atLeast"/>
        <w:jc w:val="both"/>
        <w:rPr>
          <w:rFonts w:eastAsia="Times New Roman" w:cstheme="minorHAnsi"/>
          <w:sz w:val="20"/>
          <w:szCs w:val="20"/>
          <w:lang w:eastAsia="pt-BR"/>
        </w:rPr>
      </w:pPr>
      <w:r w:rsidRPr="00994AA4">
        <w:rPr>
          <w:rFonts w:eastAsia="Times New Roman" w:cstheme="minorHAnsi"/>
          <w:noProof/>
          <w:sz w:val="20"/>
          <w:szCs w:val="20"/>
          <w:lang w:eastAsia="pt-BR"/>
        </w:rPr>
        <mc:AlternateContent>
          <mc:Choice Requires="wps">
            <w:drawing>
              <wp:anchor distT="0" distB="0" distL="114300" distR="114300" simplePos="0" relativeHeight="251659264" behindDoc="0" locked="0" layoutInCell="0" allowOverlap="1" wp14:anchorId="0A2547D9" wp14:editId="5341F54C">
                <wp:simplePos x="0" y="0"/>
                <wp:positionH relativeFrom="column">
                  <wp:posOffset>632460</wp:posOffset>
                </wp:positionH>
                <wp:positionV relativeFrom="paragraph">
                  <wp:posOffset>118110</wp:posOffset>
                </wp:positionV>
                <wp:extent cx="2885440" cy="0"/>
                <wp:effectExtent l="13335" t="9525" r="6350" b="9525"/>
                <wp:wrapNone/>
                <wp:docPr id="4" name="Conector re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85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7D6CD2" id="Conector reto 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8pt,9.3pt" to="277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" o:allowincell="f"/>
            </w:pict>
          </mc:Fallback>
        </mc:AlternateContent>
      </w:r>
      <w:r w:rsidRPr="00994AA4">
        <w:rPr>
          <w:rFonts w:eastAsia="Times New Roman" w:cstheme="minorHAnsi"/>
          <w:sz w:val="20"/>
          <w:szCs w:val="20"/>
          <w:lang w:eastAsia="pt-BR"/>
        </w:rPr>
        <w:t xml:space="preserve">  ILG =     </w:t>
      </w:r>
    </w:p>
    <w:p w:rsidR="00FF142D" w:rsidRPr="00994AA4" w:rsidRDefault="00FF142D" w:rsidP="004B6753">
      <w:pPr>
        <w:tabs>
          <w:tab w:val="left" w:pos="720"/>
          <w:tab w:val="left" w:pos="1440"/>
          <w:tab w:val="left" w:pos="2160"/>
          <w:tab w:val="left" w:pos="2268"/>
          <w:tab w:val="left" w:pos="2880"/>
          <w:tab w:val="left" w:pos="3600"/>
          <w:tab w:val="left" w:pos="4320"/>
          <w:tab w:val="left" w:pos="5040"/>
          <w:tab w:val="left" w:pos="5760"/>
          <w:tab w:val="left" w:pos="6480"/>
          <w:tab w:val="left" w:pos="7200"/>
          <w:tab w:val="left" w:pos="7920"/>
          <w:tab w:val="left" w:pos="8640"/>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 xml:space="preserve">                       Passivo Circulante + Exigível à Longo Prazo</w:t>
      </w:r>
    </w:p>
    <w:p w:rsidR="00FF142D" w:rsidRPr="00994AA4" w:rsidRDefault="00FF142D" w:rsidP="004B6753">
      <w:pPr>
        <w:tabs>
          <w:tab w:val="left" w:pos="720"/>
          <w:tab w:val="left" w:pos="1440"/>
          <w:tab w:val="left" w:pos="2160"/>
          <w:tab w:val="left" w:pos="2268"/>
          <w:tab w:val="left" w:pos="2880"/>
          <w:tab w:val="left" w:pos="3600"/>
          <w:tab w:val="left" w:pos="4320"/>
          <w:tab w:val="left" w:pos="5040"/>
          <w:tab w:val="left" w:pos="5760"/>
          <w:tab w:val="left" w:pos="6480"/>
          <w:tab w:val="left" w:pos="7200"/>
          <w:tab w:val="left" w:pos="7920"/>
          <w:tab w:val="left" w:pos="8640"/>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O Índice de Liquidez Geral (ILG) inferior a 1,0 desqualifica a Empresa.</w:t>
      </w:r>
    </w:p>
    <w:p w:rsidR="004B6753" w:rsidRDefault="004B6753" w:rsidP="004B6753">
      <w:pPr>
        <w:tabs>
          <w:tab w:val="left" w:pos="720"/>
          <w:tab w:val="left" w:pos="1440"/>
          <w:tab w:val="left" w:pos="2160"/>
          <w:tab w:val="left" w:pos="2268"/>
          <w:tab w:val="left" w:pos="2880"/>
          <w:tab w:val="left" w:pos="3600"/>
          <w:tab w:val="left" w:pos="4320"/>
          <w:tab w:val="left" w:pos="5040"/>
          <w:tab w:val="left" w:pos="5760"/>
          <w:tab w:val="left" w:pos="6480"/>
          <w:tab w:val="left" w:pos="7200"/>
          <w:tab w:val="left" w:pos="7920"/>
          <w:tab w:val="left" w:pos="8640"/>
        </w:tabs>
        <w:spacing w:line="23" w:lineRule="atLeast"/>
        <w:jc w:val="both"/>
        <w:rPr>
          <w:rFonts w:eastAsia="Times New Roman" w:cstheme="minorHAnsi"/>
          <w:b/>
          <w:sz w:val="20"/>
          <w:szCs w:val="20"/>
          <w:lang w:eastAsia="pt-BR"/>
        </w:rPr>
      </w:pPr>
    </w:p>
    <w:p w:rsidR="00D930F1" w:rsidRPr="00994AA4" w:rsidRDefault="00D930F1" w:rsidP="004B6753">
      <w:pPr>
        <w:tabs>
          <w:tab w:val="left" w:pos="720"/>
          <w:tab w:val="left" w:pos="1440"/>
          <w:tab w:val="left" w:pos="2160"/>
          <w:tab w:val="left" w:pos="2268"/>
          <w:tab w:val="left" w:pos="2880"/>
          <w:tab w:val="left" w:pos="3600"/>
          <w:tab w:val="left" w:pos="4320"/>
          <w:tab w:val="left" w:pos="5040"/>
          <w:tab w:val="left" w:pos="5760"/>
          <w:tab w:val="left" w:pos="6480"/>
          <w:tab w:val="left" w:pos="7200"/>
          <w:tab w:val="left" w:pos="7920"/>
          <w:tab w:val="left" w:pos="8640"/>
        </w:tabs>
        <w:spacing w:line="23" w:lineRule="atLeast"/>
        <w:jc w:val="both"/>
        <w:rPr>
          <w:rFonts w:eastAsia="Times New Roman" w:cstheme="minorHAnsi"/>
          <w:b/>
          <w:sz w:val="20"/>
          <w:szCs w:val="20"/>
          <w:lang w:eastAsia="pt-BR"/>
        </w:rPr>
      </w:pPr>
    </w:p>
    <w:p w:rsidR="00FF142D" w:rsidRPr="00994AA4" w:rsidRDefault="00632BF0" w:rsidP="004B6753">
      <w:pPr>
        <w:tabs>
          <w:tab w:val="left" w:pos="720"/>
          <w:tab w:val="left" w:pos="1440"/>
          <w:tab w:val="left" w:pos="2160"/>
          <w:tab w:val="left" w:pos="2268"/>
          <w:tab w:val="left" w:pos="2880"/>
          <w:tab w:val="left" w:pos="3600"/>
          <w:tab w:val="left" w:pos="4320"/>
          <w:tab w:val="left" w:pos="5040"/>
          <w:tab w:val="left" w:pos="5760"/>
          <w:tab w:val="left" w:pos="6480"/>
          <w:tab w:val="left" w:pos="7200"/>
          <w:tab w:val="left" w:pos="7920"/>
          <w:tab w:val="left" w:pos="8640"/>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b.</w:t>
      </w:r>
      <w:r w:rsidR="00C85F58" w:rsidRPr="00994AA4">
        <w:rPr>
          <w:rFonts w:eastAsia="Times New Roman" w:cstheme="minorHAnsi"/>
          <w:b/>
          <w:sz w:val="20"/>
          <w:szCs w:val="20"/>
          <w:lang w:eastAsia="pt-BR"/>
        </w:rPr>
        <w:t>1.</w:t>
      </w:r>
      <w:r w:rsidRPr="00994AA4">
        <w:rPr>
          <w:rFonts w:eastAsia="Times New Roman" w:cstheme="minorHAnsi"/>
          <w:b/>
          <w:sz w:val="20"/>
          <w:szCs w:val="20"/>
          <w:lang w:eastAsia="pt-BR"/>
        </w:rPr>
        <w:t>2)</w:t>
      </w:r>
      <w:r w:rsidR="00FF142D" w:rsidRPr="00994AA4">
        <w:rPr>
          <w:rFonts w:eastAsia="Times New Roman" w:cstheme="minorHAnsi"/>
          <w:b/>
          <w:sz w:val="20"/>
          <w:szCs w:val="20"/>
          <w:lang w:eastAsia="pt-BR"/>
        </w:rPr>
        <w:t xml:space="preserve"> ÍNDICE DE LIQUIDEZ CORRENTE (ILC)</w:t>
      </w:r>
    </w:p>
    <w:p w:rsidR="00AD24DE" w:rsidRPr="00994AA4" w:rsidRDefault="00AD24DE" w:rsidP="004B6753">
      <w:pPr>
        <w:tabs>
          <w:tab w:val="left" w:pos="720"/>
          <w:tab w:val="left" w:pos="1440"/>
          <w:tab w:val="left" w:pos="2160"/>
          <w:tab w:val="left" w:pos="2268"/>
          <w:tab w:val="left" w:pos="2880"/>
          <w:tab w:val="left" w:pos="3600"/>
          <w:tab w:val="left" w:pos="4320"/>
          <w:tab w:val="left" w:pos="5040"/>
          <w:tab w:val="left" w:pos="5760"/>
          <w:tab w:val="left" w:pos="6480"/>
          <w:tab w:val="left" w:pos="7200"/>
          <w:tab w:val="left" w:pos="7920"/>
          <w:tab w:val="left" w:pos="8640"/>
        </w:tabs>
        <w:spacing w:line="23" w:lineRule="atLeast"/>
        <w:jc w:val="both"/>
        <w:rPr>
          <w:rFonts w:eastAsia="Times New Roman" w:cstheme="minorHAnsi"/>
          <w:b/>
          <w:sz w:val="20"/>
          <w:szCs w:val="20"/>
          <w:lang w:eastAsia="pt-BR"/>
        </w:rPr>
      </w:pPr>
    </w:p>
    <w:p w:rsidR="00FF142D" w:rsidRPr="00994AA4" w:rsidRDefault="00FF142D" w:rsidP="004B6753">
      <w:pPr>
        <w:tabs>
          <w:tab w:val="left" w:pos="720"/>
          <w:tab w:val="left" w:pos="1440"/>
          <w:tab w:val="left" w:pos="2160"/>
          <w:tab w:val="left" w:pos="2268"/>
          <w:tab w:val="left" w:pos="2880"/>
          <w:tab w:val="left" w:pos="3600"/>
          <w:tab w:val="left" w:pos="4320"/>
          <w:tab w:val="left" w:pos="5040"/>
          <w:tab w:val="left" w:pos="5760"/>
          <w:tab w:val="left" w:pos="6480"/>
          <w:tab w:val="left" w:pos="7200"/>
          <w:tab w:val="left" w:pos="7920"/>
          <w:tab w:val="left" w:pos="8640"/>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Índice de Liquidez Corrente (ILC), calculado com base nos dados contidos no balanço, de acordo com a seguinte fórmula:</w:t>
      </w:r>
    </w:p>
    <w:p w:rsidR="00FF142D" w:rsidRPr="00994AA4" w:rsidRDefault="00FF142D" w:rsidP="004B6753">
      <w:pPr>
        <w:tabs>
          <w:tab w:val="left" w:pos="720"/>
          <w:tab w:val="left" w:pos="1440"/>
          <w:tab w:val="left" w:pos="2160"/>
          <w:tab w:val="left" w:pos="2268"/>
          <w:tab w:val="left" w:pos="2880"/>
          <w:tab w:val="left" w:pos="3600"/>
          <w:tab w:val="left" w:pos="4320"/>
          <w:tab w:val="left" w:pos="5040"/>
          <w:tab w:val="left" w:pos="5760"/>
          <w:tab w:val="left" w:pos="6480"/>
          <w:tab w:val="left" w:pos="7200"/>
          <w:tab w:val="left" w:pos="7920"/>
          <w:tab w:val="left" w:pos="8640"/>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 xml:space="preserve">                                 Ativo Circulante </w:t>
      </w:r>
    </w:p>
    <w:p w:rsidR="00FF142D" w:rsidRPr="00994AA4" w:rsidRDefault="00FF142D" w:rsidP="004B6753">
      <w:pPr>
        <w:tabs>
          <w:tab w:val="left" w:pos="720"/>
          <w:tab w:val="left" w:pos="1440"/>
          <w:tab w:val="left" w:pos="2160"/>
          <w:tab w:val="left" w:pos="2268"/>
          <w:tab w:val="left" w:pos="2880"/>
          <w:tab w:val="left" w:pos="3600"/>
          <w:tab w:val="left" w:pos="4320"/>
          <w:tab w:val="left" w:pos="5040"/>
          <w:tab w:val="left" w:pos="5760"/>
          <w:tab w:val="left" w:pos="6480"/>
          <w:tab w:val="left" w:pos="7200"/>
          <w:tab w:val="left" w:pos="7920"/>
          <w:tab w:val="left" w:pos="8640"/>
        </w:tabs>
        <w:spacing w:line="23" w:lineRule="atLeast"/>
        <w:jc w:val="both"/>
        <w:rPr>
          <w:rFonts w:eastAsia="Times New Roman" w:cstheme="minorHAnsi"/>
          <w:sz w:val="20"/>
          <w:szCs w:val="20"/>
          <w:lang w:eastAsia="pt-BR"/>
        </w:rPr>
      </w:pPr>
      <w:r w:rsidRPr="00994AA4">
        <w:rPr>
          <w:rFonts w:eastAsia="Times New Roman" w:cstheme="minorHAnsi"/>
          <w:noProof/>
          <w:sz w:val="20"/>
          <w:szCs w:val="20"/>
          <w:lang w:eastAsia="pt-BR"/>
        </w:rPr>
        <mc:AlternateContent>
          <mc:Choice Requires="wps">
            <w:drawing>
              <wp:anchor distT="0" distB="0" distL="114300" distR="114300" simplePos="0" relativeHeight="251660288" behindDoc="0" locked="0" layoutInCell="0" allowOverlap="1" wp14:anchorId="246C378F" wp14:editId="669C1F58">
                <wp:simplePos x="0" y="0"/>
                <wp:positionH relativeFrom="column">
                  <wp:posOffset>433070</wp:posOffset>
                </wp:positionH>
                <wp:positionV relativeFrom="paragraph">
                  <wp:posOffset>80010</wp:posOffset>
                </wp:positionV>
                <wp:extent cx="2743200" cy="0"/>
                <wp:effectExtent l="13970" t="12065" r="5080" b="6985"/>
                <wp:wrapNone/>
                <wp:docPr id="3" name="Conector re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4DE1ED" id="Conector reto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1pt,6.3pt" to="250.1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" o:allowincell="f"/>
            </w:pict>
          </mc:Fallback>
        </mc:AlternateContent>
      </w:r>
      <w:r w:rsidRPr="00994AA4">
        <w:rPr>
          <w:rFonts w:eastAsia="Times New Roman" w:cstheme="minorHAnsi"/>
          <w:sz w:val="20"/>
          <w:szCs w:val="20"/>
          <w:lang w:eastAsia="pt-BR"/>
        </w:rPr>
        <w:t xml:space="preserve">ILC =  </w:t>
      </w:r>
    </w:p>
    <w:p w:rsidR="00FF142D" w:rsidRPr="00994AA4" w:rsidRDefault="00FF142D" w:rsidP="004B6753">
      <w:pPr>
        <w:tabs>
          <w:tab w:val="left" w:pos="720"/>
          <w:tab w:val="left" w:pos="1440"/>
          <w:tab w:val="left" w:pos="2160"/>
          <w:tab w:val="left" w:pos="2268"/>
          <w:tab w:val="left" w:pos="2880"/>
          <w:tab w:val="left" w:pos="3600"/>
          <w:tab w:val="left" w:pos="4320"/>
          <w:tab w:val="left" w:pos="5040"/>
          <w:tab w:val="left" w:pos="5760"/>
          <w:tab w:val="left" w:pos="6480"/>
          <w:tab w:val="left" w:pos="7200"/>
          <w:tab w:val="left" w:pos="7920"/>
          <w:tab w:val="left" w:pos="8640"/>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 xml:space="preserve">                               Passivo Circulante </w:t>
      </w:r>
    </w:p>
    <w:p w:rsidR="000E21B5" w:rsidRPr="00994AA4" w:rsidRDefault="000E21B5" w:rsidP="004B6753">
      <w:pPr>
        <w:tabs>
          <w:tab w:val="left" w:pos="720"/>
          <w:tab w:val="left" w:pos="1440"/>
          <w:tab w:val="left" w:pos="2160"/>
          <w:tab w:val="left" w:pos="2268"/>
          <w:tab w:val="left" w:pos="2880"/>
          <w:tab w:val="left" w:pos="3600"/>
          <w:tab w:val="left" w:pos="4320"/>
          <w:tab w:val="left" w:pos="5040"/>
          <w:tab w:val="left" w:pos="5760"/>
          <w:tab w:val="left" w:pos="6480"/>
          <w:tab w:val="left" w:pos="7200"/>
          <w:tab w:val="left" w:pos="7920"/>
          <w:tab w:val="left" w:pos="8640"/>
        </w:tabs>
        <w:spacing w:line="23" w:lineRule="atLeast"/>
        <w:jc w:val="both"/>
        <w:rPr>
          <w:rFonts w:eastAsia="Times New Roman" w:cstheme="minorHAnsi"/>
          <w:b/>
          <w:sz w:val="20"/>
          <w:szCs w:val="20"/>
          <w:lang w:eastAsia="pt-BR"/>
        </w:rPr>
      </w:pPr>
    </w:p>
    <w:p w:rsidR="00FF142D" w:rsidRPr="00994AA4" w:rsidRDefault="00FF142D" w:rsidP="004B6753">
      <w:pPr>
        <w:tabs>
          <w:tab w:val="left" w:pos="720"/>
          <w:tab w:val="left" w:pos="1440"/>
          <w:tab w:val="left" w:pos="2160"/>
          <w:tab w:val="left" w:pos="2268"/>
          <w:tab w:val="left" w:pos="2880"/>
          <w:tab w:val="left" w:pos="3600"/>
          <w:tab w:val="left" w:pos="4320"/>
          <w:tab w:val="left" w:pos="5040"/>
          <w:tab w:val="left" w:pos="5760"/>
          <w:tab w:val="left" w:pos="6480"/>
          <w:tab w:val="left" w:pos="7200"/>
          <w:tab w:val="left" w:pos="7920"/>
          <w:tab w:val="left" w:pos="8640"/>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O Índice de Liquidez Corrente (ILC) inferior a 1,0 desqualifica a Empresa.</w:t>
      </w:r>
    </w:p>
    <w:p w:rsidR="005B0755" w:rsidRPr="00994AA4" w:rsidRDefault="005B0755" w:rsidP="004B6753">
      <w:pPr>
        <w:tabs>
          <w:tab w:val="left" w:pos="720"/>
          <w:tab w:val="left" w:pos="1440"/>
          <w:tab w:val="left" w:pos="2160"/>
          <w:tab w:val="left" w:pos="2268"/>
          <w:tab w:val="left" w:pos="2880"/>
          <w:tab w:val="left" w:pos="3600"/>
          <w:tab w:val="left" w:pos="4320"/>
          <w:tab w:val="left" w:pos="5040"/>
          <w:tab w:val="left" w:pos="5760"/>
          <w:tab w:val="left" w:pos="6480"/>
          <w:tab w:val="left" w:pos="7200"/>
          <w:tab w:val="left" w:pos="7920"/>
          <w:tab w:val="left" w:pos="8640"/>
        </w:tabs>
        <w:spacing w:line="23" w:lineRule="atLeast"/>
        <w:jc w:val="both"/>
        <w:rPr>
          <w:rFonts w:eastAsia="Times New Roman" w:cstheme="minorHAnsi"/>
          <w:sz w:val="20"/>
          <w:szCs w:val="20"/>
          <w:lang w:eastAsia="pt-BR"/>
        </w:rPr>
      </w:pPr>
    </w:p>
    <w:p w:rsidR="00D930F1" w:rsidRDefault="00D930F1" w:rsidP="004B6753">
      <w:pPr>
        <w:tabs>
          <w:tab w:val="left" w:pos="2268"/>
        </w:tabs>
        <w:spacing w:line="23" w:lineRule="atLeast"/>
        <w:jc w:val="both"/>
        <w:rPr>
          <w:rFonts w:eastAsia="Times New Roman" w:cstheme="minorHAnsi"/>
          <w:b/>
          <w:sz w:val="20"/>
          <w:szCs w:val="20"/>
          <w:lang w:eastAsia="pt-BR"/>
        </w:rPr>
      </w:pPr>
    </w:p>
    <w:p w:rsidR="00FF142D" w:rsidRPr="00994AA4" w:rsidRDefault="00FF142D" w:rsidP="004B6753">
      <w:pPr>
        <w:tabs>
          <w:tab w:val="left" w:pos="2268"/>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b.</w:t>
      </w:r>
      <w:r w:rsidR="00C85F58" w:rsidRPr="00994AA4">
        <w:rPr>
          <w:rFonts w:eastAsia="Times New Roman" w:cstheme="minorHAnsi"/>
          <w:b/>
          <w:sz w:val="20"/>
          <w:szCs w:val="20"/>
          <w:lang w:eastAsia="pt-BR"/>
        </w:rPr>
        <w:t>1.</w:t>
      </w:r>
      <w:r w:rsidR="00A30DF6" w:rsidRPr="00994AA4">
        <w:rPr>
          <w:rFonts w:eastAsia="Times New Roman" w:cstheme="minorHAnsi"/>
          <w:b/>
          <w:sz w:val="20"/>
          <w:szCs w:val="20"/>
          <w:lang w:eastAsia="pt-BR"/>
        </w:rPr>
        <w:t>3</w:t>
      </w:r>
      <w:r w:rsidR="00632BF0" w:rsidRPr="00994AA4">
        <w:rPr>
          <w:rFonts w:eastAsia="Times New Roman" w:cstheme="minorHAnsi"/>
          <w:b/>
          <w:sz w:val="20"/>
          <w:szCs w:val="20"/>
          <w:lang w:eastAsia="pt-BR"/>
        </w:rPr>
        <w:t>)</w:t>
      </w:r>
      <w:r w:rsidRPr="00994AA4">
        <w:rPr>
          <w:rFonts w:eastAsia="Times New Roman" w:cstheme="minorHAnsi"/>
          <w:b/>
          <w:sz w:val="20"/>
          <w:szCs w:val="20"/>
          <w:lang w:eastAsia="pt-BR"/>
        </w:rPr>
        <w:t xml:space="preserve"> ÍNDICE DE SOLVÊNCIA GERAL(ISG)</w:t>
      </w:r>
    </w:p>
    <w:p w:rsidR="004B6753" w:rsidRPr="00994AA4" w:rsidRDefault="004B6753" w:rsidP="004B6753">
      <w:pPr>
        <w:tabs>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Índice de Solvência Geral (ISG), calculado com base nos dados contidos no balanço, de acordo com a seguinte fórmula:</w:t>
      </w:r>
    </w:p>
    <w:p w:rsidR="00FF142D" w:rsidRPr="00994AA4" w:rsidRDefault="00FF142D" w:rsidP="004B6753">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 xml:space="preserve">                           Ativo Total</w:t>
      </w:r>
    </w:p>
    <w:p w:rsidR="00FF142D" w:rsidRPr="00994AA4" w:rsidRDefault="00FF142D" w:rsidP="004B6753">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 xml:space="preserve">ISG =                </w:t>
      </w:r>
    </w:p>
    <w:p w:rsidR="00FF142D" w:rsidRPr="00994AA4" w:rsidRDefault="00FF142D" w:rsidP="004B6753">
      <w:pPr>
        <w:tabs>
          <w:tab w:val="left" w:pos="2268"/>
        </w:tabs>
        <w:spacing w:line="23" w:lineRule="atLeast"/>
        <w:jc w:val="both"/>
        <w:rPr>
          <w:rFonts w:eastAsia="Times New Roman" w:cstheme="minorHAnsi"/>
          <w:sz w:val="20"/>
          <w:szCs w:val="20"/>
          <w:lang w:eastAsia="pt-BR"/>
        </w:rPr>
      </w:pPr>
      <w:r w:rsidRPr="00994AA4">
        <w:rPr>
          <w:rFonts w:eastAsia="Times New Roman" w:cstheme="minorHAnsi"/>
          <w:noProof/>
          <w:sz w:val="20"/>
          <w:szCs w:val="20"/>
          <w:vertAlign w:val="superscript"/>
          <w:lang w:eastAsia="pt-BR"/>
        </w:rPr>
        <mc:AlternateContent>
          <mc:Choice Requires="wps">
            <w:drawing>
              <wp:anchor distT="0" distB="0" distL="114300" distR="114300" simplePos="0" relativeHeight="251661312" behindDoc="0" locked="0" layoutInCell="1" allowOverlap="1" wp14:anchorId="0E6B6E3B" wp14:editId="4A707931">
                <wp:simplePos x="0" y="0"/>
                <wp:positionH relativeFrom="column">
                  <wp:posOffset>342900</wp:posOffset>
                </wp:positionH>
                <wp:positionV relativeFrom="paragraph">
                  <wp:posOffset>-1270</wp:posOffset>
                </wp:positionV>
                <wp:extent cx="2743200" cy="0"/>
                <wp:effectExtent l="9525" t="7620" r="9525" b="1143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3FA7785" id="Conector reto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pt" to="243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" strokeweight="1pt"/>
            </w:pict>
          </mc:Fallback>
        </mc:AlternateContent>
      </w:r>
      <w:r w:rsidRPr="00994AA4">
        <w:rPr>
          <w:rFonts w:eastAsia="Times New Roman" w:cstheme="minorHAnsi"/>
          <w:sz w:val="20"/>
          <w:szCs w:val="20"/>
          <w:lang w:eastAsia="pt-BR"/>
        </w:rPr>
        <w:t xml:space="preserve">              </w:t>
      </w:r>
    </w:p>
    <w:p w:rsidR="00FF142D" w:rsidRPr="00994AA4" w:rsidRDefault="00FF142D" w:rsidP="004B6753">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 xml:space="preserve">             Passivo Circulante + Exigível à Longo Prazo</w:t>
      </w:r>
    </w:p>
    <w:p w:rsidR="00AD24DE" w:rsidRPr="00994AA4" w:rsidRDefault="00AD24DE" w:rsidP="004B6753">
      <w:pPr>
        <w:tabs>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720"/>
          <w:tab w:val="left" w:pos="1440"/>
          <w:tab w:val="left" w:pos="2160"/>
          <w:tab w:val="left" w:pos="2268"/>
          <w:tab w:val="left" w:pos="2880"/>
          <w:tab w:val="left" w:pos="3600"/>
          <w:tab w:val="left" w:pos="4320"/>
          <w:tab w:val="left" w:pos="5040"/>
          <w:tab w:val="left" w:pos="5760"/>
          <w:tab w:val="left" w:pos="6480"/>
          <w:tab w:val="left" w:pos="7200"/>
          <w:tab w:val="left" w:pos="7920"/>
          <w:tab w:val="left" w:pos="8640"/>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O Índice de Solvência Geral (ISG) inferior a 1,0 desqualifica a Empresa.</w:t>
      </w:r>
    </w:p>
    <w:p w:rsidR="00C85F58" w:rsidRDefault="00C85F58" w:rsidP="004B6753">
      <w:pPr>
        <w:tabs>
          <w:tab w:val="left" w:pos="720"/>
          <w:tab w:val="left" w:pos="1440"/>
          <w:tab w:val="left" w:pos="2160"/>
          <w:tab w:val="left" w:pos="2268"/>
          <w:tab w:val="left" w:pos="2880"/>
          <w:tab w:val="left" w:pos="3600"/>
          <w:tab w:val="left" w:pos="4320"/>
          <w:tab w:val="left" w:pos="5040"/>
          <w:tab w:val="left" w:pos="5760"/>
          <w:tab w:val="left" w:pos="6480"/>
          <w:tab w:val="left" w:pos="7200"/>
          <w:tab w:val="left" w:pos="7920"/>
          <w:tab w:val="left" w:pos="8640"/>
        </w:tabs>
        <w:spacing w:line="23" w:lineRule="atLeast"/>
        <w:jc w:val="both"/>
        <w:rPr>
          <w:rFonts w:eastAsia="Times New Roman" w:cstheme="minorHAnsi"/>
          <w:b/>
          <w:sz w:val="20"/>
          <w:szCs w:val="20"/>
          <w:lang w:eastAsia="pt-BR"/>
        </w:rPr>
      </w:pPr>
    </w:p>
    <w:p w:rsidR="00D930F1" w:rsidRPr="00994AA4" w:rsidRDefault="00D930F1" w:rsidP="004B6753">
      <w:pPr>
        <w:tabs>
          <w:tab w:val="left" w:pos="720"/>
          <w:tab w:val="left" w:pos="1440"/>
          <w:tab w:val="left" w:pos="2160"/>
          <w:tab w:val="left" w:pos="2268"/>
          <w:tab w:val="left" w:pos="2880"/>
          <w:tab w:val="left" w:pos="3600"/>
          <w:tab w:val="left" w:pos="4320"/>
          <w:tab w:val="left" w:pos="5040"/>
          <w:tab w:val="left" w:pos="5760"/>
          <w:tab w:val="left" w:pos="6480"/>
          <w:tab w:val="left" w:pos="7200"/>
          <w:tab w:val="left" w:pos="7920"/>
          <w:tab w:val="left" w:pos="8640"/>
        </w:tabs>
        <w:spacing w:line="23" w:lineRule="atLeast"/>
        <w:jc w:val="both"/>
        <w:rPr>
          <w:rFonts w:eastAsia="Times New Roman" w:cstheme="minorHAnsi"/>
          <w:b/>
          <w:sz w:val="20"/>
          <w:szCs w:val="20"/>
          <w:lang w:eastAsia="pt-BR"/>
        </w:rPr>
      </w:pPr>
    </w:p>
    <w:p w:rsidR="00FF142D" w:rsidRPr="00994AA4" w:rsidRDefault="00FF142D" w:rsidP="004B6753">
      <w:pPr>
        <w:tabs>
          <w:tab w:val="left" w:pos="2268"/>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b.</w:t>
      </w:r>
      <w:r w:rsidR="00C85F58" w:rsidRPr="00994AA4">
        <w:rPr>
          <w:rFonts w:eastAsia="Times New Roman" w:cstheme="minorHAnsi"/>
          <w:b/>
          <w:sz w:val="20"/>
          <w:szCs w:val="20"/>
          <w:lang w:eastAsia="pt-BR"/>
        </w:rPr>
        <w:t>1.</w:t>
      </w:r>
      <w:r w:rsidR="00A30DF6" w:rsidRPr="00994AA4">
        <w:rPr>
          <w:rFonts w:eastAsia="Times New Roman" w:cstheme="minorHAnsi"/>
          <w:b/>
          <w:sz w:val="20"/>
          <w:szCs w:val="20"/>
          <w:lang w:eastAsia="pt-BR"/>
        </w:rPr>
        <w:t>4</w:t>
      </w:r>
      <w:r w:rsidR="00632BF0" w:rsidRPr="00994AA4">
        <w:rPr>
          <w:rFonts w:eastAsia="Times New Roman" w:cstheme="minorHAnsi"/>
          <w:b/>
          <w:sz w:val="20"/>
          <w:szCs w:val="20"/>
          <w:lang w:eastAsia="pt-BR"/>
        </w:rPr>
        <w:t>)</w:t>
      </w:r>
      <w:r w:rsidRPr="00994AA4">
        <w:rPr>
          <w:rFonts w:eastAsia="Times New Roman" w:cstheme="minorHAnsi"/>
          <w:b/>
          <w:sz w:val="20"/>
          <w:szCs w:val="20"/>
          <w:lang w:eastAsia="pt-BR"/>
        </w:rPr>
        <w:t xml:space="preserve"> ÍNDICE DE ENDIVIDAMENTO GERAL(IEG)</w:t>
      </w:r>
    </w:p>
    <w:p w:rsidR="004B6753" w:rsidRPr="00994AA4" w:rsidRDefault="004B6753" w:rsidP="004B6753">
      <w:pPr>
        <w:tabs>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Índice de Endividamento Geral (IEG), calculado com base nos dados contidos no balanço, de acordo com a seguinte fórmula:</w:t>
      </w:r>
    </w:p>
    <w:p w:rsidR="00FF142D" w:rsidRPr="00994AA4" w:rsidRDefault="00FF142D" w:rsidP="004B6753">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 xml:space="preserve">                        Passivo Circulante + Exigível à Longo Prazo</w:t>
      </w:r>
    </w:p>
    <w:p w:rsidR="00FF142D" w:rsidRPr="00994AA4" w:rsidRDefault="00FF142D" w:rsidP="004B6753">
      <w:pPr>
        <w:tabs>
          <w:tab w:val="left" w:pos="2268"/>
        </w:tabs>
        <w:spacing w:line="23" w:lineRule="atLeast"/>
        <w:jc w:val="both"/>
        <w:rPr>
          <w:rFonts w:eastAsia="Times New Roman" w:cstheme="minorHAnsi"/>
          <w:sz w:val="20"/>
          <w:szCs w:val="20"/>
          <w:lang w:eastAsia="pt-BR"/>
        </w:rPr>
      </w:pPr>
      <w:r w:rsidRPr="00994AA4">
        <w:rPr>
          <w:rFonts w:eastAsia="Times New Roman" w:cstheme="minorHAnsi"/>
          <w:noProof/>
          <w:sz w:val="20"/>
          <w:szCs w:val="20"/>
          <w:vertAlign w:val="superscript"/>
          <w:lang w:eastAsia="pt-BR"/>
        </w:rPr>
        <mc:AlternateContent>
          <mc:Choice Requires="wps">
            <w:drawing>
              <wp:anchor distT="0" distB="0" distL="114300" distR="114300" simplePos="0" relativeHeight="251662336" behindDoc="0" locked="0" layoutInCell="1" allowOverlap="1" wp14:anchorId="57E629A3" wp14:editId="33D82E14">
                <wp:simplePos x="0" y="0"/>
                <wp:positionH relativeFrom="column">
                  <wp:posOffset>685800</wp:posOffset>
                </wp:positionH>
                <wp:positionV relativeFrom="paragraph">
                  <wp:posOffset>68580</wp:posOffset>
                </wp:positionV>
                <wp:extent cx="2743200" cy="0"/>
                <wp:effectExtent l="9525" t="13335" r="9525" b="1524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2128D77" id="Conector reto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5.4pt" to="270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" strokeweight="1pt"/>
            </w:pict>
          </mc:Fallback>
        </mc:AlternateContent>
      </w:r>
      <w:r w:rsidRPr="00994AA4">
        <w:rPr>
          <w:rFonts w:eastAsia="Times New Roman" w:cstheme="minorHAnsi"/>
          <w:sz w:val="20"/>
          <w:szCs w:val="20"/>
          <w:lang w:eastAsia="pt-BR"/>
        </w:rPr>
        <w:t xml:space="preserve">IEG =                </w:t>
      </w:r>
    </w:p>
    <w:p w:rsidR="00FF142D" w:rsidRPr="00994AA4" w:rsidRDefault="00FF142D" w:rsidP="004B6753">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 xml:space="preserve">                                               Ativo Total</w:t>
      </w:r>
    </w:p>
    <w:p w:rsidR="00AD24DE" w:rsidRPr="00994AA4" w:rsidRDefault="00AD24DE" w:rsidP="004B6753">
      <w:pPr>
        <w:tabs>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2268"/>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O Índice de Endividam</w:t>
      </w:r>
      <w:r w:rsidR="000B4352" w:rsidRPr="00994AA4">
        <w:rPr>
          <w:rFonts w:eastAsia="Times New Roman" w:cstheme="minorHAnsi"/>
          <w:b/>
          <w:sz w:val="20"/>
          <w:szCs w:val="20"/>
          <w:lang w:eastAsia="pt-BR"/>
        </w:rPr>
        <w:t xml:space="preserve">ento Geral (IEG) superior a </w:t>
      </w:r>
      <w:r w:rsidR="00C30697" w:rsidRPr="00994AA4">
        <w:rPr>
          <w:rFonts w:eastAsia="Times New Roman" w:cstheme="minorHAnsi"/>
          <w:b/>
          <w:sz w:val="20"/>
          <w:szCs w:val="20"/>
          <w:lang w:eastAsia="pt-BR"/>
        </w:rPr>
        <w:t>1,00</w:t>
      </w:r>
      <w:r w:rsidRPr="00994AA4">
        <w:rPr>
          <w:rFonts w:eastAsia="Times New Roman" w:cstheme="minorHAnsi"/>
          <w:b/>
          <w:sz w:val="20"/>
          <w:szCs w:val="20"/>
          <w:lang w:eastAsia="pt-BR"/>
        </w:rPr>
        <w:t xml:space="preserve"> desqualifica a Empresa ou Firma.</w:t>
      </w:r>
    </w:p>
    <w:p w:rsidR="005B0755" w:rsidRPr="00994AA4" w:rsidRDefault="005B0755" w:rsidP="004B6753">
      <w:pPr>
        <w:tabs>
          <w:tab w:val="left" w:pos="2268"/>
        </w:tabs>
        <w:spacing w:line="23" w:lineRule="atLeast"/>
        <w:jc w:val="both"/>
        <w:rPr>
          <w:rFonts w:eastAsia="Times New Roman" w:cstheme="minorHAnsi"/>
          <w:b/>
          <w:sz w:val="32"/>
          <w:szCs w:val="32"/>
          <w:lang w:eastAsia="pt-BR"/>
        </w:rPr>
      </w:pPr>
    </w:p>
    <w:p w:rsidR="00A7325A" w:rsidRPr="00994AA4" w:rsidRDefault="00A7325A" w:rsidP="00FE5D5F">
      <w:pPr>
        <w:tabs>
          <w:tab w:val="left" w:pos="2268"/>
        </w:tabs>
        <w:spacing w:line="23" w:lineRule="atLeast"/>
        <w:jc w:val="both"/>
        <w:rPr>
          <w:rFonts w:eastAsia="Times New Roman" w:cstheme="minorHAnsi"/>
          <w:b/>
          <w:sz w:val="20"/>
          <w:szCs w:val="20"/>
          <w:lang w:val="en-US" w:eastAsia="pt-BR"/>
        </w:rPr>
      </w:pPr>
      <w:r w:rsidRPr="00FE5D5F">
        <w:rPr>
          <w:rFonts w:cstheme="minorHAnsi"/>
          <w:b/>
          <w:sz w:val="24"/>
          <w:szCs w:val="24"/>
        </w:rPr>
        <w:t>c.</w:t>
      </w:r>
      <w:r w:rsidR="00D42711" w:rsidRPr="00FE5D5F">
        <w:rPr>
          <w:rFonts w:cstheme="minorHAnsi"/>
          <w:b/>
          <w:sz w:val="24"/>
          <w:szCs w:val="24"/>
        </w:rPr>
        <w:t>1</w:t>
      </w:r>
      <w:r w:rsidR="00D42711" w:rsidRPr="00994AA4">
        <w:rPr>
          <w:rFonts w:cstheme="minorHAnsi"/>
          <w:b/>
          <w:sz w:val="24"/>
          <w:szCs w:val="24"/>
        </w:rPr>
        <w:t xml:space="preserve">) APRESENTAR DECLARAÇÃO </w:t>
      </w:r>
      <w:r w:rsidR="00D42711" w:rsidRPr="00994AA4">
        <w:rPr>
          <w:rFonts w:eastAsia="Times New Roman" w:cstheme="minorHAnsi"/>
          <w:b/>
          <w:sz w:val="24"/>
          <w:szCs w:val="24"/>
          <w:lang w:eastAsia="pt-BR"/>
        </w:rPr>
        <w:t>VALOR DO PATRIMÔNIO LÍQUIDO MÍNIMO CONFORME MODELO ANEXO XI, ASSINADO PELO REPRESENTANTE LEGAL E PELO CONTABILITA CORRESPONDENTE A 10% (DEZ POR CENTO) DO VALOR ESTIMADO DA OBRA, COMPROVADO ATÉ A DATA DA ENTREGA DOS ENVELOPES. O VALOR DO PATRIMÔNIO LÍQUIDO SERÁ CALCULADO ATRAVÉS DA SEGUINTE FÓRMULA</w:t>
      </w:r>
      <w:r w:rsidRPr="00994AA4">
        <w:rPr>
          <w:rFonts w:eastAsia="Times New Roman" w:cstheme="minorHAnsi"/>
          <w:b/>
          <w:sz w:val="24"/>
          <w:szCs w:val="24"/>
          <w:lang w:eastAsia="pt-BR"/>
        </w:rPr>
        <w:t xml:space="preserve">: </w:t>
      </w:r>
      <w:r w:rsidRPr="00FE5D5F">
        <w:rPr>
          <w:rFonts w:eastAsia="Times New Roman" w:cstheme="minorHAnsi"/>
          <w:b/>
          <w:sz w:val="20"/>
          <w:szCs w:val="20"/>
          <w:highlight w:val="yellow"/>
          <w:lang w:val="en-US" w:eastAsia="pt-BR"/>
        </w:rPr>
        <w:t>PL = AC + RLP + IF + IP – PC – ELP</w:t>
      </w:r>
    </w:p>
    <w:p w:rsidR="00AD24DE" w:rsidRPr="00994AA4" w:rsidRDefault="00AD24DE" w:rsidP="004B6753">
      <w:pPr>
        <w:tabs>
          <w:tab w:val="left" w:pos="2268"/>
        </w:tabs>
        <w:spacing w:line="23" w:lineRule="atLeast"/>
        <w:jc w:val="both"/>
        <w:rPr>
          <w:rFonts w:eastAsia="Times New Roman" w:cstheme="minorHAnsi"/>
          <w:b/>
          <w:sz w:val="20"/>
          <w:szCs w:val="20"/>
          <w:lang w:val="en-US" w:eastAsia="pt-BR"/>
        </w:rPr>
      </w:pPr>
    </w:p>
    <w:p w:rsidR="00FE5D5F" w:rsidRDefault="00FE5D5F" w:rsidP="004B6753">
      <w:pPr>
        <w:tabs>
          <w:tab w:val="left" w:pos="2268"/>
        </w:tabs>
        <w:spacing w:line="23" w:lineRule="atLeast"/>
        <w:jc w:val="both"/>
        <w:rPr>
          <w:rFonts w:eastAsia="Times New Roman" w:cstheme="minorHAnsi"/>
          <w:sz w:val="20"/>
          <w:szCs w:val="20"/>
          <w:lang w:eastAsia="pt-BR"/>
        </w:rPr>
      </w:pPr>
    </w:p>
    <w:p w:rsidR="00FE5D5F" w:rsidRDefault="00FE5D5F" w:rsidP="004B6753">
      <w:pPr>
        <w:tabs>
          <w:tab w:val="left" w:pos="2268"/>
        </w:tabs>
        <w:spacing w:line="23" w:lineRule="atLeast"/>
        <w:jc w:val="both"/>
        <w:rPr>
          <w:rFonts w:eastAsia="Times New Roman" w:cstheme="minorHAnsi"/>
          <w:sz w:val="20"/>
          <w:szCs w:val="20"/>
          <w:lang w:eastAsia="pt-BR"/>
        </w:rPr>
      </w:pPr>
    </w:p>
    <w:p w:rsidR="00FE5D5F" w:rsidRDefault="00FE5D5F" w:rsidP="004B6753">
      <w:pPr>
        <w:tabs>
          <w:tab w:val="left" w:pos="2268"/>
        </w:tabs>
        <w:spacing w:line="23" w:lineRule="atLeast"/>
        <w:jc w:val="both"/>
        <w:rPr>
          <w:rFonts w:eastAsia="Times New Roman" w:cstheme="minorHAnsi"/>
          <w:sz w:val="20"/>
          <w:szCs w:val="20"/>
          <w:lang w:eastAsia="pt-BR"/>
        </w:rPr>
      </w:pPr>
    </w:p>
    <w:p w:rsidR="00A7325A" w:rsidRPr="00994AA4" w:rsidRDefault="00A7325A" w:rsidP="004B6753">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lastRenderedPageBreak/>
        <w:t>Valores a serem transcritos do balanço patrimonial e inseridos nas fórmulas:</w:t>
      </w:r>
    </w:p>
    <w:p w:rsidR="00FE5D5F" w:rsidRDefault="00FE5D5F" w:rsidP="004B6753">
      <w:pPr>
        <w:tabs>
          <w:tab w:val="left" w:pos="2268"/>
        </w:tabs>
        <w:spacing w:line="23" w:lineRule="atLeast"/>
        <w:jc w:val="both"/>
        <w:rPr>
          <w:rFonts w:eastAsia="Times New Roman" w:cstheme="minorHAnsi"/>
          <w:sz w:val="20"/>
          <w:szCs w:val="20"/>
          <w:lang w:eastAsia="pt-BR"/>
        </w:rPr>
      </w:pPr>
    </w:p>
    <w:p w:rsidR="006815E8" w:rsidRPr="00994AA4" w:rsidRDefault="006815E8" w:rsidP="004B6753">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AC = Ativo Circulante                     = R$</w:t>
      </w:r>
    </w:p>
    <w:p w:rsidR="006815E8" w:rsidRPr="00994AA4" w:rsidRDefault="006815E8" w:rsidP="004B6753">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RLP =</w:t>
      </w:r>
      <w:r w:rsidRPr="00994AA4">
        <w:rPr>
          <w:rFonts w:cstheme="minorHAnsi"/>
          <w:sz w:val="20"/>
          <w:szCs w:val="20"/>
        </w:rPr>
        <w:t xml:space="preserve"> Realizável a Longo Prazo  </w:t>
      </w:r>
      <w:r w:rsidRPr="00994AA4">
        <w:rPr>
          <w:rFonts w:eastAsia="Times New Roman" w:cstheme="minorHAnsi"/>
          <w:sz w:val="20"/>
          <w:szCs w:val="20"/>
          <w:lang w:eastAsia="pt-BR"/>
        </w:rPr>
        <w:t xml:space="preserve"> = R$</w:t>
      </w:r>
    </w:p>
    <w:p w:rsidR="006815E8" w:rsidRPr="00994AA4" w:rsidRDefault="006815E8" w:rsidP="004B6753">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 xml:space="preserve">IF = Imobilizado Financeiro           </w:t>
      </w:r>
      <w:r w:rsidRPr="00994AA4">
        <w:rPr>
          <w:rFonts w:cstheme="minorHAnsi"/>
          <w:sz w:val="20"/>
          <w:szCs w:val="20"/>
        </w:rPr>
        <w:t xml:space="preserve"> </w:t>
      </w:r>
      <w:r w:rsidRPr="00994AA4">
        <w:rPr>
          <w:rFonts w:eastAsia="Times New Roman" w:cstheme="minorHAnsi"/>
          <w:sz w:val="20"/>
          <w:szCs w:val="20"/>
          <w:lang w:eastAsia="pt-BR"/>
        </w:rPr>
        <w:t>= R$</w:t>
      </w:r>
    </w:p>
    <w:p w:rsidR="006815E8" w:rsidRPr="00994AA4" w:rsidRDefault="006815E8" w:rsidP="004B6753">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IP = Imobilizado Permanente         = R$</w:t>
      </w:r>
    </w:p>
    <w:p w:rsidR="006815E8" w:rsidRPr="00994AA4" w:rsidRDefault="006815E8" w:rsidP="004B6753">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PC = Pas</w:t>
      </w:r>
      <w:r w:rsidRPr="00994AA4">
        <w:rPr>
          <w:rFonts w:cstheme="minorHAnsi"/>
          <w:sz w:val="20"/>
          <w:szCs w:val="20"/>
        </w:rPr>
        <w:t xml:space="preserve">sivo Circulante                </w:t>
      </w:r>
      <w:r w:rsidRPr="00994AA4">
        <w:rPr>
          <w:rFonts w:eastAsia="Times New Roman" w:cstheme="minorHAnsi"/>
          <w:sz w:val="20"/>
          <w:szCs w:val="20"/>
          <w:lang w:eastAsia="pt-BR"/>
        </w:rPr>
        <w:t>= R$</w:t>
      </w:r>
    </w:p>
    <w:p w:rsidR="006815E8" w:rsidRPr="00994AA4" w:rsidRDefault="006815E8" w:rsidP="004B6753">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 xml:space="preserve">ELP = </w:t>
      </w:r>
      <w:r w:rsidRPr="00994AA4">
        <w:rPr>
          <w:rFonts w:cstheme="minorHAnsi"/>
          <w:sz w:val="20"/>
          <w:szCs w:val="20"/>
        </w:rPr>
        <w:t xml:space="preserve">Exigível a Longo Prazo       </w:t>
      </w:r>
      <w:r w:rsidRPr="00994AA4">
        <w:rPr>
          <w:rFonts w:eastAsia="Times New Roman" w:cstheme="minorHAnsi"/>
          <w:sz w:val="20"/>
          <w:szCs w:val="20"/>
          <w:lang w:eastAsia="pt-BR"/>
        </w:rPr>
        <w:t>= R$</w:t>
      </w:r>
    </w:p>
    <w:p w:rsidR="00200A13" w:rsidRPr="00994AA4" w:rsidRDefault="00200A13" w:rsidP="004B6753">
      <w:pPr>
        <w:tabs>
          <w:tab w:val="num" w:pos="114"/>
          <w:tab w:val="left" w:pos="2268"/>
        </w:tabs>
        <w:spacing w:line="23" w:lineRule="atLeast"/>
        <w:jc w:val="both"/>
        <w:rPr>
          <w:rFonts w:eastAsia="Times New Roman" w:cstheme="minorHAnsi"/>
          <w:b/>
          <w:sz w:val="20"/>
          <w:szCs w:val="20"/>
          <w:lang w:eastAsia="pt-BR"/>
        </w:rPr>
      </w:pPr>
    </w:p>
    <w:p w:rsidR="00FF142D" w:rsidRPr="00994AA4" w:rsidRDefault="0004008C" w:rsidP="004B6753">
      <w:pPr>
        <w:tabs>
          <w:tab w:val="num" w:pos="114"/>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Obs.:</w:t>
      </w:r>
      <w:r w:rsidR="00FF142D" w:rsidRPr="00994AA4">
        <w:rPr>
          <w:rFonts w:eastAsia="Times New Roman" w:cstheme="minorHAnsi"/>
          <w:sz w:val="20"/>
          <w:szCs w:val="20"/>
          <w:lang w:eastAsia="pt-BR"/>
        </w:rPr>
        <w:t xml:space="preserve"> Os valores constantes do balanço a que se referem nas alíneas anteriores poderão ser corrigidos pelo Índice Geral de Preços da Fundação Getúlio Vargas (IGP/FGV) para fins de cálculos dos índices econômicos financeiros</w:t>
      </w:r>
      <w:r w:rsidRPr="00994AA4">
        <w:rPr>
          <w:rFonts w:eastAsia="Times New Roman" w:cstheme="minorHAnsi"/>
          <w:sz w:val="20"/>
          <w:szCs w:val="20"/>
          <w:lang w:eastAsia="pt-BR"/>
        </w:rPr>
        <w:t>.</w:t>
      </w:r>
    </w:p>
    <w:p w:rsidR="009A752F" w:rsidRPr="00994AA4" w:rsidRDefault="009A752F" w:rsidP="004B6753">
      <w:pPr>
        <w:tabs>
          <w:tab w:val="num" w:pos="114"/>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 xml:space="preserve">d) </w:t>
      </w:r>
      <w:r w:rsidRPr="00994AA4">
        <w:rPr>
          <w:rFonts w:eastAsia="Times New Roman" w:cstheme="minorHAnsi"/>
          <w:sz w:val="20"/>
          <w:szCs w:val="20"/>
          <w:lang w:eastAsia="pt-BR"/>
        </w:rPr>
        <w:t>Certidão de regularidade profissional, do responsável contabilista, emitida pelo Con</w:t>
      </w:r>
      <w:r w:rsidR="005C07B6" w:rsidRPr="00994AA4">
        <w:rPr>
          <w:rFonts w:eastAsia="Times New Roman" w:cstheme="minorHAnsi"/>
          <w:sz w:val="20"/>
          <w:szCs w:val="20"/>
          <w:lang w:eastAsia="pt-BR"/>
        </w:rPr>
        <w:t xml:space="preserve">selho Regional de Contabilidade, </w:t>
      </w:r>
      <w:r w:rsidRPr="00994AA4">
        <w:rPr>
          <w:rFonts w:eastAsia="Times New Roman" w:cstheme="minorHAnsi"/>
          <w:sz w:val="20"/>
          <w:szCs w:val="20"/>
          <w:lang w:eastAsia="pt-BR"/>
        </w:rPr>
        <w:t>válida na data da licitação;</w:t>
      </w:r>
    </w:p>
    <w:p w:rsidR="00214616" w:rsidRPr="00994AA4" w:rsidRDefault="00214616" w:rsidP="004B6753">
      <w:pPr>
        <w:overflowPunct w:val="0"/>
        <w:autoSpaceDE w:val="0"/>
        <w:autoSpaceDN w:val="0"/>
        <w:adjustRightInd w:val="0"/>
        <w:spacing w:line="23" w:lineRule="atLeast"/>
        <w:jc w:val="both"/>
        <w:textAlignment w:val="baseline"/>
        <w:rPr>
          <w:rFonts w:eastAsia="Times New Roman" w:cstheme="minorHAnsi"/>
          <w:b/>
          <w:sz w:val="20"/>
          <w:szCs w:val="20"/>
          <w:lang w:eastAsia="pt-BR"/>
        </w:rPr>
      </w:pPr>
    </w:p>
    <w:p w:rsidR="00645531" w:rsidRPr="00994AA4" w:rsidRDefault="009A752F" w:rsidP="004B6753">
      <w:pPr>
        <w:overflowPunct w:val="0"/>
        <w:autoSpaceDE w:val="0"/>
        <w:autoSpaceDN w:val="0"/>
        <w:adjustRightInd w:val="0"/>
        <w:spacing w:line="23" w:lineRule="atLeast"/>
        <w:jc w:val="both"/>
        <w:textAlignment w:val="baseline"/>
        <w:rPr>
          <w:rFonts w:eastAsia="Times New Roman" w:cstheme="minorHAnsi"/>
          <w:sz w:val="20"/>
          <w:szCs w:val="20"/>
          <w:lang w:eastAsia="pt-BR"/>
        </w:rPr>
      </w:pPr>
      <w:r w:rsidRPr="00994AA4">
        <w:rPr>
          <w:rFonts w:eastAsia="Times New Roman" w:cstheme="minorHAnsi"/>
          <w:b/>
          <w:sz w:val="20"/>
          <w:szCs w:val="20"/>
          <w:lang w:eastAsia="pt-BR"/>
        </w:rPr>
        <w:t>f)</w:t>
      </w:r>
      <w:r w:rsidR="00FF142D" w:rsidRPr="00994AA4">
        <w:rPr>
          <w:rFonts w:eastAsia="Times New Roman" w:cstheme="minorHAnsi"/>
          <w:sz w:val="20"/>
          <w:szCs w:val="20"/>
          <w:lang w:eastAsia="pt-BR"/>
        </w:rPr>
        <w:t xml:space="preserve"> </w:t>
      </w:r>
      <w:r w:rsidR="00645531" w:rsidRPr="00994AA4">
        <w:rPr>
          <w:rFonts w:eastAsia="Times New Roman" w:cstheme="minorHAnsi"/>
          <w:sz w:val="20"/>
          <w:szCs w:val="20"/>
          <w:lang w:eastAsia="pt-BR"/>
        </w:rPr>
        <w:t>Certidão negativa de falência ou recuperação judicial expedida pelo cartório compete</w:t>
      </w:r>
      <w:r w:rsidR="00FA4C10" w:rsidRPr="00994AA4">
        <w:rPr>
          <w:rFonts w:eastAsia="Times New Roman" w:cstheme="minorHAnsi"/>
          <w:sz w:val="20"/>
          <w:szCs w:val="20"/>
          <w:lang w:eastAsia="pt-BR"/>
        </w:rPr>
        <w:t>nte, da sede da pessoa jurídica, válida na data da licitação;</w:t>
      </w:r>
    </w:p>
    <w:p w:rsidR="00822016" w:rsidRPr="00994AA4" w:rsidRDefault="00822016" w:rsidP="004B6753">
      <w:pPr>
        <w:overflowPunct w:val="0"/>
        <w:autoSpaceDE w:val="0"/>
        <w:autoSpaceDN w:val="0"/>
        <w:spacing w:line="23" w:lineRule="atLeast"/>
        <w:ind w:left="708"/>
        <w:jc w:val="both"/>
        <w:textAlignment w:val="baseline"/>
        <w:rPr>
          <w:rFonts w:eastAsia="Times New Roman" w:cstheme="minorHAnsi"/>
          <w:b/>
          <w:sz w:val="20"/>
          <w:szCs w:val="20"/>
          <w:lang w:eastAsia="pt-BR"/>
        </w:rPr>
      </w:pPr>
    </w:p>
    <w:p w:rsidR="007629C0" w:rsidRPr="00994AA4" w:rsidRDefault="007629C0" w:rsidP="004B6753">
      <w:pPr>
        <w:overflowPunct w:val="0"/>
        <w:autoSpaceDE w:val="0"/>
        <w:autoSpaceDN w:val="0"/>
        <w:spacing w:line="23" w:lineRule="atLeast"/>
        <w:ind w:left="708"/>
        <w:jc w:val="both"/>
        <w:textAlignment w:val="baseline"/>
        <w:rPr>
          <w:rFonts w:eastAsia="Times New Roman" w:cstheme="minorHAnsi"/>
          <w:sz w:val="20"/>
          <w:szCs w:val="20"/>
          <w:lang w:eastAsia="pt-BR"/>
        </w:rPr>
      </w:pPr>
      <w:r w:rsidRPr="00994AA4">
        <w:rPr>
          <w:rFonts w:eastAsia="Times New Roman" w:cstheme="minorHAnsi"/>
          <w:b/>
          <w:sz w:val="20"/>
          <w:szCs w:val="20"/>
          <w:lang w:eastAsia="pt-BR"/>
        </w:rPr>
        <w:t>f.1)</w:t>
      </w:r>
      <w:r w:rsidRPr="00994AA4">
        <w:rPr>
          <w:rFonts w:eastAsia="Times New Roman" w:cstheme="minorHAnsi"/>
          <w:sz w:val="20"/>
          <w:szCs w:val="20"/>
          <w:lang w:eastAsia="pt-BR"/>
        </w:rPr>
        <w:t xml:space="preserve"> É possível a participação de empresa em recuperação judicial, desde que amparada em certidão emitida pela instância judicial competente, que certifique que a interessada está apta econômica e financeiramente a participar de procedimento licitatório nos termos da Lei 8.666/93.</w:t>
      </w:r>
    </w:p>
    <w:p w:rsidR="00AD24DE" w:rsidRPr="00994AA4" w:rsidRDefault="00AD24DE" w:rsidP="004B6753">
      <w:pPr>
        <w:overflowPunct w:val="0"/>
        <w:autoSpaceDE w:val="0"/>
        <w:autoSpaceDN w:val="0"/>
        <w:spacing w:line="23" w:lineRule="atLeast"/>
        <w:ind w:left="708"/>
        <w:jc w:val="both"/>
        <w:textAlignment w:val="baseline"/>
        <w:rPr>
          <w:rFonts w:eastAsia="Times New Roman" w:cstheme="minorHAnsi"/>
          <w:sz w:val="20"/>
          <w:szCs w:val="20"/>
          <w:lang w:eastAsia="pt-BR"/>
        </w:rPr>
      </w:pPr>
    </w:p>
    <w:p w:rsidR="00D84797" w:rsidRPr="00994AA4" w:rsidRDefault="00FF142D" w:rsidP="00856A42">
      <w:pPr>
        <w:keepLines/>
        <w:shd w:val="clear" w:color="auto" w:fill="D9D9D9" w:themeFill="background1" w:themeFillShade="D9"/>
        <w:tabs>
          <w:tab w:val="num" w:pos="-1767"/>
          <w:tab w:val="left" w:pos="2268"/>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4.5.</w:t>
      </w:r>
      <w:r w:rsidR="006764E8" w:rsidRPr="00994AA4">
        <w:rPr>
          <w:rFonts w:eastAsia="Times New Roman" w:cstheme="minorHAnsi"/>
          <w:b/>
          <w:sz w:val="20"/>
          <w:szCs w:val="20"/>
          <w:lang w:eastAsia="pt-BR"/>
        </w:rPr>
        <w:t>5</w:t>
      </w:r>
      <w:r w:rsidRPr="00994AA4">
        <w:rPr>
          <w:rFonts w:eastAsia="Times New Roman" w:cstheme="minorHAnsi"/>
          <w:b/>
          <w:sz w:val="20"/>
          <w:szCs w:val="20"/>
          <w:lang w:eastAsia="pt-BR"/>
        </w:rPr>
        <w:t xml:space="preserve"> </w:t>
      </w:r>
      <w:r w:rsidR="00A30DF6" w:rsidRPr="00994AA4">
        <w:rPr>
          <w:rFonts w:eastAsia="Times New Roman" w:cstheme="minorHAnsi"/>
          <w:b/>
          <w:sz w:val="20"/>
          <w:szCs w:val="20"/>
          <w:lang w:eastAsia="pt-BR"/>
        </w:rPr>
        <w:t>-</w:t>
      </w:r>
      <w:r w:rsidRPr="00994AA4">
        <w:rPr>
          <w:rFonts w:eastAsia="Times New Roman" w:cstheme="minorHAnsi"/>
          <w:b/>
          <w:sz w:val="20"/>
          <w:szCs w:val="20"/>
          <w:lang w:eastAsia="pt-BR"/>
        </w:rPr>
        <w:t xml:space="preserve"> QUALIFICAÇÃO TÉCNICA</w:t>
      </w:r>
    </w:p>
    <w:p w:rsidR="00276FAA" w:rsidRPr="00994AA4" w:rsidRDefault="00276FAA" w:rsidP="004B6753">
      <w:pPr>
        <w:tabs>
          <w:tab w:val="left" w:pos="360"/>
        </w:tabs>
        <w:spacing w:line="23" w:lineRule="atLeast"/>
        <w:jc w:val="both"/>
        <w:rPr>
          <w:rFonts w:eastAsia="Times New Roman" w:cstheme="minorHAnsi"/>
          <w:b/>
          <w:sz w:val="20"/>
          <w:szCs w:val="20"/>
          <w:lang w:eastAsia="pt-BR"/>
        </w:rPr>
      </w:pPr>
    </w:p>
    <w:p w:rsidR="00330761" w:rsidRPr="00994AA4" w:rsidRDefault="00330761" w:rsidP="004B6753">
      <w:pPr>
        <w:tabs>
          <w:tab w:val="left" w:pos="360"/>
        </w:tabs>
        <w:spacing w:line="23" w:lineRule="atLeast"/>
        <w:jc w:val="both"/>
        <w:rPr>
          <w:rFonts w:cstheme="minorHAnsi"/>
          <w:color w:val="000000" w:themeColor="text1"/>
          <w:sz w:val="20"/>
          <w:szCs w:val="20"/>
        </w:rPr>
      </w:pPr>
      <w:r w:rsidRPr="00994AA4">
        <w:rPr>
          <w:rFonts w:eastAsia="Times New Roman" w:cstheme="minorHAnsi"/>
          <w:b/>
          <w:sz w:val="20"/>
          <w:szCs w:val="20"/>
          <w:lang w:eastAsia="pt-BR"/>
        </w:rPr>
        <w:t>a</w:t>
      </w:r>
      <w:r w:rsidRPr="00994AA4">
        <w:rPr>
          <w:rFonts w:eastAsia="Times New Roman" w:cstheme="minorHAnsi"/>
          <w:b/>
          <w:color w:val="000000" w:themeColor="text1"/>
          <w:sz w:val="20"/>
          <w:szCs w:val="20"/>
          <w:lang w:eastAsia="pt-BR"/>
        </w:rPr>
        <w:t>)</w:t>
      </w:r>
      <w:r w:rsidRPr="00994AA4">
        <w:rPr>
          <w:rFonts w:eastAsia="Times New Roman" w:cstheme="minorHAnsi"/>
          <w:color w:val="000000" w:themeColor="text1"/>
          <w:sz w:val="20"/>
          <w:szCs w:val="20"/>
          <w:lang w:eastAsia="pt-BR"/>
        </w:rPr>
        <w:t xml:space="preserve"> </w:t>
      </w:r>
      <w:r w:rsidR="00645531" w:rsidRPr="00994AA4">
        <w:rPr>
          <w:rFonts w:cstheme="minorHAnsi"/>
          <w:b/>
          <w:color w:val="000000" w:themeColor="text1"/>
          <w:sz w:val="20"/>
          <w:szCs w:val="20"/>
        </w:rPr>
        <w:t>Registro ou inscrição da empresa e do</w:t>
      </w:r>
      <w:r w:rsidR="00C41FF6" w:rsidRPr="00994AA4">
        <w:rPr>
          <w:rFonts w:cstheme="minorHAnsi"/>
          <w:b/>
          <w:color w:val="000000" w:themeColor="text1"/>
          <w:sz w:val="20"/>
          <w:szCs w:val="20"/>
        </w:rPr>
        <w:t xml:space="preserve"> </w:t>
      </w:r>
      <w:r w:rsidR="00645531" w:rsidRPr="00994AA4">
        <w:rPr>
          <w:rFonts w:cstheme="minorHAnsi"/>
          <w:b/>
          <w:color w:val="000000" w:themeColor="text1"/>
          <w:sz w:val="20"/>
          <w:szCs w:val="20"/>
        </w:rPr>
        <w:t>(s) responsável</w:t>
      </w:r>
      <w:r w:rsidR="00C41FF6" w:rsidRPr="00994AA4">
        <w:rPr>
          <w:rFonts w:cstheme="minorHAnsi"/>
          <w:b/>
          <w:color w:val="000000" w:themeColor="text1"/>
          <w:sz w:val="20"/>
          <w:szCs w:val="20"/>
        </w:rPr>
        <w:t xml:space="preserve"> </w:t>
      </w:r>
      <w:r w:rsidR="00645531" w:rsidRPr="00994AA4">
        <w:rPr>
          <w:rFonts w:cstheme="minorHAnsi"/>
          <w:b/>
          <w:color w:val="000000" w:themeColor="text1"/>
          <w:sz w:val="20"/>
          <w:szCs w:val="20"/>
        </w:rPr>
        <w:t>(is) técnico</w:t>
      </w:r>
      <w:r w:rsidR="00C41FF6" w:rsidRPr="00994AA4">
        <w:rPr>
          <w:rFonts w:cstheme="minorHAnsi"/>
          <w:b/>
          <w:color w:val="000000" w:themeColor="text1"/>
          <w:sz w:val="20"/>
          <w:szCs w:val="20"/>
        </w:rPr>
        <w:t xml:space="preserve"> </w:t>
      </w:r>
      <w:r w:rsidR="00645531" w:rsidRPr="00994AA4">
        <w:rPr>
          <w:rFonts w:cstheme="minorHAnsi"/>
          <w:b/>
          <w:color w:val="000000" w:themeColor="text1"/>
          <w:sz w:val="20"/>
          <w:szCs w:val="20"/>
        </w:rPr>
        <w:t>(s)</w:t>
      </w:r>
      <w:r w:rsidR="00645531" w:rsidRPr="00994AA4">
        <w:rPr>
          <w:rFonts w:cstheme="minorHAnsi"/>
          <w:color w:val="000000" w:themeColor="text1"/>
          <w:sz w:val="20"/>
          <w:szCs w:val="20"/>
        </w:rPr>
        <w:t xml:space="preserve"> </w:t>
      </w:r>
      <w:r w:rsidR="00645531" w:rsidRPr="00994AA4">
        <w:rPr>
          <w:rFonts w:cstheme="minorHAnsi"/>
          <w:b/>
          <w:color w:val="000000" w:themeColor="text1"/>
          <w:sz w:val="20"/>
          <w:szCs w:val="20"/>
        </w:rPr>
        <w:t>(engenheiro civil e/ou arquiteto e urbanista)</w:t>
      </w:r>
      <w:r w:rsidR="00645531" w:rsidRPr="00994AA4">
        <w:rPr>
          <w:rFonts w:cstheme="minorHAnsi"/>
          <w:color w:val="000000" w:themeColor="text1"/>
          <w:sz w:val="20"/>
          <w:szCs w:val="20"/>
        </w:rPr>
        <w:t>, no Conselho Regional de Engenharia e Agronomia – CREA e/ou Conselho de Arquitetura e Urbanismo - CAU, com jurisdição sobre o domicílio da sede da licitante;</w:t>
      </w:r>
    </w:p>
    <w:p w:rsidR="00822016" w:rsidRPr="00994AA4" w:rsidRDefault="00822016" w:rsidP="004B6753">
      <w:pPr>
        <w:tabs>
          <w:tab w:val="left" w:pos="360"/>
        </w:tabs>
        <w:spacing w:line="23" w:lineRule="atLeast"/>
        <w:jc w:val="both"/>
        <w:rPr>
          <w:rFonts w:eastAsia="Times New Roman" w:cstheme="minorHAnsi"/>
          <w:b/>
          <w:color w:val="000000" w:themeColor="text1"/>
          <w:sz w:val="20"/>
          <w:szCs w:val="20"/>
          <w:lang w:eastAsia="pt-BR"/>
        </w:rPr>
      </w:pPr>
    </w:p>
    <w:p w:rsidR="00645531" w:rsidRPr="00994AA4" w:rsidRDefault="00645531" w:rsidP="004B6753">
      <w:pPr>
        <w:tabs>
          <w:tab w:val="num" w:pos="114"/>
        </w:tabs>
        <w:spacing w:line="23" w:lineRule="atLeast"/>
        <w:jc w:val="both"/>
        <w:rPr>
          <w:rFonts w:eastAsia="Times New Roman" w:cstheme="minorHAnsi"/>
          <w:b/>
          <w:color w:val="000000" w:themeColor="text1"/>
          <w:sz w:val="20"/>
          <w:szCs w:val="20"/>
          <w:lang w:eastAsia="pt-BR"/>
        </w:rPr>
      </w:pPr>
      <w:r w:rsidRPr="00994AA4">
        <w:rPr>
          <w:rFonts w:eastAsia="Times New Roman" w:cstheme="minorHAnsi"/>
          <w:b/>
          <w:color w:val="000000" w:themeColor="text1"/>
          <w:sz w:val="20"/>
          <w:szCs w:val="20"/>
          <w:lang w:eastAsia="pt-BR"/>
        </w:rPr>
        <w:t>b)</w:t>
      </w:r>
      <w:r w:rsidRPr="00994AA4">
        <w:rPr>
          <w:rFonts w:eastAsia="Times New Roman" w:cstheme="minorHAnsi"/>
          <w:color w:val="000000" w:themeColor="text1"/>
          <w:sz w:val="20"/>
          <w:szCs w:val="20"/>
          <w:lang w:eastAsia="pt-BR"/>
        </w:rPr>
        <w:t xml:space="preserve"> Indicação dos </w:t>
      </w:r>
      <w:r w:rsidRPr="00994AA4">
        <w:rPr>
          <w:rFonts w:eastAsia="Times New Roman" w:cstheme="minorHAnsi"/>
          <w:b/>
          <w:color w:val="000000" w:themeColor="text1"/>
          <w:sz w:val="20"/>
          <w:szCs w:val="20"/>
          <w:lang w:eastAsia="pt-BR"/>
        </w:rPr>
        <w:t>Responsáveis Técnicos</w:t>
      </w:r>
      <w:r w:rsidRPr="00994AA4">
        <w:rPr>
          <w:rFonts w:eastAsia="Times New Roman" w:cstheme="minorHAnsi"/>
          <w:color w:val="000000" w:themeColor="text1"/>
          <w:sz w:val="20"/>
          <w:szCs w:val="20"/>
          <w:lang w:eastAsia="pt-BR"/>
        </w:rPr>
        <w:t xml:space="preserve"> (engenheiro civil e/ou arquiteto) para o acompanhamento dos serviços, objeto da presente licitação, declarando que se compromete a comprovar, quando da assinatura do contrato, os vínculos que mantém com os membros da equipe técnica (responsável técnico, cuja qualificação técnico profissional foi comprovada nos termos da alínea “c” - § 10, art. 30, Lei nº. 8.666/93) no caso de ser vencedora da licitação (</w:t>
      </w:r>
      <w:r w:rsidRPr="00994AA4">
        <w:rPr>
          <w:rFonts w:eastAsia="Times New Roman" w:cstheme="minorHAnsi"/>
          <w:b/>
          <w:color w:val="000000" w:themeColor="text1"/>
          <w:sz w:val="20"/>
          <w:szCs w:val="20"/>
          <w:lang w:eastAsia="pt-BR"/>
        </w:rPr>
        <w:t xml:space="preserve">Anexo </w:t>
      </w:r>
      <w:r w:rsidR="00B322FB" w:rsidRPr="00994AA4">
        <w:rPr>
          <w:rFonts w:eastAsia="Times New Roman" w:cstheme="minorHAnsi"/>
          <w:b/>
          <w:color w:val="000000" w:themeColor="text1"/>
          <w:sz w:val="20"/>
          <w:szCs w:val="20"/>
          <w:lang w:eastAsia="pt-BR"/>
        </w:rPr>
        <w:t>VII</w:t>
      </w:r>
      <w:r w:rsidRPr="00994AA4">
        <w:rPr>
          <w:rFonts w:eastAsia="Times New Roman" w:cstheme="minorHAnsi"/>
          <w:b/>
          <w:color w:val="000000" w:themeColor="text1"/>
          <w:sz w:val="20"/>
          <w:szCs w:val="20"/>
          <w:lang w:eastAsia="pt-BR"/>
        </w:rPr>
        <w:t>);</w:t>
      </w:r>
    </w:p>
    <w:p w:rsidR="00645531" w:rsidRPr="00994AA4" w:rsidRDefault="00645531" w:rsidP="004B6753">
      <w:pPr>
        <w:tabs>
          <w:tab w:val="num" w:pos="114"/>
        </w:tabs>
        <w:spacing w:line="23" w:lineRule="atLeast"/>
        <w:jc w:val="both"/>
        <w:rPr>
          <w:rFonts w:eastAsia="Times New Roman" w:cstheme="minorHAnsi"/>
          <w:color w:val="000000" w:themeColor="text1"/>
          <w:sz w:val="20"/>
          <w:szCs w:val="20"/>
          <w:lang w:eastAsia="pt-BR"/>
        </w:rPr>
      </w:pPr>
    </w:p>
    <w:p w:rsidR="00645531" w:rsidRPr="00994AA4" w:rsidRDefault="00645531" w:rsidP="004B6753">
      <w:pPr>
        <w:tabs>
          <w:tab w:val="num" w:pos="114"/>
        </w:tabs>
        <w:spacing w:line="23" w:lineRule="atLeast"/>
        <w:jc w:val="both"/>
        <w:rPr>
          <w:rFonts w:eastAsia="Times New Roman" w:cstheme="minorHAnsi"/>
          <w:color w:val="000000" w:themeColor="text1"/>
          <w:sz w:val="20"/>
          <w:szCs w:val="20"/>
          <w:lang w:eastAsia="pt-BR"/>
        </w:rPr>
      </w:pPr>
      <w:r w:rsidRPr="00994AA4">
        <w:rPr>
          <w:rFonts w:eastAsia="Times New Roman" w:cstheme="minorHAnsi"/>
          <w:b/>
          <w:color w:val="000000" w:themeColor="text1"/>
          <w:sz w:val="20"/>
          <w:szCs w:val="20"/>
          <w:lang w:eastAsia="pt-BR"/>
        </w:rPr>
        <w:t>b.1)</w:t>
      </w:r>
      <w:r w:rsidRPr="00994AA4">
        <w:rPr>
          <w:rFonts w:eastAsia="Times New Roman" w:cstheme="minorHAnsi"/>
          <w:color w:val="000000" w:themeColor="text1"/>
          <w:sz w:val="20"/>
          <w:szCs w:val="20"/>
          <w:lang w:eastAsia="pt-BR"/>
        </w:rPr>
        <w:t xml:space="preserve"> Quando da </w:t>
      </w:r>
      <w:r w:rsidRPr="00994AA4">
        <w:rPr>
          <w:rFonts w:eastAsia="Times New Roman" w:cstheme="minorHAnsi"/>
          <w:b/>
          <w:color w:val="000000" w:themeColor="text1"/>
          <w:sz w:val="20"/>
          <w:szCs w:val="20"/>
          <w:lang w:eastAsia="pt-BR"/>
        </w:rPr>
        <w:t>assinatura do contrato</w:t>
      </w:r>
      <w:r w:rsidRPr="00994AA4">
        <w:rPr>
          <w:rFonts w:eastAsia="Times New Roman" w:cstheme="minorHAnsi"/>
          <w:color w:val="000000" w:themeColor="text1"/>
          <w:sz w:val="20"/>
          <w:szCs w:val="20"/>
          <w:lang w:eastAsia="pt-BR"/>
        </w:rPr>
        <w:t>, o vínculo poderá ser comprovado através de uma das seguintes alternativas:</w:t>
      </w:r>
    </w:p>
    <w:p w:rsidR="00AD24DE" w:rsidRPr="00994AA4" w:rsidRDefault="00AD24DE" w:rsidP="004B6753">
      <w:pPr>
        <w:tabs>
          <w:tab w:val="num" w:pos="114"/>
        </w:tabs>
        <w:spacing w:line="23" w:lineRule="atLeast"/>
        <w:jc w:val="both"/>
        <w:rPr>
          <w:rFonts w:eastAsia="Times New Roman" w:cstheme="minorHAnsi"/>
          <w:color w:val="000000" w:themeColor="text1"/>
          <w:sz w:val="20"/>
          <w:szCs w:val="20"/>
          <w:lang w:eastAsia="pt-BR"/>
        </w:rPr>
      </w:pPr>
    </w:p>
    <w:p w:rsidR="00645531" w:rsidRPr="00994AA4" w:rsidRDefault="00645531" w:rsidP="00514051">
      <w:pPr>
        <w:numPr>
          <w:ilvl w:val="0"/>
          <w:numId w:val="8"/>
        </w:numPr>
        <w:spacing w:line="23" w:lineRule="atLeast"/>
        <w:ind w:left="142" w:hanging="142"/>
        <w:jc w:val="both"/>
        <w:rPr>
          <w:rFonts w:eastAsia="Times New Roman" w:cstheme="minorHAnsi"/>
          <w:color w:val="000000" w:themeColor="text1"/>
          <w:sz w:val="20"/>
          <w:szCs w:val="20"/>
          <w:lang w:eastAsia="pt-BR"/>
        </w:rPr>
      </w:pPr>
      <w:r w:rsidRPr="00994AA4">
        <w:rPr>
          <w:rFonts w:eastAsia="Times New Roman" w:cstheme="minorHAnsi"/>
          <w:b/>
          <w:color w:val="000000" w:themeColor="text1"/>
          <w:sz w:val="20"/>
          <w:szCs w:val="20"/>
          <w:lang w:eastAsia="pt-BR"/>
        </w:rPr>
        <w:t>Empregado -</w:t>
      </w:r>
      <w:r w:rsidRPr="00994AA4">
        <w:rPr>
          <w:rFonts w:eastAsia="Times New Roman" w:cstheme="minorHAnsi"/>
          <w:color w:val="000000" w:themeColor="text1"/>
          <w:sz w:val="20"/>
          <w:szCs w:val="20"/>
          <w:lang w:eastAsia="pt-BR"/>
        </w:rPr>
        <w:t xml:space="preserve"> Cópia autenticada da “FICHA OU LIVRO DE REGISTRO DE EMPREGADOS”, onde se identifique os campos de admissão e rescisão, juntamente com o Termo de Abertura do Livro de Registro de Empregado, cujo Livro deve estar autenticado pelo Ministério do Trabalho, e/ou através de contrato de prestação de serviço, juntamente com a Cópia da CTPS (Carteira de Trabalho e Previdência Social);</w:t>
      </w:r>
    </w:p>
    <w:p w:rsidR="00645531" w:rsidRPr="00994AA4" w:rsidRDefault="00645531" w:rsidP="004B6753">
      <w:pPr>
        <w:spacing w:line="23" w:lineRule="atLeast"/>
        <w:ind w:left="142" w:hanging="142"/>
        <w:jc w:val="both"/>
        <w:rPr>
          <w:rFonts w:eastAsia="Times New Roman" w:cstheme="minorHAnsi"/>
          <w:color w:val="000000" w:themeColor="text1"/>
          <w:sz w:val="20"/>
          <w:szCs w:val="20"/>
          <w:lang w:eastAsia="pt-BR"/>
        </w:rPr>
      </w:pPr>
    </w:p>
    <w:p w:rsidR="00645531" w:rsidRPr="00994AA4" w:rsidRDefault="00645531" w:rsidP="00514051">
      <w:pPr>
        <w:numPr>
          <w:ilvl w:val="0"/>
          <w:numId w:val="8"/>
        </w:numPr>
        <w:spacing w:line="23" w:lineRule="atLeast"/>
        <w:ind w:left="142" w:hanging="142"/>
        <w:jc w:val="both"/>
        <w:rPr>
          <w:rFonts w:eastAsia="Times New Roman" w:cstheme="minorHAnsi"/>
          <w:color w:val="000000" w:themeColor="text1"/>
          <w:sz w:val="20"/>
          <w:szCs w:val="20"/>
          <w:lang w:eastAsia="pt-BR"/>
        </w:rPr>
      </w:pPr>
      <w:r w:rsidRPr="00994AA4">
        <w:rPr>
          <w:rFonts w:eastAsia="Times New Roman" w:cstheme="minorHAnsi"/>
          <w:b/>
          <w:color w:val="000000" w:themeColor="text1"/>
          <w:sz w:val="20"/>
          <w:szCs w:val="20"/>
          <w:lang w:eastAsia="pt-BR"/>
        </w:rPr>
        <w:t>Sócio</w:t>
      </w:r>
      <w:r w:rsidRPr="00994AA4">
        <w:rPr>
          <w:rFonts w:eastAsia="Times New Roman" w:cstheme="minorHAnsi"/>
          <w:color w:val="000000" w:themeColor="text1"/>
          <w:sz w:val="20"/>
          <w:szCs w:val="20"/>
          <w:lang w:eastAsia="pt-BR"/>
        </w:rPr>
        <w:t xml:space="preserve"> - Cópia do Contrato Social devidamente registrado;</w:t>
      </w:r>
    </w:p>
    <w:p w:rsidR="00645531" w:rsidRPr="00994AA4" w:rsidRDefault="00645531" w:rsidP="004B6753">
      <w:pPr>
        <w:spacing w:line="23" w:lineRule="atLeast"/>
        <w:ind w:left="142" w:hanging="142"/>
        <w:jc w:val="both"/>
        <w:rPr>
          <w:rFonts w:eastAsia="Times New Roman" w:cstheme="minorHAnsi"/>
          <w:color w:val="000000" w:themeColor="text1"/>
          <w:sz w:val="20"/>
          <w:szCs w:val="20"/>
          <w:lang w:eastAsia="pt-BR"/>
        </w:rPr>
      </w:pPr>
    </w:p>
    <w:p w:rsidR="00645531" w:rsidRPr="00994AA4" w:rsidRDefault="00645531" w:rsidP="00514051">
      <w:pPr>
        <w:numPr>
          <w:ilvl w:val="0"/>
          <w:numId w:val="8"/>
        </w:numPr>
        <w:spacing w:line="23" w:lineRule="atLeast"/>
        <w:ind w:left="142" w:hanging="142"/>
        <w:jc w:val="both"/>
        <w:rPr>
          <w:rFonts w:eastAsia="Times New Roman" w:cstheme="minorHAnsi"/>
          <w:color w:val="000000" w:themeColor="text1"/>
          <w:sz w:val="20"/>
          <w:szCs w:val="20"/>
          <w:lang w:eastAsia="pt-BR"/>
        </w:rPr>
      </w:pPr>
      <w:r w:rsidRPr="00994AA4">
        <w:rPr>
          <w:rFonts w:eastAsia="Times New Roman" w:cstheme="minorHAnsi"/>
          <w:b/>
          <w:color w:val="000000" w:themeColor="text1"/>
          <w:sz w:val="20"/>
          <w:szCs w:val="20"/>
          <w:lang w:eastAsia="pt-BR"/>
        </w:rPr>
        <w:t>Diretor</w:t>
      </w:r>
      <w:r w:rsidRPr="00994AA4">
        <w:rPr>
          <w:rFonts w:eastAsia="Times New Roman" w:cstheme="minorHAnsi"/>
          <w:color w:val="000000" w:themeColor="text1"/>
          <w:sz w:val="20"/>
          <w:szCs w:val="20"/>
          <w:lang w:eastAsia="pt-BR"/>
        </w:rPr>
        <w:t xml:space="preserve"> - Cópia do Contrato Social em se tratando de Empresa Ltda, ou Cópia da ata de eleição devidamente publicada, em se tratando de </w:t>
      </w:r>
      <w:r w:rsidR="00474C4D" w:rsidRPr="00994AA4">
        <w:rPr>
          <w:rFonts w:eastAsia="Times New Roman" w:cstheme="minorHAnsi"/>
          <w:color w:val="000000" w:themeColor="text1"/>
          <w:sz w:val="20"/>
          <w:szCs w:val="20"/>
          <w:lang w:eastAsia="pt-BR"/>
        </w:rPr>
        <w:t>S</w:t>
      </w:r>
      <w:r w:rsidRPr="00994AA4">
        <w:rPr>
          <w:rFonts w:eastAsia="Times New Roman" w:cstheme="minorHAnsi"/>
          <w:color w:val="000000" w:themeColor="text1"/>
          <w:sz w:val="20"/>
          <w:szCs w:val="20"/>
          <w:lang w:eastAsia="pt-BR"/>
        </w:rPr>
        <w:t xml:space="preserve">ociedade </w:t>
      </w:r>
      <w:r w:rsidR="00474C4D" w:rsidRPr="00994AA4">
        <w:rPr>
          <w:rFonts w:eastAsia="Times New Roman" w:cstheme="minorHAnsi"/>
          <w:color w:val="000000" w:themeColor="text1"/>
          <w:sz w:val="20"/>
          <w:szCs w:val="20"/>
          <w:lang w:eastAsia="pt-BR"/>
        </w:rPr>
        <w:t>A</w:t>
      </w:r>
      <w:r w:rsidRPr="00994AA4">
        <w:rPr>
          <w:rFonts w:eastAsia="Times New Roman" w:cstheme="minorHAnsi"/>
          <w:color w:val="000000" w:themeColor="text1"/>
          <w:sz w:val="20"/>
          <w:szCs w:val="20"/>
          <w:lang w:eastAsia="pt-BR"/>
        </w:rPr>
        <w:t>nônima;</w:t>
      </w:r>
    </w:p>
    <w:p w:rsidR="00645531" w:rsidRPr="00994AA4" w:rsidRDefault="00645531" w:rsidP="004B6753">
      <w:pPr>
        <w:spacing w:line="23" w:lineRule="atLeast"/>
        <w:ind w:left="142" w:hanging="142"/>
        <w:jc w:val="both"/>
        <w:rPr>
          <w:rFonts w:eastAsia="Times New Roman" w:cstheme="minorHAnsi"/>
          <w:color w:val="000000" w:themeColor="text1"/>
          <w:sz w:val="20"/>
          <w:szCs w:val="20"/>
          <w:lang w:eastAsia="pt-BR"/>
        </w:rPr>
      </w:pPr>
    </w:p>
    <w:p w:rsidR="00645531" w:rsidRPr="00994AA4" w:rsidRDefault="00645531" w:rsidP="00514051">
      <w:pPr>
        <w:numPr>
          <w:ilvl w:val="0"/>
          <w:numId w:val="8"/>
        </w:numPr>
        <w:spacing w:line="23" w:lineRule="atLeast"/>
        <w:ind w:left="142" w:hanging="142"/>
        <w:jc w:val="both"/>
        <w:rPr>
          <w:rFonts w:eastAsia="Times New Roman" w:cstheme="minorHAnsi"/>
          <w:color w:val="000000" w:themeColor="text1"/>
          <w:sz w:val="20"/>
          <w:szCs w:val="20"/>
          <w:lang w:eastAsia="pt-BR"/>
        </w:rPr>
      </w:pPr>
      <w:r w:rsidRPr="00994AA4">
        <w:rPr>
          <w:rFonts w:eastAsia="Times New Roman" w:cstheme="minorHAnsi"/>
          <w:b/>
          <w:color w:val="000000" w:themeColor="text1"/>
          <w:sz w:val="20"/>
          <w:szCs w:val="20"/>
          <w:lang w:eastAsia="pt-BR"/>
        </w:rPr>
        <w:t>Responsável Técnico-RT</w:t>
      </w:r>
      <w:r w:rsidRPr="00994AA4">
        <w:rPr>
          <w:rFonts w:eastAsia="Times New Roman" w:cstheme="minorHAnsi"/>
          <w:color w:val="000000" w:themeColor="text1"/>
          <w:sz w:val="20"/>
          <w:szCs w:val="20"/>
          <w:lang w:eastAsia="pt-BR"/>
        </w:rPr>
        <w:t xml:space="preserve"> - Cópia de Certidão emitida por CREA e/ou CAU da sede ou filial da licitante onde constem os profissionais como Responsáveis Técnicos;</w:t>
      </w:r>
    </w:p>
    <w:p w:rsidR="00645531" w:rsidRPr="00994AA4" w:rsidRDefault="00645531" w:rsidP="004B6753">
      <w:pPr>
        <w:tabs>
          <w:tab w:val="num" w:pos="114"/>
        </w:tabs>
        <w:spacing w:line="23" w:lineRule="atLeast"/>
        <w:ind w:left="142" w:hanging="142"/>
        <w:jc w:val="both"/>
        <w:rPr>
          <w:rFonts w:eastAsia="Times New Roman" w:cstheme="minorHAnsi"/>
          <w:color w:val="000000" w:themeColor="text1"/>
          <w:sz w:val="20"/>
          <w:szCs w:val="20"/>
          <w:lang w:eastAsia="pt-BR"/>
        </w:rPr>
      </w:pPr>
    </w:p>
    <w:p w:rsidR="00645531" w:rsidRPr="00994AA4" w:rsidRDefault="00645531" w:rsidP="00514051">
      <w:pPr>
        <w:numPr>
          <w:ilvl w:val="0"/>
          <w:numId w:val="8"/>
        </w:numPr>
        <w:spacing w:line="23" w:lineRule="atLeast"/>
        <w:ind w:left="142" w:hanging="142"/>
        <w:jc w:val="both"/>
        <w:rPr>
          <w:rFonts w:eastAsia="Times New Roman" w:cstheme="minorHAnsi"/>
          <w:color w:val="000000" w:themeColor="text1"/>
          <w:sz w:val="20"/>
          <w:szCs w:val="20"/>
          <w:lang w:eastAsia="pt-BR"/>
        </w:rPr>
      </w:pPr>
      <w:r w:rsidRPr="00994AA4">
        <w:rPr>
          <w:rFonts w:eastAsia="Times New Roman" w:cstheme="minorHAnsi"/>
          <w:color w:val="000000" w:themeColor="text1"/>
          <w:sz w:val="20"/>
          <w:szCs w:val="20"/>
          <w:lang w:eastAsia="pt-BR"/>
        </w:rPr>
        <w:t>Outra forma de comprovação, anteriormente não listada, desde que devidamente prevista pela legislação vigente.</w:t>
      </w:r>
    </w:p>
    <w:p w:rsidR="00645531" w:rsidRPr="00994AA4" w:rsidRDefault="00645531" w:rsidP="004B6753">
      <w:pPr>
        <w:tabs>
          <w:tab w:val="num" w:pos="114"/>
        </w:tabs>
        <w:spacing w:line="23" w:lineRule="atLeast"/>
        <w:jc w:val="both"/>
        <w:rPr>
          <w:rFonts w:eastAsia="Times New Roman" w:cstheme="minorHAnsi"/>
          <w:sz w:val="20"/>
          <w:szCs w:val="20"/>
          <w:lang w:eastAsia="pt-BR"/>
        </w:rPr>
      </w:pPr>
    </w:p>
    <w:p w:rsidR="00FD1FF6" w:rsidRPr="00994AA4" w:rsidRDefault="000B4352" w:rsidP="004B6753">
      <w:pPr>
        <w:tabs>
          <w:tab w:val="num" w:pos="114"/>
        </w:tabs>
        <w:spacing w:line="23" w:lineRule="atLeast"/>
        <w:jc w:val="both"/>
        <w:rPr>
          <w:rFonts w:eastAsia="Times New Roman" w:cstheme="minorHAnsi"/>
          <w:color w:val="000000" w:themeColor="text1"/>
          <w:sz w:val="20"/>
          <w:szCs w:val="20"/>
          <w:lang w:eastAsia="pt-BR"/>
        </w:rPr>
      </w:pPr>
      <w:r w:rsidRPr="00994AA4">
        <w:rPr>
          <w:rFonts w:cstheme="minorHAnsi"/>
          <w:b/>
          <w:color w:val="000000" w:themeColor="text1"/>
          <w:sz w:val="20"/>
          <w:szCs w:val="20"/>
          <w:highlight w:val="yellow"/>
        </w:rPr>
        <w:t xml:space="preserve">c) </w:t>
      </w:r>
      <w:r w:rsidRPr="00994AA4">
        <w:rPr>
          <w:rFonts w:cstheme="minorHAnsi"/>
          <w:b/>
          <w:bCs/>
          <w:color w:val="000000" w:themeColor="text1"/>
          <w:sz w:val="20"/>
          <w:szCs w:val="20"/>
          <w:highlight w:val="yellow"/>
        </w:rPr>
        <w:t>Atestado(s) fornecido(s) por pessoa jurídica de direito público ou privado, em nome de profissional pertencente ao quadro da empresa</w:t>
      </w:r>
      <w:r w:rsidRPr="00994AA4">
        <w:rPr>
          <w:rFonts w:cstheme="minorHAnsi"/>
          <w:color w:val="000000" w:themeColor="text1"/>
          <w:sz w:val="20"/>
          <w:szCs w:val="20"/>
          <w:highlight w:val="yellow"/>
        </w:rPr>
        <w:t xml:space="preserve">, para fins de comprovação de capacidade técnico-profissional, </w:t>
      </w:r>
      <w:r w:rsidRPr="00994AA4">
        <w:rPr>
          <w:rFonts w:cstheme="minorHAnsi"/>
          <w:b/>
          <w:bCs/>
          <w:color w:val="000000" w:themeColor="text1"/>
          <w:sz w:val="20"/>
          <w:szCs w:val="20"/>
          <w:highlight w:val="yellow"/>
        </w:rPr>
        <w:t>devidamente acervado no CREA</w:t>
      </w:r>
      <w:r w:rsidR="00FD1FF6" w:rsidRPr="00994AA4">
        <w:rPr>
          <w:rFonts w:cstheme="minorHAnsi"/>
          <w:b/>
          <w:bCs/>
          <w:color w:val="000000" w:themeColor="text1"/>
          <w:sz w:val="20"/>
          <w:szCs w:val="20"/>
          <w:highlight w:val="yellow"/>
        </w:rPr>
        <w:t>/CAU</w:t>
      </w:r>
      <w:r w:rsidRPr="00994AA4">
        <w:rPr>
          <w:rFonts w:cstheme="minorHAnsi"/>
          <w:color w:val="000000" w:themeColor="text1"/>
          <w:sz w:val="20"/>
          <w:szCs w:val="20"/>
          <w:highlight w:val="yellow"/>
        </w:rPr>
        <w:t xml:space="preserve">, que comprove o desempenho de atividades pertinentes e compatíveis, de </w:t>
      </w:r>
      <w:r w:rsidRPr="00994AA4">
        <w:rPr>
          <w:rFonts w:cstheme="minorHAnsi"/>
          <w:b/>
          <w:color w:val="000000" w:themeColor="text1"/>
          <w:sz w:val="20"/>
          <w:szCs w:val="20"/>
          <w:highlight w:val="yellow"/>
        </w:rPr>
        <w:t>características semelhantes e de complexidade equivalentes ou superiores</w:t>
      </w:r>
      <w:r w:rsidRPr="00994AA4">
        <w:rPr>
          <w:rFonts w:cstheme="minorHAnsi"/>
          <w:color w:val="000000" w:themeColor="text1"/>
          <w:sz w:val="20"/>
          <w:szCs w:val="20"/>
          <w:highlight w:val="yellow"/>
        </w:rPr>
        <w:t xml:space="preserve">, </w:t>
      </w:r>
      <w:r w:rsidR="00FD1FF6" w:rsidRPr="00994AA4">
        <w:rPr>
          <w:rFonts w:cstheme="minorHAnsi"/>
          <w:b/>
          <w:color w:val="000000" w:themeColor="text1"/>
          <w:sz w:val="20"/>
          <w:szCs w:val="20"/>
          <w:highlight w:val="yellow"/>
        </w:rPr>
        <w:t>com o objeto desta licitação</w:t>
      </w:r>
      <w:r w:rsidR="00FD1FF6" w:rsidRPr="00994AA4">
        <w:rPr>
          <w:rFonts w:cstheme="minorHAnsi"/>
          <w:color w:val="000000" w:themeColor="text1"/>
          <w:sz w:val="20"/>
          <w:szCs w:val="20"/>
          <w:highlight w:val="yellow"/>
        </w:rPr>
        <w:t xml:space="preserve">, </w:t>
      </w:r>
      <w:r w:rsidR="00FD1FF6" w:rsidRPr="00994AA4">
        <w:rPr>
          <w:rFonts w:cstheme="minorHAnsi"/>
          <w:b/>
          <w:bCs/>
          <w:color w:val="000000" w:themeColor="text1"/>
          <w:sz w:val="20"/>
          <w:szCs w:val="20"/>
          <w:highlight w:val="yellow"/>
          <w:u w:val="single"/>
        </w:rPr>
        <w:t>acompanhado de planilha</w:t>
      </w:r>
      <w:r w:rsidR="00FD1FF6" w:rsidRPr="00994AA4">
        <w:rPr>
          <w:rFonts w:cstheme="minorHAnsi"/>
          <w:color w:val="000000" w:themeColor="text1"/>
          <w:sz w:val="20"/>
          <w:szCs w:val="20"/>
          <w:highlight w:val="yellow"/>
        </w:rPr>
        <w:t>.</w:t>
      </w:r>
      <w:r w:rsidR="00FD1FF6" w:rsidRPr="00994AA4">
        <w:rPr>
          <w:rFonts w:eastAsia="Times New Roman" w:cstheme="minorHAnsi"/>
          <w:color w:val="000000" w:themeColor="text1"/>
          <w:sz w:val="20"/>
          <w:szCs w:val="20"/>
          <w:lang w:eastAsia="pt-BR"/>
        </w:rPr>
        <w:t xml:space="preserve"> </w:t>
      </w:r>
    </w:p>
    <w:p w:rsidR="006D25A7" w:rsidRPr="00994AA4" w:rsidRDefault="004710C3" w:rsidP="00FE5D5F">
      <w:pPr>
        <w:tabs>
          <w:tab w:val="num" w:pos="114"/>
        </w:tabs>
        <w:spacing w:line="23" w:lineRule="atLeast"/>
        <w:jc w:val="both"/>
        <w:rPr>
          <w:rFonts w:cstheme="minorHAnsi"/>
          <w:color w:val="000000"/>
          <w:sz w:val="20"/>
          <w:szCs w:val="20"/>
        </w:rPr>
      </w:pPr>
      <w:r w:rsidRPr="00994AA4">
        <w:rPr>
          <w:rFonts w:cstheme="minorHAnsi"/>
          <w:b/>
          <w:bCs/>
          <w:color w:val="000000"/>
          <w:sz w:val="20"/>
          <w:szCs w:val="20"/>
        </w:rPr>
        <w:lastRenderedPageBreak/>
        <w:t>d</w:t>
      </w:r>
      <w:r w:rsidR="006D25A7" w:rsidRPr="00994AA4">
        <w:rPr>
          <w:rFonts w:cstheme="minorHAnsi"/>
          <w:b/>
          <w:bCs/>
          <w:color w:val="000000"/>
          <w:sz w:val="20"/>
          <w:szCs w:val="20"/>
        </w:rPr>
        <w:t>)</w:t>
      </w:r>
      <w:r w:rsidR="006D25A7" w:rsidRPr="00994AA4">
        <w:rPr>
          <w:rFonts w:cstheme="minorHAnsi"/>
          <w:color w:val="000000"/>
          <w:sz w:val="20"/>
          <w:szCs w:val="20"/>
        </w:rPr>
        <w:t xml:space="preserve"> Os itens mencionados na planilha são os mínimos exigidos para o objeto licitado, serão avaliados por esta comissão, se houver entendimento de uma melhor análise técnica, serão encaminhados a responsável técnico da comissão de licitação - </w:t>
      </w:r>
      <w:r w:rsidR="00CA081B" w:rsidRPr="00994AA4">
        <w:rPr>
          <w:rFonts w:cstheme="minorHAnsi"/>
          <w:color w:val="000000"/>
          <w:sz w:val="20"/>
          <w:szCs w:val="20"/>
        </w:rPr>
        <w:t>COPEL</w:t>
      </w:r>
      <w:r w:rsidR="006D25A7" w:rsidRPr="00994AA4">
        <w:rPr>
          <w:rFonts w:cstheme="minorHAnsi"/>
          <w:color w:val="000000"/>
          <w:sz w:val="20"/>
          <w:szCs w:val="20"/>
        </w:rPr>
        <w:t xml:space="preserve">, obedecendo os termos exigidos na lei 8.666 e suas alterações. </w:t>
      </w:r>
    </w:p>
    <w:p w:rsidR="00AD24DE" w:rsidRPr="00994AA4" w:rsidRDefault="00AD24DE" w:rsidP="004B6753">
      <w:pPr>
        <w:autoSpaceDE w:val="0"/>
        <w:autoSpaceDN w:val="0"/>
        <w:adjustRightInd w:val="0"/>
        <w:spacing w:line="23" w:lineRule="atLeast"/>
        <w:jc w:val="both"/>
        <w:rPr>
          <w:rFonts w:cstheme="minorHAnsi"/>
          <w:b/>
          <w:bCs/>
          <w:color w:val="000000"/>
          <w:sz w:val="20"/>
          <w:szCs w:val="20"/>
        </w:rPr>
      </w:pPr>
    </w:p>
    <w:p w:rsidR="006D25A7" w:rsidRPr="00994AA4" w:rsidRDefault="004710C3" w:rsidP="004B6753">
      <w:pPr>
        <w:autoSpaceDE w:val="0"/>
        <w:autoSpaceDN w:val="0"/>
        <w:adjustRightInd w:val="0"/>
        <w:spacing w:line="23" w:lineRule="atLeast"/>
        <w:jc w:val="both"/>
        <w:rPr>
          <w:rFonts w:cstheme="minorHAnsi"/>
          <w:color w:val="000000"/>
          <w:sz w:val="20"/>
          <w:szCs w:val="20"/>
        </w:rPr>
      </w:pPr>
      <w:r w:rsidRPr="00994AA4">
        <w:rPr>
          <w:rFonts w:cstheme="minorHAnsi"/>
          <w:b/>
          <w:bCs/>
          <w:color w:val="000000"/>
          <w:sz w:val="20"/>
          <w:szCs w:val="20"/>
        </w:rPr>
        <w:t>e</w:t>
      </w:r>
      <w:r w:rsidR="006D25A7" w:rsidRPr="00994AA4">
        <w:rPr>
          <w:rFonts w:cstheme="minorHAnsi"/>
          <w:b/>
          <w:bCs/>
          <w:color w:val="000000"/>
          <w:sz w:val="20"/>
          <w:szCs w:val="20"/>
        </w:rPr>
        <w:t xml:space="preserve">) </w:t>
      </w:r>
      <w:r w:rsidR="006D25A7" w:rsidRPr="00994AA4">
        <w:rPr>
          <w:rFonts w:cstheme="minorHAnsi"/>
          <w:color w:val="000000"/>
          <w:sz w:val="20"/>
          <w:szCs w:val="20"/>
        </w:rPr>
        <w:t xml:space="preserve">A certidão de acervo técnico deverá referir-se às atividades técnicas que façam parte das atribuições legais do profissional. O atestado e certidões </w:t>
      </w:r>
      <w:r w:rsidR="006D25A7" w:rsidRPr="00994AA4">
        <w:rPr>
          <w:rFonts w:cstheme="minorHAnsi"/>
          <w:b/>
          <w:color w:val="000000"/>
          <w:sz w:val="20"/>
          <w:szCs w:val="20"/>
          <w:u w:val="single"/>
        </w:rPr>
        <w:t>deverão explicitar claramente todos os serviços relacionados pela empresa licitante</w:t>
      </w:r>
      <w:r w:rsidR="006D25A7" w:rsidRPr="00994AA4">
        <w:rPr>
          <w:rFonts w:cstheme="minorHAnsi"/>
          <w:color w:val="000000"/>
          <w:sz w:val="20"/>
          <w:szCs w:val="20"/>
        </w:rPr>
        <w:t xml:space="preserve">. A Comissão - </w:t>
      </w:r>
      <w:r w:rsidR="00CA081B" w:rsidRPr="00994AA4">
        <w:rPr>
          <w:rFonts w:cstheme="minorHAnsi"/>
          <w:color w:val="000000"/>
          <w:sz w:val="20"/>
          <w:szCs w:val="20"/>
        </w:rPr>
        <w:t>COPEL</w:t>
      </w:r>
      <w:r w:rsidR="006D25A7" w:rsidRPr="00994AA4">
        <w:rPr>
          <w:rFonts w:cstheme="minorHAnsi"/>
          <w:color w:val="000000"/>
          <w:sz w:val="20"/>
          <w:szCs w:val="20"/>
        </w:rPr>
        <w:t xml:space="preserve">, a título meramente sugestivo, </w:t>
      </w:r>
      <w:r w:rsidR="006D25A7" w:rsidRPr="00994AA4">
        <w:rPr>
          <w:rFonts w:cstheme="minorHAnsi"/>
          <w:b/>
          <w:bCs/>
          <w:color w:val="000000"/>
          <w:sz w:val="20"/>
          <w:szCs w:val="20"/>
        </w:rPr>
        <w:t>solicita que o licitante destaque no atestado, através de grifo ou cor</w:t>
      </w:r>
      <w:r w:rsidR="006D25A7" w:rsidRPr="00994AA4">
        <w:rPr>
          <w:rFonts w:cstheme="minorHAnsi"/>
          <w:color w:val="000000"/>
          <w:sz w:val="20"/>
          <w:szCs w:val="20"/>
        </w:rPr>
        <w:t>, o atendimento às exigências conforme acima.</w:t>
      </w:r>
    </w:p>
    <w:p w:rsidR="00AD24DE" w:rsidRPr="00994AA4" w:rsidRDefault="00AD24DE" w:rsidP="004B6753">
      <w:pPr>
        <w:tabs>
          <w:tab w:val="left" w:pos="-414"/>
          <w:tab w:val="left" w:pos="0"/>
          <w:tab w:val="left" w:pos="306"/>
          <w:tab w:val="left" w:pos="1026"/>
          <w:tab w:val="left" w:pos="1926"/>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x-none"/>
        </w:rPr>
      </w:pPr>
    </w:p>
    <w:p w:rsidR="00194DC5" w:rsidRPr="00994AA4" w:rsidRDefault="004710C3" w:rsidP="004B6753">
      <w:pPr>
        <w:tabs>
          <w:tab w:val="left" w:pos="-414"/>
          <w:tab w:val="left" w:pos="0"/>
          <w:tab w:val="left" w:pos="306"/>
          <w:tab w:val="left" w:pos="1026"/>
          <w:tab w:val="left" w:pos="1926"/>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x-none"/>
        </w:rPr>
      </w:pPr>
      <w:r w:rsidRPr="00994AA4">
        <w:rPr>
          <w:rFonts w:eastAsia="Times New Roman" w:cstheme="minorHAnsi"/>
          <w:b/>
          <w:sz w:val="20"/>
          <w:szCs w:val="20"/>
          <w:lang w:eastAsia="x-none"/>
        </w:rPr>
        <w:t>f</w:t>
      </w:r>
      <w:r w:rsidR="00194DC5" w:rsidRPr="00994AA4">
        <w:rPr>
          <w:rFonts w:eastAsia="Times New Roman" w:cstheme="minorHAnsi"/>
          <w:b/>
          <w:sz w:val="20"/>
          <w:szCs w:val="20"/>
          <w:lang w:val="x-none" w:eastAsia="x-none"/>
        </w:rPr>
        <w:t>)</w:t>
      </w:r>
      <w:r w:rsidR="00194DC5" w:rsidRPr="00994AA4">
        <w:rPr>
          <w:rFonts w:eastAsia="Times New Roman" w:cstheme="minorHAnsi"/>
          <w:sz w:val="20"/>
          <w:szCs w:val="20"/>
          <w:lang w:val="x-none" w:eastAsia="x-none"/>
        </w:rPr>
        <w:t xml:space="preserve"> Declaração datada e assinada pelo representante legal da empresa de que tomou conhecimento de todas as informações e das condições locais, para o cumprimento das obrigações, e de que examinou o projeto, bem como edital e seus anexos, que conhece todos os aspectos peculiares à execução da Obra de que trata o presente edital, e que esclareceu todas as dúvidas sobre o objeto da licitação, dando-se por satisfeita com as informações obtidas e plenamente capacitada para elaboração da proposta nada podendo futuramente alegar para justificar os preços propostos </w:t>
      </w:r>
      <w:r w:rsidR="00797712" w:rsidRPr="00994AA4">
        <w:rPr>
          <w:rFonts w:eastAsia="Times New Roman" w:cstheme="minorHAnsi"/>
          <w:b/>
          <w:sz w:val="20"/>
          <w:szCs w:val="20"/>
          <w:lang w:val="x-none" w:eastAsia="x-none"/>
        </w:rPr>
        <w:t>(Anexo V</w:t>
      </w:r>
      <w:r w:rsidR="00194DC5" w:rsidRPr="00994AA4">
        <w:rPr>
          <w:rFonts w:eastAsia="Times New Roman" w:cstheme="minorHAnsi"/>
          <w:b/>
          <w:sz w:val="20"/>
          <w:szCs w:val="20"/>
          <w:lang w:val="x-none" w:eastAsia="x-none"/>
        </w:rPr>
        <w:t>)</w:t>
      </w:r>
      <w:r w:rsidR="00194DC5" w:rsidRPr="00994AA4">
        <w:rPr>
          <w:rFonts w:eastAsia="Times New Roman" w:cstheme="minorHAnsi"/>
          <w:b/>
          <w:sz w:val="20"/>
          <w:szCs w:val="20"/>
          <w:lang w:eastAsia="x-none"/>
        </w:rPr>
        <w:t>;</w:t>
      </w:r>
    </w:p>
    <w:p w:rsidR="00194DC5" w:rsidRPr="00994AA4" w:rsidRDefault="00194DC5" w:rsidP="004B6753">
      <w:pPr>
        <w:tabs>
          <w:tab w:val="left" w:pos="-414"/>
          <w:tab w:val="left" w:pos="0"/>
          <w:tab w:val="left" w:pos="306"/>
          <w:tab w:val="left" w:pos="1026"/>
          <w:tab w:val="left" w:pos="1926"/>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val="x-none" w:eastAsia="x-none"/>
        </w:rPr>
      </w:pPr>
    </w:p>
    <w:p w:rsidR="00194DC5" w:rsidRPr="00994AA4" w:rsidRDefault="004710C3" w:rsidP="004B6753">
      <w:pPr>
        <w:tabs>
          <w:tab w:val="left" w:pos="-414"/>
          <w:tab w:val="left" w:pos="0"/>
          <w:tab w:val="left" w:pos="306"/>
          <w:tab w:val="left" w:pos="1026"/>
          <w:tab w:val="left" w:pos="1926"/>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x-none"/>
        </w:rPr>
      </w:pPr>
      <w:r w:rsidRPr="00994AA4">
        <w:rPr>
          <w:rFonts w:eastAsia="Times New Roman" w:cstheme="minorHAnsi"/>
          <w:b/>
          <w:sz w:val="20"/>
          <w:szCs w:val="20"/>
          <w:lang w:eastAsia="x-none"/>
        </w:rPr>
        <w:t>g</w:t>
      </w:r>
      <w:r w:rsidR="00194DC5" w:rsidRPr="00994AA4">
        <w:rPr>
          <w:rFonts w:eastAsia="Times New Roman" w:cstheme="minorHAnsi"/>
          <w:b/>
          <w:sz w:val="20"/>
          <w:szCs w:val="20"/>
          <w:lang w:val="x-none" w:eastAsia="x-none"/>
        </w:rPr>
        <w:t xml:space="preserve">) </w:t>
      </w:r>
      <w:r w:rsidR="00194DC5" w:rsidRPr="00994AA4">
        <w:rPr>
          <w:rFonts w:eastAsia="Times New Roman" w:cstheme="minorHAnsi"/>
          <w:sz w:val="20"/>
          <w:szCs w:val="20"/>
          <w:lang w:val="x-none" w:eastAsia="x-none"/>
        </w:rPr>
        <w:t xml:space="preserve">Apresentação de declaração formal e relação explícita, sob as penas cabíveis, da disponibilidade para a instalação de canteiros de obras, máquinas, equipamentos e pessoal técnico </w:t>
      </w:r>
      <w:r w:rsidR="0037436D" w:rsidRPr="00994AA4">
        <w:rPr>
          <w:rFonts w:eastAsia="Times New Roman" w:cstheme="minorHAnsi"/>
          <w:sz w:val="20"/>
          <w:szCs w:val="20"/>
          <w:lang w:eastAsia="x-none"/>
        </w:rPr>
        <w:t>uniform</w:t>
      </w:r>
      <w:r w:rsidR="0037436D" w:rsidRPr="00994AA4">
        <w:rPr>
          <w:rFonts w:eastAsia="Times New Roman" w:cstheme="minorHAnsi"/>
          <w:sz w:val="20"/>
          <w:szCs w:val="20"/>
          <w:lang w:val="x-none" w:eastAsia="x-none"/>
        </w:rPr>
        <w:t>izado, essenciais</w:t>
      </w:r>
      <w:r w:rsidR="00194DC5" w:rsidRPr="00994AA4">
        <w:rPr>
          <w:rFonts w:eastAsia="Times New Roman" w:cstheme="minorHAnsi"/>
          <w:sz w:val="20"/>
          <w:szCs w:val="20"/>
          <w:lang w:val="x-none" w:eastAsia="x-none"/>
        </w:rPr>
        <w:t xml:space="preserve"> para o cumprimento do objeto da licitação </w:t>
      </w:r>
      <w:r w:rsidR="00194DC5" w:rsidRPr="00994AA4">
        <w:rPr>
          <w:rFonts w:eastAsia="Times New Roman" w:cstheme="minorHAnsi"/>
          <w:b/>
          <w:sz w:val="20"/>
          <w:szCs w:val="20"/>
          <w:lang w:val="x-none" w:eastAsia="x-none"/>
        </w:rPr>
        <w:t>(Anexo</w:t>
      </w:r>
      <w:r w:rsidR="005D5851" w:rsidRPr="00994AA4">
        <w:rPr>
          <w:rFonts w:eastAsia="Times New Roman" w:cstheme="minorHAnsi"/>
          <w:b/>
          <w:sz w:val="20"/>
          <w:szCs w:val="20"/>
          <w:lang w:eastAsia="x-none"/>
        </w:rPr>
        <w:t xml:space="preserve"> </w:t>
      </w:r>
      <w:r w:rsidR="00653BA6" w:rsidRPr="00994AA4">
        <w:rPr>
          <w:rFonts w:eastAsia="Times New Roman" w:cstheme="minorHAnsi"/>
          <w:b/>
          <w:sz w:val="20"/>
          <w:szCs w:val="20"/>
          <w:lang w:eastAsia="x-none"/>
        </w:rPr>
        <w:t>VI</w:t>
      </w:r>
      <w:r w:rsidR="00194DC5" w:rsidRPr="00994AA4">
        <w:rPr>
          <w:rFonts w:eastAsia="Times New Roman" w:cstheme="minorHAnsi"/>
          <w:b/>
          <w:sz w:val="20"/>
          <w:szCs w:val="20"/>
          <w:lang w:val="x-none" w:eastAsia="x-none"/>
        </w:rPr>
        <w:t>)</w:t>
      </w:r>
      <w:r w:rsidR="00194DC5" w:rsidRPr="00994AA4">
        <w:rPr>
          <w:rFonts w:eastAsia="Times New Roman" w:cstheme="minorHAnsi"/>
          <w:b/>
          <w:sz w:val="20"/>
          <w:szCs w:val="20"/>
          <w:lang w:eastAsia="x-none"/>
        </w:rPr>
        <w:t>.</w:t>
      </w:r>
    </w:p>
    <w:p w:rsidR="00187CF5" w:rsidRPr="00994AA4" w:rsidRDefault="00187CF5" w:rsidP="004B6753">
      <w:pPr>
        <w:tabs>
          <w:tab w:val="left" w:pos="2268"/>
        </w:tabs>
        <w:spacing w:line="23" w:lineRule="atLeast"/>
        <w:jc w:val="both"/>
        <w:rPr>
          <w:rFonts w:eastAsia="Times New Roman" w:cstheme="minorHAnsi"/>
          <w:b/>
          <w:sz w:val="20"/>
          <w:szCs w:val="20"/>
          <w:lang w:eastAsia="pt-BR"/>
        </w:rPr>
      </w:pPr>
    </w:p>
    <w:p w:rsidR="00FF142D" w:rsidRPr="00994AA4" w:rsidRDefault="00FE5D5F" w:rsidP="004B6753">
      <w:pPr>
        <w:tabs>
          <w:tab w:val="left" w:pos="2268"/>
        </w:tabs>
        <w:spacing w:line="23" w:lineRule="atLeast"/>
        <w:jc w:val="both"/>
        <w:rPr>
          <w:rFonts w:eastAsia="Times New Roman" w:cstheme="minorHAnsi"/>
          <w:b/>
          <w:sz w:val="20"/>
          <w:szCs w:val="20"/>
          <w:lang w:eastAsia="pt-BR"/>
        </w:rPr>
      </w:pPr>
      <w:r>
        <w:rPr>
          <w:rFonts w:eastAsia="Times New Roman" w:cstheme="minorHAnsi"/>
          <w:b/>
          <w:sz w:val="20"/>
          <w:szCs w:val="20"/>
          <w:lang w:eastAsia="pt-BR"/>
        </w:rPr>
        <w:t xml:space="preserve">4.5.5.1 - </w:t>
      </w:r>
      <w:r w:rsidR="00FF142D" w:rsidRPr="00994AA4">
        <w:rPr>
          <w:rFonts w:eastAsia="Times New Roman" w:cstheme="minorHAnsi"/>
          <w:b/>
          <w:sz w:val="20"/>
          <w:szCs w:val="20"/>
          <w:lang w:eastAsia="pt-BR"/>
        </w:rPr>
        <w:t>OBSERVAÇÕES:</w:t>
      </w:r>
    </w:p>
    <w:p w:rsidR="00997D67" w:rsidRPr="00994AA4" w:rsidRDefault="00997D67" w:rsidP="004B6753">
      <w:pPr>
        <w:tabs>
          <w:tab w:val="left" w:pos="2268"/>
        </w:tabs>
        <w:spacing w:line="23" w:lineRule="atLeast"/>
        <w:jc w:val="both"/>
        <w:rPr>
          <w:rFonts w:eastAsia="Times New Roman" w:cstheme="minorHAnsi"/>
          <w:b/>
          <w:sz w:val="20"/>
          <w:szCs w:val="20"/>
          <w:lang w:eastAsia="pt-BR"/>
        </w:rPr>
      </w:pPr>
    </w:p>
    <w:p w:rsidR="00FF142D" w:rsidRPr="00994AA4" w:rsidRDefault="00FF142D" w:rsidP="00514051">
      <w:pPr>
        <w:numPr>
          <w:ilvl w:val="0"/>
          <w:numId w:val="4"/>
        </w:numPr>
        <w:tabs>
          <w:tab w:val="left" w:pos="2268"/>
        </w:tabs>
        <w:spacing w:line="23" w:lineRule="atLeast"/>
        <w:ind w:left="0" w:firstLine="0"/>
        <w:jc w:val="both"/>
        <w:rPr>
          <w:rFonts w:eastAsia="Times New Roman" w:cstheme="minorHAnsi"/>
          <w:sz w:val="20"/>
          <w:szCs w:val="20"/>
          <w:lang w:eastAsia="pt-BR"/>
        </w:rPr>
      </w:pPr>
      <w:r w:rsidRPr="00994AA4">
        <w:rPr>
          <w:rFonts w:eastAsia="Times New Roman" w:cstheme="minorHAnsi"/>
          <w:sz w:val="20"/>
          <w:szCs w:val="20"/>
          <w:lang w:eastAsia="pt-BR"/>
        </w:rPr>
        <w:t>Para efeito do disposto no item 05 – HABILITAÇÃO</w:t>
      </w:r>
      <w:r w:rsidR="00C611BA" w:rsidRPr="00994AA4">
        <w:rPr>
          <w:rFonts w:eastAsia="Times New Roman" w:cstheme="minorHAnsi"/>
          <w:sz w:val="20"/>
          <w:szCs w:val="20"/>
          <w:lang w:eastAsia="pt-BR"/>
        </w:rPr>
        <w:t xml:space="preserve"> poderá ainda ser exigida</w:t>
      </w:r>
      <w:r w:rsidRPr="00994AA4">
        <w:rPr>
          <w:rFonts w:eastAsia="Times New Roman" w:cstheme="minorHAnsi"/>
          <w:sz w:val="20"/>
          <w:szCs w:val="20"/>
          <w:lang w:eastAsia="pt-BR"/>
        </w:rPr>
        <w:t xml:space="preserve"> em qualquer época ou oportunidade, informações complementares ou esclarecimentos a critério da Comissão de Licitação.</w:t>
      </w:r>
    </w:p>
    <w:p w:rsidR="00187CF5" w:rsidRPr="00994AA4" w:rsidRDefault="00187CF5" w:rsidP="00187CF5">
      <w:pPr>
        <w:tabs>
          <w:tab w:val="left" w:pos="2268"/>
        </w:tabs>
        <w:spacing w:line="23" w:lineRule="atLeast"/>
        <w:jc w:val="both"/>
        <w:rPr>
          <w:rFonts w:eastAsia="Times New Roman" w:cstheme="minorHAnsi"/>
          <w:sz w:val="20"/>
          <w:szCs w:val="20"/>
          <w:lang w:eastAsia="pt-BR"/>
        </w:rPr>
      </w:pPr>
    </w:p>
    <w:p w:rsidR="00FF142D" w:rsidRPr="00994AA4" w:rsidRDefault="00FF142D" w:rsidP="00514051">
      <w:pPr>
        <w:numPr>
          <w:ilvl w:val="0"/>
          <w:numId w:val="4"/>
        </w:numPr>
        <w:tabs>
          <w:tab w:val="left" w:pos="2268"/>
        </w:tabs>
        <w:spacing w:line="23" w:lineRule="atLeast"/>
        <w:ind w:left="0" w:firstLine="0"/>
        <w:jc w:val="both"/>
        <w:rPr>
          <w:rFonts w:eastAsia="Times New Roman" w:cstheme="minorHAnsi"/>
          <w:sz w:val="20"/>
          <w:szCs w:val="20"/>
          <w:lang w:eastAsia="pt-BR"/>
        </w:rPr>
      </w:pPr>
      <w:r w:rsidRPr="00994AA4">
        <w:rPr>
          <w:rFonts w:eastAsia="Times New Roman" w:cstheme="minorHAnsi"/>
          <w:sz w:val="20"/>
          <w:szCs w:val="20"/>
          <w:lang w:eastAsia="pt-BR"/>
        </w:rPr>
        <w:t>O profissional indicado como responsável técnico pelos serviços</w:t>
      </w:r>
      <w:r w:rsidR="00C611BA" w:rsidRPr="00994AA4">
        <w:rPr>
          <w:rFonts w:eastAsia="Times New Roman" w:cstheme="minorHAnsi"/>
          <w:sz w:val="20"/>
          <w:szCs w:val="20"/>
          <w:lang w:eastAsia="pt-BR"/>
        </w:rPr>
        <w:t xml:space="preserve"> será</w:t>
      </w:r>
      <w:r w:rsidRPr="00994AA4">
        <w:rPr>
          <w:rFonts w:eastAsia="Times New Roman" w:cstheme="minorHAnsi"/>
          <w:sz w:val="20"/>
          <w:szCs w:val="20"/>
          <w:lang w:eastAsia="pt-BR"/>
        </w:rPr>
        <w:t xml:space="preserve"> o mesmo em todas as fases do procedimento Licitatório e da execução contratual. Na hipótese da sua substituição deverá ser contratado, novo responsável técnico com as mesmas qualificações, mediante prévia aceitação da Secretaria Municipal d</w:t>
      </w:r>
      <w:r w:rsidR="00726F3A" w:rsidRPr="00994AA4">
        <w:rPr>
          <w:rFonts w:eastAsia="Times New Roman" w:cstheme="minorHAnsi"/>
          <w:sz w:val="20"/>
          <w:szCs w:val="20"/>
          <w:lang w:eastAsia="pt-BR"/>
        </w:rPr>
        <w:t xml:space="preserve">e </w:t>
      </w:r>
      <w:r w:rsidR="00187CF5" w:rsidRPr="00994AA4">
        <w:rPr>
          <w:rFonts w:eastAsia="Times New Roman" w:cstheme="minorHAnsi"/>
          <w:sz w:val="20"/>
          <w:szCs w:val="20"/>
          <w:lang w:eastAsia="pt-BR"/>
        </w:rPr>
        <w:t>Obras Públicas e Serviços Urbanos – SEMOP,</w:t>
      </w:r>
      <w:r w:rsidRPr="00994AA4">
        <w:rPr>
          <w:rFonts w:eastAsia="Times New Roman" w:cstheme="minorHAnsi"/>
          <w:sz w:val="20"/>
          <w:szCs w:val="20"/>
          <w:lang w:eastAsia="pt-BR"/>
        </w:rPr>
        <w:t xml:space="preserve"> de Guarapari/ES.</w:t>
      </w:r>
    </w:p>
    <w:p w:rsidR="00FF142D" w:rsidRPr="00994AA4" w:rsidRDefault="00FF142D" w:rsidP="004B6753">
      <w:pPr>
        <w:tabs>
          <w:tab w:val="left" w:pos="2268"/>
        </w:tabs>
        <w:spacing w:line="23" w:lineRule="atLeast"/>
        <w:jc w:val="both"/>
        <w:rPr>
          <w:rFonts w:eastAsia="Times New Roman" w:cstheme="minorHAnsi"/>
          <w:sz w:val="20"/>
          <w:szCs w:val="20"/>
          <w:lang w:eastAsia="pt-BR"/>
        </w:rPr>
      </w:pPr>
    </w:p>
    <w:p w:rsidR="00FF142D" w:rsidRPr="00994AA4" w:rsidRDefault="00FF142D" w:rsidP="00514051">
      <w:pPr>
        <w:numPr>
          <w:ilvl w:val="0"/>
          <w:numId w:val="4"/>
        </w:numPr>
        <w:tabs>
          <w:tab w:val="left" w:pos="2268"/>
        </w:tabs>
        <w:spacing w:line="23" w:lineRule="atLeast"/>
        <w:ind w:left="0" w:firstLine="0"/>
        <w:jc w:val="both"/>
        <w:rPr>
          <w:rFonts w:eastAsia="Times New Roman" w:cstheme="minorHAnsi"/>
          <w:b/>
          <w:sz w:val="20"/>
          <w:szCs w:val="20"/>
          <w:lang w:eastAsia="pt-BR"/>
        </w:rPr>
      </w:pPr>
      <w:r w:rsidRPr="00994AA4">
        <w:rPr>
          <w:rFonts w:eastAsia="Times New Roman" w:cstheme="minorHAnsi"/>
          <w:b/>
          <w:sz w:val="20"/>
          <w:szCs w:val="20"/>
          <w:lang w:eastAsia="pt-BR"/>
        </w:rPr>
        <w:t>Os licitantes deverão apresentar os documentos estritamente necessários, evitando duplicidade e a inclusão de documentos supérfluos ou dispensáveis.</w:t>
      </w:r>
    </w:p>
    <w:p w:rsidR="00255377" w:rsidRPr="00994AA4" w:rsidRDefault="00255377" w:rsidP="004B6753">
      <w:pPr>
        <w:tabs>
          <w:tab w:val="left" w:pos="2268"/>
        </w:tabs>
        <w:spacing w:line="23" w:lineRule="atLeast"/>
        <w:jc w:val="both"/>
        <w:rPr>
          <w:rFonts w:eastAsia="Times New Roman" w:cstheme="minorHAnsi"/>
          <w:b/>
          <w:sz w:val="20"/>
          <w:szCs w:val="20"/>
          <w:u w:val="single"/>
          <w:lang w:eastAsia="pt-BR"/>
        </w:rPr>
      </w:pPr>
    </w:p>
    <w:p w:rsidR="00FF142D" w:rsidRPr="00994AA4" w:rsidRDefault="00FF142D" w:rsidP="00514051">
      <w:pPr>
        <w:numPr>
          <w:ilvl w:val="0"/>
          <w:numId w:val="4"/>
        </w:numPr>
        <w:tabs>
          <w:tab w:val="left" w:pos="2268"/>
        </w:tabs>
        <w:spacing w:line="23" w:lineRule="atLeast"/>
        <w:ind w:left="0" w:firstLine="0"/>
        <w:jc w:val="both"/>
        <w:rPr>
          <w:rFonts w:eastAsia="Times New Roman" w:cstheme="minorHAnsi"/>
          <w:b/>
          <w:sz w:val="20"/>
          <w:szCs w:val="20"/>
          <w:u w:val="single"/>
          <w:lang w:eastAsia="pt-BR"/>
        </w:rPr>
      </w:pPr>
      <w:r w:rsidRPr="00994AA4">
        <w:rPr>
          <w:rFonts w:eastAsia="Times New Roman" w:cstheme="minorHAnsi"/>
          <w:b/>
          <w:sz w:val="20"/>
          <w:szCs w:val="20"/>
          <w:u w:val="single"/>
          <w:lang w:eastAsia="pt-BR"/>
        </w:rPr>
        <w:t>Todos os documentos exigidos para habilitação deverão ser específicos da matriz ou filial da empresa licitante. Não serão aceitos documentos emitidos parte pela matriz e parte pela filial.</w:t>
      </w:r>
    </w:p>
    <w:p w:rsidR="00FF142D" w:rsidRPr="00994AA4" w:rsidRDefault="00FF142D" w:rsidP="004B6753">
      <w:pPr>
        <w:tabs>
          <w:tab w:val="left" w:pos="2268"/>
        </w:tabs>
        <w:spacing w:line="23" w:lineRule="atLeast"/>
        <w:jc w:val="both"/>
        <w:rPr>
          <w:rFonts w:eastAsia="Times New Roman" w:cstheme="minorHAnsi"/>
          <w:b/>
          <w:sz w:val="20"/>
          <w:szCs w:val="20"/>
          <w:lang w:eastAsia="pt-BR"/>
        </w:rPr>
      </w:pPr>
    </w:p>
    <w:p w:rsidR="009A579E" w:rsidRPr="00994AA4" w:rsidRDefault="00AF676D" w:rsidP="00514051">
      <w:pPr>
        <w:pStyle w:val="PargrafodaLista"/>
        <w:numPr>
          <w:ilvl w:val="0"/>
          <w:numId w:val="4"/>
        </w:numPr>
        <w:tabs>
          <w:tab w:val="left" w:pos="0"/>
        </w:tabs>
        <w:spacing w:line="23" w:lineRule="atLeast"/>
        <w:ind w:hanging="502"/>
        <w:jc w:val="both"/>
        <w:rPr>
          <w:rFonts w:asciiTheme="minorHAnsi" w:hAnsiTheme="minorHAnsi" w:cstheme="minorHAnsi"/>
          <w:sz w:val="20"/>
          <w:szCs w:val="20"/>
        </w:rPr>
      </w:pPr>
      <w:r w:rsidRPr="00994AA4">
        <w:rPr>
          <w:rFonts w:asciiTheme="minorHAnsi" w:hAnsiTheme="minorHAnsi" w:cstheme="minorHAnsi"/>
          <w:sz w:val="20"/>
          <w:szCs w:val="20"/>
        </w:rPr>
        <w:t>Os Documentos de Qualificação Técnic</w:t>
      </w:r>
      <w:r w:rsidR="0030325D" w:rsidRPr="00994AA4">
        <w:rPr>
          <w:rFonts w:asciiTheme="minorHAnsi" w:hAnsiTheme="minorHAnsi" w:cstheme="minorHAnsi"/>
          <w:sz w:val="20"/>
          <w:szCs w:val="20"/>
        </w:rPr>
        <w:t>o</w:t>
      </w:r>
      <w:r w:rsidRPr="00994AA4">
        <w:rPr>
          <w:rFonts w:asciiTheme="minorHAnsi" w:hAnsiTheme="minorHAnsi" w:cstheme="minorHAnsi"/>
          <w:sz w:val="20"/>
          <w:szCs w:val="20"/>
        </w:rPr>
        <w:t xml:space="preserve"> Profissional</w:t>
      </w:r>
      <w:r w:rsidR="0030325D" w:rsidRPr="00994AA4">
        <w:rPr>
          <w:rFonts w:asciiTheme="minorHAnsi" w:hAnsiTheme="minorHAnsi" w:cstheme="minorHAnsi"/>
          <w:sz w:val="20"/>
          <w:szCs w:val="20"/>
        </w:rPr>
        <w:t xml:space="preserve"> deverão ser do (s) Profissional (ais) i</w:t>
      </w:r>
      <w:r w:rsidRPr="00994AA4">
        <w:rPr>
          <w:rFonts w:asciiTheme="minorHAnsi" w:hAnsiTheme="minorHAnsi" w:cstheme="minorHAnsi"/>
          <w:sz w:val="20"/>
          <w:szCs w:val="20"/>
        </w:rPr>
        <w:t>ndicado</w:t>
      </w:r>
      <w:r w:rsidR="0030325D" w:rsidRPr="00994AA4">
        <w:rPr>
          <w:rFonts w:asciiTheme="minorHAnsi" w:hAnsiTheme="minorHAnsi" w:cstheme="minorHAnsi"/>
          <w:sz w:val="20"/>
          <w:szCs w:val="20"/>
        </w:rPr>
        <w:t xml:space="preserve"> (</w:t>
      </w:r>
      <w:r w:rsidRPr="00994AA4">
        <w:rPr>
          <w:rFonts w:asciiTheme="minorHAnsi" w:hAnsiTheme="minorHAnsi" w:cstheme="minorHAnsi"/>
          <w:sz w:val="20"/>
          <w:szCs w:val="20"/>
        </w:rPr>
        <w:t>s</w:t>
      </w:r>
      <w:r w:rsidR="0030325D" w:rsidRPr="00994AA4">
        <w:rPr>
          <w:rFonts w:asciiTheme="minorHAnsi" w:hAnsiTheme="minorHAnsi" w:cstheme="minorHAnsi"/>
          <w:sz w:val="20"/>
          <w:szCs w:val="20"/>
        </w:rPr>
        <w:t>)</w:t>
      </w:r>
      <w:r w:rsidRPr="00994AA4">
        <w:rPr>
          <w:rFonts w:asciiTheme="minorHAnsi" w:hAnsiTheme="minorHAnsi" w:cstheme="minorHAnsi"/>
          <w:sz w:val="20"/>
          <w:szCs w:val="20"/>
        </w:rPr>
        <w:t xml:space="preserve"> como Responsável (eis) Técnicos pela empresa, no </w:t>
      </w:r>
      <w:r w:rsidRPr="00994AA4">
        <w:rPr>
          <w:rFonts w:asciiTheme="minorHAnsi" w:hAnsiTheme="minorHAnsi" w:cstheme="minorHAnsi"/>
          <w:b/>
          <w:sz w:val="20"/>
          <w:szCs w:val="20"/>
        </w:rPr>
        <w:t xml:space="preserve">Anexo </w:t>
      </w:r>
      <w:r w:rsidR="00966D71" w:rsidRPr="00994AA4">
        <w:rPr>
          <w:rFonts w:asciiTheme="minorHAnsi" w:hAnsiTheme="minorHAnsi" w:cstheme="minorHAnsi"/>
          <w:b/>
          <w:sz w:val="20"/>
          <w:szCs w:val="20"/>
        </w:rPr>
        <w:t>VII</w:t>
      </w:r>
      <w:r w:rsidRPr="00994AA4">
        <w:rPr>
          <w:rFonts w:asciiTheme="minorHAnsi" w:hAnsiTheme="minorHAnsi" w:cstheme="minorHAnsi"/>
          <w:b/>
          <w:sz w:val="20"/>
          <w:szCs w:val="20"/>
        </w:rPr>
        <w:t>.</w:t>
      </w:r>
    </w:p>
    <w:p w:rsidR="00255978" w:rsidRPr="00994AA4" w:rsidRDefault="00255978" w:rsidP="004B6753">
      <w:pPr>
        <w:pStyle w:val="PargrafodaLista"/>
        <w:spacing w:line="23" w:lineRule="atLeast"/>
        <w:rPr>
          <w:rFonts w:asciiTheme="minorHAnsi" w:hAnsiTheme="minorHAnsi" w:cstheme="minorHAnsi"/>
          <w:sz w:val="20"/>
          <w:szCs w:val="20"/>
        </w:rPr>
      </w:pPr>
    </w:p>
    <w:p w:rsidR="004B6753" w:rsidRPr="00994AA4" w:rsidRDefault="00FF142D" w:rsidP="00514051">
      <w:pPr>
        <w:shd w:val="clear" w:color="auto" w:fill="D9D9D9" w:themeFill="background1" w:themeFillShade="D9"/>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5</w:t>
      </w:r>
      <w:r w:rsidR="00AF676D" w:rsidRPr="00994AA4">
        <w:rPr>
          <w:rFonts w:eastAsia="Times New Roman" w:cstheme="minorHAnsi"/>
          <w:b/>
          <w:sz w:val="20"/>
          <w:szCs w:val="20"/>
          <w:lang w:eastAsia="pt-BR"/>
        </w:rPr>
        <w:t>.</w:t>
      </w:r>
      <w:r w:rsidRPr="00994AA4">
        <w:rPr>
          <w:rFonts w:eastAsia="Times New Roman" w:cstheme="minorHAnsi"/>
          <w:b/>
          <w:sz w:val="20"/>
          <w:szCs w:val="20"/>
          <w:lang w:eastAsia="pt-BR"/>
        </w:rPr>
        <w:t xml:space="preserve"> ABERTURA E JULGAMENT</w:t>
      </w:r>
      <w:r w:rsidR="00514051" w:rsidRPr="00994AA4">
        <w:rPr>
          <w:rFonts w:eastAsia="Times New Roman" w:cstheme="minorHAnsi"/>
          <w:b/>
          <w:sz w:val="20"/>
          <w:szCs w:val="20"/>
          <w:lang w:eastAsia="pt-BR"/>
        </w:rPr>
        <w:t>O DOS DOCUMENTOS DE HABILITAÇÃO</w:t>
      </w:r>
    </w:p>
    <w:p w:rsidR="00276FAA" w:rsidRPr="00994AA4" w:rsidRDefault="00276FAA"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p w:rsidR="00FF142D" w:rsidRPr="00994AA4" w:rsidRDefault="00FF142D"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5.1</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No local, dia e hora definidos neste Edital, a Comissão de Licitação, após recebidos dos representantes das licitantes </w:t>
      </w:r>
      <w:r w:rsidR="00166393" w:rsidRPr="00994AA4">
        <w:rPr>
          <w:rFonts w:eastAsia="Times New Roman" w:cstheme="minorHAnsi"/>
          <w:sz w:val="20"/>
          <w:szCs w:val="20"/>
          <w:lang w:eastAsia="pt-BR"/>
        </w:rPr>
        <w:t xml:space="preserve">o credenciamento e </w:t>
      </w:r>
      <w:r w:rsidRPr="00994AA4">
        <w:rPr>
          <w:rFonts w:eastAsia="Times New Roman" w:cstheme="minorHAnsi"/>
          <w:sz w:val="20"/>
          <w:szCs w:val="20"/>
          <w:lang w:eastAsia="pt-BR"/>
        </w:rPr>
        <w:t>os ENVELOPES Nº. 01 e 02, procederá primeiramente a abertura dos envelopes de habilitação</w:t>
      </w:r>
      <w:r w:rsidR="00AF676D" w:rsidRPr="00994AA4">
        <w:rPr>
          <w:rFonts w:eastAsia="Times New Roman" w:cstheme="minorHAnsi"/>
          <w:sz w:val="20"/>
          <w:szCs w:val="20"/>
          <w:lang w:eastAsia="pt-BR"/>
        </w:rPr>
        <w:t>.</w:t>
      </w:r>
      <w:r w:rsidRPr="00994AA4">
        <w:rPr>
          <w:rFonts w:eastAsia="Times New Roman" w:cstheme="minorHAnsi"/>
          <w:sz w:val="20"/>
          <w:szCs w:val="20"/>
          <w:lang w:eastAsia="pt-BR"/>
        </w:rPr>
        <w:t xml:space="preserve"> </w:t>
      </w:r>
    </w:p>
    <w:p w:rsidR="00255978" w:rsidRPr="00994AA4" w:rsidRDefault="00255978"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p w:rsidR="00FF142D" w:rsidRPr="00994AA4" w:rsidRDefault="00FF142D"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5.2</w:t>
      </w:r>
      <w:r w:rsidRPr="00994AA4">
        <w:rPr>
          <w:rFonts w:eastAsia="Times New Roman" w:cstheme="minorHAnsi"/>
          <w:sz w:val="20"/>
          <w:szCs w:val="20"/>
          <w:lang w:eastAsia="pt-BR"/>
        </w:rPr>
        <w:t xml:space="preserve"> - Iniciados os trabalhos de habilitação, não caberá desistência de propostas de preços, salvo por motivo justo decorrente de fato superveniente e aceito pela </w:t>
      </w:r>
      <w:r w:rsidR="00CA081B" w:rsidRPr="00994AA4">
        <w:rPr>
          <w:rFonts w:eastAsia="Times New Roman" w:cstheme="minorHAnsi"/>
          <w:b/>
          <w:sz w:val="20"/>
          <w:szCs w:val="20"/>
          <w:lang w:eastAsia="pt-BR"/>
        </w:rPr>
        <w:t>COPEL</w:t>
      </w:r>
      <w:r w:rsidRPr="00994AA4">
        <w:rPr>
          <w:rFonts w:eastAsia="Times New Roman" w:cstheme="minorHAnsi"/>
          <w:sz w:val="20"/>
          <w:szCs w:val="20"/>
          <w:lang w:eastAsia="pt-BR"/>
        </w:rPr>
        <w:t xml:space="preserve">. </w:t>
      </w:r>
    </w:p>
    <w:p w:rsidR="008F734D" w:rsidRPr="00994AA4" w:rsidRDefault="008F734D"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FF142D" w:rsidRPr="00994AA4" w:rsidRDefault="00FF142D"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5.3</w:t>
      </w:r>
      <w:r w:rsidRPr="00994AA4">
        <w:rPr>
          <w:rFonts w:eastAsia="Times New Roman" w:cstheme="minorHAnsi"/>
          <w:sz w:val="20"/>
          <w:szCs w:val="20"/>
          <w:lang w:eastAsia="pt-BR"/>
        </w:rPr>
        <w:t xml:space="preserve"> </w:t>
      </w:r>
      <w:r w:rsidR="00E52448"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Aberto o envelope de habilitação, sua documentação será examinada e rubricada pelos membros da </w:t>
      </w:r>
      <w:r w:rsidR="00CA081B" w:rsidRPr="00994AA4">
        <w:rPr>
          <w:rFonts w:eastAsia="Times New Roman" w:cstheme="minorHAnsi"/>
          <w:sz w:val="20"/>
          <w:szCs w:val="20"/>
          <w:lang w:eastAsia="pt-BR"/>
        </w:rPr>
        <w:t>COPEL</w:t>
      </w:r>
      <w:r w:rsidRPr="00994AA4">
        <w:rPr>
          <w:rFonts w:eastAsia="Times New Roman" w:cstheme="minorHAnsi"/>
          <w:sz w:val="20"/>
          <w:szCs w:val="20"/>
          <w:lang w:eastAsia="pt-BR"/>
        </w:rPr>
        <w:t>, após todos os documentos relativos a cada um dos proponentes serão oferecidos aos presentes para exame, relativament</w:t>
      </w:r>
      <w:r w:rsidR="00BD4DA0" w:rsidRPr="00994AA4">
        <w:rPr>
          <w:rFonts w:eastAsia="Times New Roman" w:cstheme="minorHAnsi"/>
          <w:sz w:val="20"/>
          <w:szCs w:val="20"/>
          <w:lang w:eastAsia="pt-BR"/>
        </w:rPr>
        <w:t>e aos documentos uns dos outros (Art. 43 §2º).</w:t>
      </w:r>
    </w:p>
    <w:p w:rsidR="00FF142D" w:rsidRPr="00994AA4" w:rsidRDefault="00FF142D"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FF142D" w:rsidRPr="00994AA4" w:rsidRDefault="00FF142D"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5.3.1</w:t>
      </w:r>
      <w:r w:rsidRPr="00994AA4">
        <w:rPr>
          <w:rFonts w:eastAsia="Times New Roman" w:cstheme="minorHAnsi"/>
          <w:sz w:val="20"/>
          <w:szCs w:val="20"/>
          <w:lang w:eastAsia="pt-BR"/>
        </w:rPr>
        <w:t xml:space="preserve"> </w:t>
      </w:r>
      <w:r w:rsidR="00C611BA"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Neste momento a </w:t>
      </w:r>
      <w:r w:rsidR="00CA081B" w:rsidRPr="00994AA4">
        <w:rPr>
          <w:rFonts w:eastAsia="Times New Roman" w:cstheme="minorHAnsi"/>
          <w:sz w:val="20"/>
          <w:szCs w:val="20"/>
          <w:lang w:eastAsia="pt-BR"/>
        </w:rPr>
        <w:t>COPEL</w:t>
      </w:r>
      <w:r w:rsidRPr="00994AA4">
        <w:rPr>
          <w:rFonts w:eastAsia="Times New Roman" w:cstheme="minorHAnsi"/>
          <w:sz w:val="20"/>
          <w:szCs w:val="20"/>
          <w:lang w:eastAsia="pt-BR"/>
        </w:rPr>
        <w:t xml:space="preserve"> poderá proceder à verificação da documentação e proferir decisão quanto à habilitação ou inabilitação, ou franquear a palavra aos licitantes, e a seguir, consultar cada um deles, a respeito das inabilitações e </w:t>
      </w:r>
      <w:r w:rsidRPr="00994AA4">
        <w:rPr>
          <w:rFonts w:eastAsia="Times New Roman" w:cstheme="minorHAnsi"/>
          <w:sz w:val="20"/>
          <w:szCs w:val="20"/>
          <w:lang w:eastAsia="pt-BR"/>
        </w:rPr>
        <w:lastRenderedPageBreak/>
        <w:t xml:space="preserve">habilitações preliminarmente feitas pela </w:t>
      </w:r>
      <w:r w:rsidR="00CA081B" w:rsidRPr="00994AA4">
        <w:rPr>
          <w:rFonts w:eastAsia="Times New Roman" w:cstheme="minorHAnsi"/>
          <w:sz w:val="20"/>
          <w:szCs w:val="20"/>
          <w:lang w:eastAsia="pt-BR"/>
        </w:rPr>
        <w:t>COPEL</w:t>
      </w:r>
      <w:r w:rsidRPr="00994AA4">
        <w:rPr>
          <w:rFonts w:eastAsia="Times New Roman" w:cstheme="minorHAnsi"/>
          <w:sz w:val="20"/>
          <w:szCs w:val="20"/>
          <w:lang w:eastAsia="pt-BR"/>
        </w:rPr>
        <w:t>, ou se for o caso a existência de algum questionamento a fazer sobre a documentação de habilitação.</w:t>
      </w:r>
    </w:p>
    <w:p w:rsidR="000E2979" w:rsidRPr="00994AA4" w:rsidRDefault="000E2979" w:rsidP="004B6753">
      <w:pPr>
        <w:tabs>
          <w:tab w:val="left" w:pos="0"/>
          <w:tab w:val="left" w:pos="1134"/>
          <w:tab w:val="left" w:pos="2268"/>
        </w:tabs>
        <w:spacing w:line="23" w:lineRule="atLeast"/>
        <w:jc w:val="both"/>
        <w:rPr>
          <w:rFonts w:eastAsia="Times New Roman" w:cstheme="minorHAnsi"/>
          <w:b/>
          <w:sz w:val="20"/>
          <w:szCs w:val="20"/>
          <w:lang w:eastAsia="pt-BR"/>
        </w:rPr>
      </w:pPr>
    </w:p>
    <w:p w:rsidR="00FF142D" w:rsidRPr="00994AA4" w:rsidRDefault="00FF142D" w:rsidP="004B6753">
      <w:pPr>
        <w:tabs>
          <w:tab w:val="left" w:pos="0"/>
          <w:tab w:val="left" w:pos="1134"/>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5.4</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Caso a Comissão julgue conveniente, a seu exclusivo critério, poderá suspender a reunião a fim de que tenha melhores condições para analisar os documentos de habilitação apresentados, marcando nova data e horário em que voltará a se reunir para dar continuidade aos trabalhos, ou definindo em ata que a nova data será divulgada no Diário Oficial do Estado do Espírito Santo</w:t>
      </w:r>
      <w:r w:rsidR="009413E9" w:rsidRPr="00994AA4">
        <w:rPr>
          <w:rFonts w:eastAsia="Times New Roman" w:cstheme="minorHAnsi"/>
          <w:sz w:val="20"/>
          <w:szCs w:val="20"/>
          <w:lang w:eastAsia="pt-BR"/>
        </w:rPr>
        <w:t xml:space="preserve"> e no Diário Oficial dos Municípios do ES.</w:t>
      </w:r>
    </w:p>
    <w:p w:rsidR="00FF142D" w:rsidRPr="00994AA4" w:rsidRDefault="00FF142D" w:rsidP="004B6753">
      <w:pPr>
        <w:tabs>
          <w:tab w:val="left" w:pos="0"/>
          <w:tab w:val="left" w:pos="1134"/>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0"/>
          <w:tab w:val="left" w:pos="1134"/>
          <w:tab w:val="left" w:pos="2268"/>
        </w:tabs>
        <w:spacing w:line="23" w:lineRule="atLeast"/>
        <w:jc w:val="both"/>
        <w:rPr>
          <w:rFonts w:eastAsia="Times New Roman" w:cstheme="minorHAnsi"/>
          <w:sz w:val="20"/>
          <w:szCs w:val="20"/>
          <w:u w:val="single"/>
          <w:lang w:eastAsia="pt-BR"/>
        </w:rPr>
      </w:pPr>
      <w:r w:rsidRPr="00994AA4">
        <w:rPr>
          <w:rFonts w:eastAsia="Times New Roman" w:cstheme="minorHAnsi"/>
          <w:b/>
          <w:sz w:val="20"/>
          <w:szCs w:val="20"/>
          <w:lang w:eastAsia="pt-BR"/>
        </w:rPr>
        <w:t>5.5</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w:t>
      </w:r>
      <w:r w:rsidRPr="00994AA4">
        <w:rPr>
          <w:rFonts w:eastAsia="Times New Roman" w:cstheme="minorHAnsi"/>
          <w:sz w:val="20"/>
          <w:szCs w:val="20"/>
          <w:u w:val="single"/>
          <w:lang w:eastAsia="pt-BR"/>
        </w:rPr>
        <w:t>O não comparecimento de proponentes a qualquer das reuniões designadas pela Comissão, não impedirá que ela se realize.</w:t>
      </w:r>
    </w:p>
    <w:p w:rsidR="00997D67" w:rsidRPr="00994AA4" w:rsidRDefault="00997D67" w:rsidP="004B6753">
      <w:pPr>
        <w:tabs>
          <w:tab w:val="left" w:pos="0"/>
          <w:tab w:val="left" w:pos="1134"/>
          <w:tab w:val="left" w:pos="2268"/>
        </w:tabs>
        <w:spacing w:line="23" w:lineRule="atLeast"/>
        <w:jc w:val="both"/>
        <w:rPr>
          <w:rFonts w:eastAsia="Times New Roman" w:cstheme="minorHAnsi"/>
          <w:b/>
          <w:sz w:val="20"/>
          <w:szCs w:val="20"/>
          <w:lang w:eastAsia="pt-BR"/>
        </w:rPr>
      </w:pPr>
    </w:p>
    <w:p w:rsidR="00FF142D" w:rsidRPr="00994AA4" w:rsidRDefault="00FF142D" w:rsidP="004B6753">
      <w:pPr>
        <w:tabs>
          <w:tab w:val="left" w:pos="0"/>
          <w:tab w:val="left" w:pos="1134"/>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5.6</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É facultada à comissão ou à autoridade competente, em qualquer fase da licitação, a promoção de diligência destinada a esclarecer ou complementar à instauração do processo, vedada a inclusão posterior de documento ou informação que deverá constar originariamente da proposta.</w:t>
      </w:r>
    </w:p>
    <w:p w:rsidR="00FF142D" w:rsidRPr="00994AA4" w:rsidRDefault="00FF142D"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FF142D" w:rsidRPr="00994AA4" w:rsidRDefault="00FF142D"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u w:val="single"/>
          <w:lang w:eastAsia="pt-BR"/>
        </w:rPr>
      </w:pPr>
      <w:r w:rsidRPr="00994AA4">
        <w:rPr>
          <w:rFonts w:eastAsia="Times New Roman" w:cstheme="minorHAnsi"/>
          <w:b/>
          <w:sz w:val="20"/>
          <w:szCs w:val="20"/>
          <w:lang w:eastAsia="pt-BR"/>
        </w:rPr>
        <w:t>5.7</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 xml:space="preserve">- </w:t>
      </w:r>
      <w:r w:rsidR="00E52448" w:rsidRPr="00994AA4">
        <w:rPr>
          <w:rFonts w:eastAsia="Times New Roman" w:cstheme="minorHAnsi"/>
          <w:b/>
          <w:sz w:val="20"/>
          <w:szCs w:val="20"/>
          <w:lang w:eastAsia="pt-BR"/>
        </w:rPr>
        <w:t>Será inabilitada a licitante que:</w:t>
      </w:r>
    </w:p>
    <w:p w:rsidR="00997D67" w:rsidRPr="00994AA4" w:rsidRDefault="00997D67"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p w:rsidR="00FF142D" w:rsidRPr="00994AA4" w:rsidRDefault="00E52448"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 xml:space="preserve">a) </w:t>
      </w:r>
      <w:r w:rsidRPr="00994AA4">
        <w:rPr>
          <w:rFonts w:eastAsia="Times New Roman" w:cstheme="minorHAnsi"/>
          <w:sz w:val="20"/>
          <w:szCs w:val="20"/>
          <w:lang w:eastAsia="pt-BR"/>
        </w:rPr>
        <w:t xml:space="preserve">Deixar de apresentar qualquer um dos documentos relacionados no item </w:t>
      </w:r>
      <w:r w:rsidR="005D58AD" w:rsidRPr="00994AA4">
        <w:rPr>
          <w:rFonts w:eastAsia="Times New Roman" w:cstheme="minorHAnsi"/>
          <w:sz w:val="20"/>
          <w:szCs w:val="20"/>
          <w:lang w:eastAsia="pt-BR"/>
        </w:rPr>
        <w:t>04</w:t>
      </w:r>
      <w:r w:rsidRPr="00994AA4">
        <w:rPr>
          <w:rFonts w:eastAsia="Times New Roman" w:cstheme="minorHAnsi"/>
          <w:sz w:val="20"/>
          <w:szCs w:val="20"/>
          <w:lang w:eastAsia="pt-BR"/>
        </w:rPr>
        <w:t xml:space="preserve"> deste edital</w:t>
      </w:r>
      <w:r w:rsidR="005D58AD" w:rsidRPr="00994AA4">
        <w:rPr>
          <w:rFonts w:eastAsia="Times New Roman" w:cstheme="minorHAnsi"/>
          <w:sz w:val="20"/>
          <w:szCs w:val="20"/>
          <w:lang w:eastAsia="pt-BR"/>
        </w:rPr>
        <w:t xml:space="preserve">, salvo as hipóteses da </w:t>
      </w:r>
      <w:r w:rsidR="009711D1" w:rsidRPr="00994AA4">
        <w:rPr>
          <w:rFonts w:eastAsia="Times New Roman" w:cstheme="minorHAnsi"/>
          <w:color w:val="000000"/>
          <w:sz w:val="20"/>
          <w:szCs w:val="20"/>
          <w:lang w:eastAsia="pt-BR"/>
        </w:rPr>
        <w:t xml:space="preserve">Lei Complementar nº. 123/06 (Art. </w:t>
      </w:r>
      <w:smartTag w:uri="urn:schemas-microsoft-com:office:smarttags" w:element="metricconverter">
        <w:smartTagPr>
          <w:attr w:name="ProductID" w:val="42 a"/>
        </w:smartTagPr>
        <w:r w:rsidR="009711D1" w:rsidRPr="00994AA4">
          <w:rPr>
            <w:rFonts w:eastAsia="Times New Roman" w:cstheme="minorHAnsi"/>
            <w:color w:val="000000"/>
            <w:sz w:val="20"/>
            <w:szCs w:val="20"/>
            <w:lang w:eastAsia="pt-BR"/>
          </w:rPr>
          <w:t>42 a</w:t>
        </w:r>
      </w:smartTag>
      <w:r w:rsidR="009711D1" w:rsidRPr="00994AA4">
        <w:rPr>
          <w:rFonts w:eastAsia="Times New Roman" w:cstheme="minorHAnsi"/>
          <w:color w:val="000000"/>
          <w:sz w:val="20"/>
          <w:szCs w:val="20"/>
          <w:lang w:eastAsia="pt-BR"/>
        </w:rPr>
        <w:t xml:space="preserve"> 45)</w:t>
      </w:r>
      <w:r w:rsidRPr="00994AA4">
        <w:rPr>
          <w:rFonts w:eastAsia="Times New Roman" w:cstheme="minorHAnsi"/>
          <w:sz w:val="20"/>
          <w:szCs w:val="20"/>
          <w:lang w:eastAsia="pt-BR"/>
        </w:rPr>
        <w:t>;</w:t>
      </w:r>
    </w:p>
    <w:p w:rsidR="008970BD" w:rsidRPr="00994AA4" w:rsidRDefault="008970BD"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FF142D" w:rsidRPr="00994AA4" w:rsidRDefault="00E52448"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 xml:space="preserve">b) </w:t>
      </w:r>
      <w:r w:rsidRPr="00994AA4">
        <w:rPr>
          <w:rFonts w:eastAsia="Times New Roman" w:cstheme="minorHAnsi"/>
          <w:sz w:val="20"/>
          <w:szCs w:val="20"/>
          <w:lang w:eastAsia="pt-BR"/>
        </w:rPr>
        <w:t>Afrontar qualquer condição editalícia;</w:t>
      </w:r>
    </w:p>
    <w:p w:rsidR="008970BD" w:rsidRPr="00994AA4" w:rsidRDefault="008970BD"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FF142D" w:rsidRPr="00994AA4" w:rsidRDefault="00E52448"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 xml:space="preserve">c) </w:t>
      </w:r>
      <w:r w:rsidRPr="00994AA4">
        <w:rPr>
          <w:rFonts w:eastAsia="Times New Roman" w:cstheme="minorHAnsi"/>
          <w:sz w:val="20"/>
          <w:szCs w:val="20"/>
          <w:lang w:eastAsia="pt-BR"/>
        </w:rPr>
        <w:t xml:space="preserve">Descumprir as exigências contidas </w:t>
      </w:r>
      <w:r w:rsidR="009711D1" w:rsidRPr="00994AA4">
        <w:rPr>
          <w:rFonts w:eastAsia="Times New Roman" w:cstheme="minorHAnsi"/>
          <w:sz w:val="20"/>
          <w:szCs w:val="20"/>
          <w:lang w:eastAsia="pt-BR"/>
        </w:rPr>
        <w:t>n</w:t>
      </w:r>
      <w:r w:rsidRPr="00994AA4">
        <w:rPr>
          <w:rFonts w:eastAsia="Times New Roman" w:cstheme="minorHAnsi"/>
          <w:sz w:val="20"/>
          <w:szCs w:val="20"/>
          <w:lang w:eastAsia="pt-BR"/>
        </w:rPr>
        <w:t>este edital;</w:t>
      </w:r>
    </w:p>
    <w:p w:rsidR="00997D67" w:rsidRPr="00994AA4" w:rsidRDefault="00997D67"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p w:rsidR="00FF142D" w:rsidRPr="00994AA4" w:rsidRDefault="00E52448"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d</w:t>
      </w:r>
      <w:r w:rsidRPr="00994AA4">
        <w:rPr>
          <w:rFonts w:eastAsia="Times New Roman" w:cstheme="minorHAnsi"/>
          <w:sz w:val="20"/>
          <w:szCs w:val="20"/>
          <w:lang w:eastAsia="pt-BR"/>
        </w:rPr>
        <w:t>) Apresentar patrimônio líquido inferior a 10% do valor máximo estimado para a obra;</w:t>
      </w:r>
    </w:p>
    <w:p w:rsidR="008970BD" w:rsidRPr="00994AA4" w:rsidRDefault="008970BD"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p w:rsidR="00FF142D" w:rsidRPr="00994AA4" w:rsidRDefault="00E52448"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 xml:space="preserve">e) </w:t>
      </w:r>
      <w:r w:rsidRPr="00994AA4">
        <w:rPr>
          <w:rFonts w:eastAsia="Times New Roman" w:cstheme="minorHAnsi"/>
          <w:sz w:val="20"/>
          <w:szCs w:val="20"/>
          <w:lang w:eastAsia="pt-BR"/>
        </w:rPr>
        <w:t xml:space="preserve">Apresentar índice de liquidez geral - ILG, Índice de Liquidez Corrente – ILC e Índice de Solvência Geral – ISG inferiores a 1,0 e Índice de </w:t>
      </w:r>
      <w:r w:rsidR="00471B7F" w:rsidRPr="00994AA4">
        <w:rPr>
          <w:rFonts w:eastAsia="Times New Roman" w:cstheme="minorHAnsi"/>
          <w:sz w:val="20"/>
          <w:szCs w:val="20"/>
          <w:lang w:eastAsia="pt-BR"/>
        </w:rPr>
        <w:t>Endividamento - superior a 1,0</w:t>
      </w:r>
    </w:p>
    <w:p w:rsidR="00FF142D" w:rsidRPr="00994AA4" w:rsidRDefault="00FF142D" w:rsidP="004B6753">
      <w:pPr>
        <w:tabs>
          <w:tab w:val="left" w:pos="0"/>
          <w:tab w:val="left" w:pos="1134"/>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0"/>
          <w:tab w:val="left" w:pos="1134"/>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5.8 -</w:t>
      </w:r>
      <w:r w:rsidRPr="00994AA4">
        <w:rPr>
          <w:rFonts w:eastAsia="Times New Roman" w:cstheme="minorHAnsi"/>
          <w:sz w:val="20"/>
          <w:szCs w:val="20"/>
          <w:lang w:eastAsia="pt-BR"/>
        </w:rPr>
        <w:t xml:space="preserve"> O resultado do julgamento da fase de</w:t>
      </w:r>
      <w:r w:rsidRPr="00994AA4">
        <w:rPr>
          <w:rFonts w:eastAsia="Times New Roman" w:cstheme="minorHAnsi"/>
          <w:b/>
          <w:sz w:val="20"/>
          <w:szCs w:val="20"/>
          <w:lang w:eastAsia="pt-BR"/>
        </w:rPr>
        <w:t xml:space="preserve"> </w:t>
      </w:r>
      <w:r w:rsidRPr="00994AA4">
        <w:rPr>
          <w:rFonts w:eastAsia="Times New Roman" w:cstheme="minorHAnsi"/>
          <w:sz w:val="20"/>
          <w:szCs w:val="20"/>
          <w:lang w:eastAsia="pt-BR"/>
        </w:rPr>
        <w:t>habilitação será comunicad</w:t>
      </w:r>
      <w:r w:rsidR="00643C3F" w:rsidRPr="00994AA4">
        <w:rPr>
          <w:rFonts w:eastAsia="Times New Roman" w:cstheme="minorHAnsi"/>
          <w:sz w:val="20"/>
          <w:szCs w:val="20"/>
          <w:lang w:eastAsia="pt-BR"/>
        </w:rPr>
        <w:t>o</w:t>
      </w:r>
      <w:r w:rsidRPr="00994AA4">
        <w:rPr>
          <w:rFonts w:eastAsia="Times New Roman" w:cstheme="minorHAnsi"/>
          <w:sz w:val="20"/>
          <w:szCs w:val="20"/>
          <w:lang w:eastAsia="pt-BR"/>
        </w:rPr>
        <w:t xml:space="preserve"> aos licitantes após o encerramento desta fase dos trabalhos, através da sua publicação no </w:t>
      </w:r>
      <w:r w:rsidR="009413E9" w:rsidRPr="00994AA4">
        <w:rPr>
          <w:rFonts w:eastAsia="Times New Roman" w:cstheme="minorHAnsi"/>
          <w:sz w:val="20"/>
          <w:szCs w:val="20"/>
          <w:lang w:eastAsia="pt-BR"/>
        </w:rPr>
        <w:t xml:space="preserve">Diário Oficial do Estado do Espírito Santo e no Diário Oficial dos Municípios do ES </w:t>
      </w:r>
      <w:r w:rsidRPr="00994AA4">
        <w:rPr>
          <w:rFonts w:eastAsia="Times New Roman" w:cstheme="minorHAnsi"/>
          <w:sz w:val="20"/>
          <w:szCs w:val="20"/>
          <w:lang w:eastAsia="pt-BR"/>
        </w:rPr>
        <w:t xml:space="preserve">ou na mesma data da abertura dos respectivos envelopes ou em nova data, a ser definida pela </w:t>
      </w:r>
      <w:r w:rsidR="00CA081B" w:rsidRPr="00994AA4">
        <w:rPr>
          <w:rFonts w:eastAsia="Times New Roman" w:cstheme="minorHAnsi"/>
          <w:sz w:val="20"/>
          <w:szCs w:val="20"/>
          <w:lang w:eastAsia="pt-BR"/>
        </w:rPr>
        <w:t>COPEL</w:t>
      </w:r>
      <w:r w:rsidRPr="00994AA4">
        <w:rPr>
          <w:rFonts w:eastAsia="Times New Roman" w:cstheme="minorHAnsi"/>
          <w:sz w:val="20"/>
          <w:szCs w:val="20"/>
          <w:lang w:eastAsia="pt-BR"/>
        </w:rPr>
        <w:t>.</w:t>
      </w:r>
    </w:p>
    <w:p w:rsidR="00267D26" w:rsidRPr="00994AA4" w:rsidRDefault="00267D26" w:rsidP="004B6753">
      <w:pPr>
        <w:tabs>
          <w:tab w:val="left" w:pos="0"/>
          <w:tab w:val="left" w:pos="1134"/>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5.9 - Só poderão assinar a ata e rubricar documentos os representantes credenciados pelo Licitante.</w:t>
      </w:r>
    </w:p>
    <w:p w:rsidR="00FF142D" w:rsidRPr="00994AA4" w:rsidRDefault="00FF142D"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30325D" w:rsidRPr="00994AA4" w:rsidRDefault="00FF142D"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5.10</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Serão devolvidos inviolados os envelopes Proposta Comercial das proponentes que não forem habilitadas, decorrido o prazo legal sem interposição de Recurso, ou caso tenha havido desistência expressa, ou após sua denegação.</w:t>
      </w: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4B6753" w:rsidRPr="00994AA4" w:rsidRDefault="00FF142D" w:rsidP="00514051">
      <w:pPr>
        <w:shd w:val="clear" w:color="auto" w:fill="D9D9D9" w:themeFill="background1" w:themeFillShade="D9"/>
        <w:tabs>
          <w:tab w:val="left" w:pos="0"/>
          <w:tab w:val="left" w:pos="1134"/>
          <w:tab w:val="left" w:pos="2268"/>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6</w:t>
      </w:r>
      <w:r w:rsidR="00863F97" w:rsidRPr="00994AA4">
        <w:rPr>
          <w:rFonts w:eastAsia="Times New Roman" w:cstheme="minorHAnsi"/>
          <w:b/>
          <w:sz w:val="20"/>
          <w:szCs w:val="20"/>
          <w:lang w:eastAsia="pt-BR"/>
        </w:rPr>
        <w:t>.</w:t>
      </w:r>
      <w:r w:rsidR="00514051" w:rsidRPr="00994AA4">
        <w:rPr>
          <w:rFonts w:eastAsia="Times New Roman" w:cstheme="minorHAnsi"/>
          <w:b/>
          <w:sz w:val="20"/>
          <w:szCs w:val="20"/>
          <w:lang w:eastAsia="pt-BR"/>
        </w:rPr>
        <w:t xml:space="preserve"> PROPOSTA DE PREÇOS</w:t>
      </w:r>
    </w:p>
    <w:p w:rsidR="00276FAA" w:rsidRPr="00994AA4" w:rsidRDefault="00276FAA" w:rsidP="004B6753">
      <w:pPr>
        <w:tabs>
          <w:tab w:val="left" w:pos="0"/>
          <w:tab w:val="left" w:pos="1134"/>
          <w:tab w:val="left" w:pos="2268"/>
        </w:tabs>
        <w:spacing w:line="23" w:lineRule="atLeast"/>
        <w:jc w:val="both"/>
        <w:rPr>
          <w:rFonts w:eastAsia="Times New Roman" w:cstheme="minorHAnsi"/>
          <w:b/>
          <w:sz w:val="20"/>
          <w:szCs w:val="20"/>
          <w:lang w:eastAsia="pt-BR"/>
        </w:rPr>
      </w:pPr>
    </w:p>
    <w:p w:rsidR="00FF142D" w:rsidRPr="00994AA4" w:rsidRDefault="00FF142D" w:rsidP="004B6753">
      <w:pPr>
        <w:tabs>
          <w:tab w:val="left" w:pos="0"/>
          <w:tab w:val="left" w:pos="1134"/>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6.1</w:t>
      </w:r>
      <w:r w:rsidR="00E52448" w:rsidRPr="00994AA4">
        <w:rPr>
          <w:rFonts w:eastAsia="Times New Roman" w:cstheme="minorHAnsi"/>
          <w:b/>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A proposta de preços deverá ser entregue datilografada ou digitada em 01 (uma) via, contendo a identificação da empresa licitante (no mínimo nome e CNPJ), de preferência em papel timbrado da empresa, sem emendas, rasuras, entrelinhas ou ressalvas, contendo as seguintes informações:</w:t>
      </w:r>
    </w:p>
    <w:p w:rsidR="00124058" w:rsidRPr="00994AA4" w:rsidRDefault="00124058" w:rsidP="004B6753">
      <w:pPr>
        <w:tabs>
          <w:tab w:val="left" w:pos="0"/>
          <w:tab w:val="left" w:pos="1134"/>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0"/>
          <w:tab w:val="left" w:pos="1134"/>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a)</w:t>
      </w:r>
      <w:r w:rsidRPr="00994AA4">
        <w:rPr>
          <w:rFonts w:eastAsia="Times New Roman" w:cstheme="minorHAnsi"/>
          <w:sz w:val="20"/>
          <w:szCs w:val="20"/>
          <w:lang w:eastAsia="pt-BR"/>
        </w:rPr>
        <w:t xml:space="preserve"> Preço total da obra, em algarismos e por extenso, pelo qual a empresa se compromete a executar os serviços objeto desta Tomada de preço, e ainda declarando que aceita as condições do edital e preços propostos para execução dos serviços. </w:t>
      </w:r>
      <w:r w:rsidRPr="00994AA4">
        <w:rPr>
          <w:rFonts w:eastAsia="Times New Roman" w:cstheme="minorHAnsi"/>
          <w:b/>
          <w:sz w:val="20"/>
          <w:szCs w:val="20"/>
          <w:lang w:eastAsia="pt-BR"/>
        </w:rPr>
        <w:t>(A</w:t>
      </w:r>
      <w:r w:rsidR="00E52448" w:rsidRPr="00994AA4">
        <w:rPr>
          <w:rFonts w:eastAsia="Times New Roman" w:cstheme="minorHAnsi"/>
          <w:b/>
          <w:sz w:val="20"/>
          <w:szCs w:val="20"/>
          <w:lang w:eastAsia="pt-BR"/>
        </w:rPr>
        <w:t>nexo</w:t>
      </w:r>
      <w:r w:rsidRPr="00994AA4">
        <w:rPr>
          <w:rFonts w:eastAsia="Times New Roman" w:cstheme="minorHAnsi"/>
          <w:b/>
          <w:sz w:val="20"/>
          <w:szCs w:val="20"/>
          <w:lang w:eastAsia="pt-BR"/>
        </w:rPr>
        <w:t xml:space="preserve"> I</w:t>
      </w:r>
      <w:r w:rsidR="00653BA6" w:rsidRPr="00994AA4">
        <w:rPr>
          <w:rFonts w:eastAsia="Times New Roman" w:cstheme="minorHAnsi"/>
          <w:b/>
          <w:sz w:val="20"/>
          <w:szCs w:val="20"/>
          <w:lang w:eastAsia="pt-BR"/>
        </w:rPr>
        <w:t>II</w:t>
      </w:r>
      <w:r w:rsidRPr="00994AA4">
        <w:rPr>
          <w:rFonts w:eastAsia="Times New Roman" w:cstheme="minorHAnsi"/>
          <w:b/>
          <w:sz w:val="20"/>
          <w:szCs w:val="20"/>
          <w:lang w:eastAsia="pt-BR"/>
        </w:rPr>
        <w:t>)</w:t>
      </w:r>
      <w:r w:rsidR="00E52448"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w:t>
      </w:r>
    </w:p>
    <w:p w:rsidR="00124058" w:rsidRPr="00994AA4" w:rsidRDefault="00124058" w:rsidP="004B6753">
      <w:pPr>
        <w:tabs>
          <w:tab w:val="left" w:pos="0"/>
          <w:tab w:val="left" w:pos="1134"/>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0"/>
          <w:tab w:val="left" w:pos="1134"/>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b)</w:t>
      </w:r>
      <w:r w:rsidRPr="00994AA4">
        <w:rPr>
          <w:rFonts w:eastAsia="Times New Roman" w:cstheme="minorHAnsi"/>
          <w:sz w:val="20"/>
          <w:szCs w:val="20"/>
          <w:lang w:eastAsia="pt-BR"/>
        </w:rPr>
        <w:t xml:space="preserve"> Orçamento detalhado, de acordo com a Planilha de Orçamento anexa ao presente edital </w:t>
      </w:r>
      <w:r w:rsidRPr="00994AA4">
        <w:rPr>
          <w:rFonts w:eastAsia="Times New Roman" w:cstheme="minorHAnsi"/>
          <w:b/>
          <w:sz w:val="20"/>
          <w:szCs w:val="20"/>
          <w:lang w:eastAsia="pt-BR"/>
        </w:rPr>
        <w:t>(A</w:t>
      </w:r>
      <w:r w:rsidR="00E52448" w:rsidRPr="00994AA4">
        <w:rPr>
          <w:rFonts w:eastAsia="Times New Roman" w:cstheme="minorHAnsi"/>
          <w:b/>
          <w:sz w:val="20"/>
          <w:szCs w:val="20"/>
          <w:lang w:eastAsia="pt-BR"/>
        </w:rPr>
        <w:t>nexo</w:t>
      </w:r>
      <w:r w:rsidRPr="00994AA4">
        <w:rPr>
          <w:rFonts w:eastAsia="Times New Roman" w:cstheme="minorHAnsi"/>
          <w:b/>
          <w:sz w:val="20"/>
          <w:szCs w:val="20"/>
          <w:lang w:eastAsia="pt-BR"/>
        </w:rPr>
        <w:t xml:space="preserve"> </w:t>
      </w:r>
      <w:r w:rsidR="005F74B1" w:rsidRPr="00994AA4">
        <w:rPr>
          <w:rFonts w:eastAsia="Times New Roman" w:cstheme="minorHAnsi"/>
          <w:b/>
          <w:sz w:val="20"/>
          <w:szCs w:val="20"/>
          <w:lang w:eastAsia="pt-BR"/>
        </w:rPr>
        <w:t>I</w:t>
      </w:r>
      <w:r w:rsidR="00A8657E" w:rsidRPr="00994AA4">
        <w:rPr>
          <w:rFonts w:eastAsia="Times New Roman" w:cstheme="minorHAnsi"/>
          <w:b/>
          <w:sz w:val="20"/>
          <w:szCs w:val="20"/>
          <w:lang w:eastAsia="pt-BR"/>
        </w:rPr>
        <w:t>X</w:t>
      </w:r>
      <w:r w:rsidRPr="00994AA4">
        <w:rPr>
          <w:rFonts w:eastAsia="Times New Roman" w:cstheme="minorHAnsi"/>
          <w:b/>
          <w:sz w:val="20"/>
          <w:szCs w:val="20"/>
          <w:lang w:eastAsia="pt-BR"/>
        </w:rPr>
        <w:t xml:space="preserve">). </w:t>
      </w:r>
      <w:r w:rsidRPr="00994AA4">
        <w:rPr>
          <w:rFonts w:eastAsia="Times New Roman" w:cstheme="minorHAnsi"/>
          <w:sz w:val="20"/>
          <w:szCs w:val="20"/>
          <w:lang w:eastAsia="pt-BR"/>
        </w:rPr>
        <w:t>A transcrição dos itens e quantidades constantes da referida planilha deverá ser feita corretamente</w:t>
      </w:r>
      <w:r w:rsidR="00E52448" w:rsidRPr="00994AA4">
        <w:rPr>
          <w:rFonts w:eastAsia="Times New Roman" w:cstheme="minorHAnsi"/>
          <w:sz w:val="20"/>
          <w:szCs w:val="20"/>
          <w:lang w:eastAsia="pt-BR"/>
        </w:rPr>
        <w:t>;</w:t>
      </w:r>
    </w:p>
    <w:p w:rsidR="008F734D" w:rsidRPr="00994AA4" w:rsidRDefault="008F734D" w:rsidP="004B6753">
      <w:pPr>
        <w:tabs>
          <w:tab w:val="left" w:pos="0"/>
          <w:tab w:val="left" w:pos="1134"/>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0"/>
          <w:tab w:val="left" w:pos="1134"/>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c)</w:t>
      </w:r>
      <w:r w:rsidRPr="00994AA4">
        <w:rPr>
          <w:rFonts w:eastAsia="Times New Roman" w:cstheme="minorHAnsi"/>
          <w:sz w:val="20"/>
          <w:szCs w:val="20"/>
          <w:lang w:eastAsia="pt-BR"/>
        </w:rPr>
        <w:t xml:space="preserve"> Os preços unitários ofertados, expressos em Real, com duas casas decimais, deverão compreender todas as despesas, inclusive com materiais, equipamentos, mão de obra com os respectivos encargos sociais e administrativos, sinalização, </w:t>
      </w:r>
      <w:r w:rsidRPr="00994AA4">
        <w:rPr>
          <w:rFonts w:eastAsia="Times New Roman" w:cstheme="minorHAnsi"/>
          <w:sz w:val="20"/>
          <w:szCs w:val="20"/>
          <w:lang w:eastAsia="pt-BR"/>
        </w:rPr>
        <w:lastRenderedPageBreak/>
        <w:t xml:space="preserve">consumo de água e energia elétrica, combustíveis, material de expediente, depreciação de equipamentos, lucro. </w:t>
      </w:r>
      <w:r w:rsidR="00810EA7" w:rsidRPr="00994AA4">
        <w:rPr>
          <w:rFonts w:eastAsia="Times New Roman" w:cstheme="minorHAnsi"/>
          <w:sz w:val="20"/>
          <w:szCs w:val="20"/>
          <w:lang w:eastAsia="pt-BR"/>
        </w:rPr>
        <w:t>E</w:t>
      </w:r>
      <w:r w:rsidRPr="00994AA4">
        <w:rPr>
          <w:rFonts w:eastAsia="Times New Roman" w:cstheme="minorHAnsi"/>
          <w:sz w:val="20"/>
          <w:szCs w:val="20"/>
          <w:lang w:eastAsia="pt-BR"/>
        </w:rPr>
        <w:t>tc</w:t>
      </w:r>
      <w:r w:rsidR="00810EA7" w:rsidRPr="00994AA4">
        <w:rPr>
          <w:rFonts w:eastAsia="Times New Roman" w:cstheme="minorHAnsi"/>
          <w:sz w:val="20"/>
          <w:szCs w:val="20"/>
          <w:lang w:eastAsia="pt-BR"/>
        </w:rPr>
        <w:t>.</w:t>
      </w:r>
      <w:r w:rsidRPr="00994AA4">
        <w:rPr>
          <w:rFonts w:eastAsia="Times New Roman" w:cstheme="minorHAnsi"/>
          <w:sz w:val="20"/>
          <w:szCs w:val="20"/>
          <w:lang w:eastAsia="pt-BR"/>
        </w:rPr>
        <w:t xml:space="preserve"> Deverão estar neles incluídos, também, todos os custos de transportes, taxas, impostos, embalagens, seguros, licenças e outros custos relacionados ao fornecimento dos bens, inclusive garantias. Considerar-se-á que os preços propostos são completos e suficientes para pagar todos os serviços. Nenhuma reivindicação para pagamento adicional será considerada, sob qualquer pretexto</w:t>
      </w:r>
      <w:r w:rsidR="00E52448" w:rsidRPr="00994AA4">
        <w:rPr>
          <w:rFonts w:eastAsia="Times New Roman" w:cstheme="minorHAnsi"/>
          <w:sz w:val="20"/>
          <w:szCs w:val="20"/>
          <w:lang w:eastAsia="pt-BR"/>
        </w:rPr>
        <w:t>;</w:t>
      </w:r>
    </w:p>
    <w:p w:rsidR="00276FAA" w:rsidRPr="00994AA4" w:rsidRDefault="00276FAA" w:rsidP="004B6753">
      <w:pPr>
        <w:tabs>
          <w:tab w:val="left" w:pos="0"/>
          <w:tab w:val="left" w:pos="1134"/>
          <w:tab w:val="left" w:pos="2268"/>
        </w:tabs>
        <w:spacing w:line="23" w:lineRule="atLeast"/>
        <w:jc w:val="both"/>
        <w:rPr>
          <w:rFonts w:eastAsia="Times New Roman" w:cstheme="minorHAnsi"/>
          <w:b/>
          <w:sz w:val="20"/>
          <w:szCs w:val="20"/>
          <w:lang w:eastAsia="pt-BR"/>
        </w:rPr>
      </w:pPr>
    </w:p>
    <w:p w:rsidR="00FF142D" w:rsidRPr="00994AA4" w:rsidRDefault="00FF142D" w:rsidP="004B6753">
      <w:pPr>
        <w:tabs>
          <w:tab w:val="left" w:pos="0"/>
          <w:tab w:val="left" w:pos="1134"/>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c.1)</w:t>
      </w:r>
      <w:r w:rsidRPr="00994AA4">
        <w:rPr>
          <w:rFonts w:eastAsia="Times New Roman" w:cstheme="minorHAnsi"/>
          <w:sz w:val="20"/>
          <w:szCs w:val="20"/>
          <w:lang w:eastAsia="pt-BR"/>
        </w:rPr>
        <w:t xml:space="preserve"> As proponentes serão obrigadas a fornecer </w:t>
      </w:r>
      <w:r w:rsidR="00E26538">
        <w:rPr>
          <w:rFonts w:eastAsia="Times New Roman" w:cstheme="minorHAnsi"/>
          <w:sz w:val="20"/>
          <w:szCs w:val="20"/>
          <w:lang w:eastAsia="pt-BR"/>
        </w:rPr>
        <w:t>valor</w:t>
      </w:r>
      <w:r w:rsidRPr="00994AA4">
        <w:rPr>
          <w:rFonts w:eastAsia="Times New Roman" w:cstheme="minorHAnsi"/>
          <w:sz w:val="20"/>
          <w:szCs w:val="20"/>
          <w:lang w:eastAsia="pt-BR"/>
        </w:rPr>
        <w:t xml:space="preserve"> </w:t>
      </w:r>
      <w:r w:rsidR="00D930F1">
        <w:rPr>
          <w:rFonts w:eastAsia="Times New Roman" w:cstheme="minorHAnsi"/>
          <w:sz w:val="20"/>
          <w:szCs w:val="20"/>
          <w:lang w:eastAsia="pt-BR"/>
        </w:rPr>
        <w:t xml:space="preserve">do produto/serviço </w:t>
      </w:r>
      <w:r w:rsidRPr="00994AA4">
        <w:rPr>
          <w:rFonts w:eastAsia="Times New Roman" w:cstheme="minorHAnsi"/>
          <w:sz w:val="20"/>
          <w:szCs w:val="20"/>
          <w:lang w:eastAsia="pt-BR"/>
        </w:rPr>
        <w:t>para todos os itens indicados pelo Município e cons</w:t>
      </w:r>
      <w:r w:rsidR="00787580" w:rsidRPr="00994AA4">
        <w:rPr>
          <w:rFonts w:eastAsia="Times New Roman" w:cstheme="minorHAnsi"/>
          <w:sz w:val="20"/>
          <w:szCs w:val="20"/>
          <w:lang w:eastAsia="pt-BR"/>
        </w:rPr>
        <w:t>tantes da Planilha de Orçamento</w:t>
      </w:r>
      <w:r w:rsidRPr="00994AA4">
        <w:rPr>
          <w:rFonts w:eastAsia="Times New Roman" w:cstheme="minorHAnsi"/>
          <w:sz w:val="20"/>
          <w:szCs w:val="20"/>
          <w:lang w:eastAsia="pt-BR"/>
        </w:rPr>
        <w:t>, sob pena de desclassificação</w:t>
      </w:r>
      <w:r w:rsidR="00E52448" w:rsidRPr="00994AA4">
        <w:rPr>
          <w:rFonts w:eastAsia="Times New Roman" w:cstheme="minorHAnsi"/>
          <w:sz w:val="20"/>
          <w:szCs w:val="20"/>
          <w:lang w:eastAsia="pt-BR"/>
        </w:rPr>
        <w:t>;</w:t>
      </w:r>
    </w:p>
    <w:p w:rsidR="00C4261D" w:rsidRPr="00994AA4" w:rsidRDefault="00C4261D" w:rsidP="004B6753">
      <w:pPr>
        <w:tabs>
          <w:tab w:val="left" w:pos="0"/>
          <w:tab w:val="left" w:pos="1134"/>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0"/>
          <w:tab w:val="left" w:pos="2268"/>
          <w:tab w:val="left" w:pos="3719"/>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d)</w:t>
      </w:r>
      <w:r w:rsidRPr="00994AA4">
        <w:rPr>
          <w:rFonts w:eastAsia="Times New Roman" w:cstheme="minorHAnsi"/>
          <w:sz w:val="20"/>
          <w:szCs w:val="20"/>
          <w:lang w:eastAsia="pt-BR"/>
        </w:rPr>
        <w:t xml:space="preserve"> </w:t>
      </w:r>
      <w:r w:rsidR="00997D67" w:rsidRPr="00994AA4">
        <w:rPr>
          <w:rFonts w:eastAsia="Times New Roman" w:cstheme="minorHAnsi"/>
          <w:sz w:val="20"/>
          <w:szCs w:val="20"/>
          <w:lang w:eastAsia="pt-BR"/>
        </w:rPr>
        <w:t>C</w:t>
      </w:r>
      <w:r w:rsidRPr="00994AA4">
        <w:rPr>
          <w:rFonts w:eastAsia="Times New Roman" w:cstheme="minorHAnsi"/>
          <w:sz w:val="20"/>
          <w:szCs w:val="20"/>
          <w:lang w:eastAsia="pt-BR"/>
        </w:rPr>
        <w:t xml:space="preserve">ronograma físico-financeiro, </w:t>
      </w:r>
      <w:r w:rsidR="00C4261D" w:rsidRPr="00994AA4">
        <w:rPr>
          <w:rFonts w:eastAsia="Times New Roman" w:cstheme="minorHAnsi"/>
          <w:sz w:val="20"/>
          <w:szCs w:val="20"/>
          <w:lang w:eastAsia="pt-BR"/>
        </w:rPr>
        <w:t>cujo prazo de execução e valor total deverá</w:t>
      </w:r>
      <w:r w:rsidRPr="00994AA4">
        <w:rPr>
          <w:rFonts w:eastAsia="Times New Roman" w:cstheme="minorHAnsi"/>
          <w:sz w:val="20"/>
          <w:szCs w:val="20"/>
          <w:lang w:eastAsia="pt-BR"/>
        </w:rPr>
        <w:t xml:space="preserve"> ser </w:t>
      </w:r>
      <w:r w:rsidR="00C4261D" w:rsidRPr="00994AA4">
        <w:rPr>
          <w:rFonts w:eastAsia="Times New Roman" w:cstheme="minorHAnsi"/>
          <w:sz w:val="20"/>
          <w:szCs w:val="20"/>
          <w:lang w:eastAsia="pt-BR"/>
        </w:rPr>
        <w:t>igual</w:t>
      </w:r>
      <w:r w:rsidRPr="00994AA4">
        <w:rPr>
          <w:rFonts w:eastAsia="Times New Roman" w:cstheme="minorHAnsi"/>
          <w:sz w:val="20"/>
          <w:szCs w:val="20"/>
          <w:lang w:eastAsia="pt-BR"/>
        </w:rPr>
        <w:t xml:space="preserve"> aos da proposta apresentada, e também d</w:t>
      </w:r>
      <w:r w:rsidR="00D930F1">
        <w:rPr>
          <w:rFonts w:eastAsia="Times New Roman" w:cstheme="minorHAnsi"/>
          <w:sz w:val="20"/>
          <w:szCs w:val="20"/>
          <w:lang w:eastAsia="pt-BR"/>
        </w:rPr>
        <w:t>everá estar assinado pelo sócio ou responsável pela</w:t>
      </w:r>
      <w:r w:rsidRPr="00994AA4">
        <w:rPr>
          <w:rFonts w:eastAsia="Times New Roman" w:cstheme="minorHAnsi"/>
          <w:sz w:val="20"/>
          <w:szCs w:val="20"/>
          <w:lang w:eastAsia="pt-BR"/>
        </w:rPr>
        <w:t xml:space="preserve"> </w:t>
      </w:r>
      <w:r w:rsidR="00272D2A" w:rsidRPr="00994AA4">
        <w:rPr>
          <w:rFonts w:eastAsia="Times New Roman" w:cstheme="minorHAnsi"/>
          <w:sz w:val="20"/>
          <w:szCs w:val="20"/>
          <w:lang w:eastAsia="pt-BR"/>
        </w:rPr>
        <w:t>empresa.</w:t>
      </w:r>
    </w:p>
    <w:p w:rsidR="00FF142D" w:rsidRPr="00994AA4" w:rsidRDefault="00FF142D" w:rsidP="004B6753">
      <w:pPr>
        <w:tabs>
          <w:tab w:val="left" w:pos="0"/>
          <w:tab w:val="left" w:pos="1134"/>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0"/>
          <w:tab w:val="left" w:pos="1134"/>
          <w:tab w:val="left" w:pos="2268"/>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e)</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Prazo de validade da proposta,</w:t>
      </w:r>
      <w:r w:rsidR="00DE3299" w:rsidRPr="00994AA4">
        <w:rPr>
          <w:rFonts w:eastAsia="Times New Roman" w:cstheme="minorHAnsi"/>
          <w:b/>
          <w:sz w:val="20"/>
          <w:szCs w:val="20"/>
          <w:lang w:eastAsia="pt-BR"/>
        </w:rPr>
        <w:t xml:space="preserve"> que não poderá ser inferior a 9</w:t>
      </w:r>
      <w:r w:rsidRPr="00994AA4">
        <w:rPr>
          <w:rFonts w:eastAsia="Times New Roman" w:cstheme="minorHAnsi"/>
          <w:b/>
          <w:sz w:val="20"/>
          <w:szCs w:val="20"/>
          <w:lang w:eastAsia="pt-BR"/>
        </w:rPr>
        <w:t>0 (</w:t>
      </w:r>
      <w:r w:rsidR="00DE3299" w:rsidRPr="00994AA4">
        <w:rPr>
          <w:rFonts w:eastAsia="Times New Roman" w:cstheme="minorHAnsi"/>
          <w:b/>
          <w:sz w:val="20"/>
          <w:szCs w:val="20"/>
          <w:lang w:eastAsia="pt-BR"/>
        </w:rPr>
        <w:t>noventa</w:t>
      </w:r>
      <w:r w:rsidRPr="00994AA4">
        <w:rPr>
          <w:rFonts w:eastAsia="Times New Roman" w:cstheme="minorHAnsi"/>
          <w:b/>
          <w:sz w:val="20"/>
          <w:szCs w:val="20"/>
          <w:lang w:eastAsia="pt-BR"/>
        </w:rPr>
        <w:t>) dias, contados a partir da data marcada para abertura do envelope “HABILITAÇÃO”.</w:t>
      </w:r>
    </w:p>
    <w:p w:rsidR="009A579E" w:rsidRPr="00994AA4" w:rsidRDefault="009A579E" w:rsidP="004B6753">
      <w:pPr>
        <w:tabs>
          <w:tab w:val="left" w:pos="0"/>
          <w:tab w:val="left" w:pos="1134"/>
          <w:tab w:val="left" w:pos="2268"/>
        </w:tabs>
        <w:spacing w:line="23" w:lineRule="atLeast"/>
        <w:jc w:val="both"/>
        <w:rPr>
          <w:rFonts w:eastAsia="Times New Roman" w:cstheme="minorHAnsi"/>
          <w:b/>
          <w:sz w:val="20"/>
          <w:szCs w:val="20"/>
          <w:lang w:eastAsia="pt-BR"/>
        </w:rPr>
      </w:pPr>
    </w:p>
    <w:p w:rsidR="004B6753" w:rsidRPr="00994AA4" w:rsidRDefault="00E52448" w:rsidP="00514051">
      <w:pPr>
        <w:shd w:val="clear" w:color="auto" w:fill="D9D9D9" w:themeFill="background1" w:themeFillShade="D9"/>
        <w:tabs>
          <w:tab w:val="left" w:pos="0"/>
          <w:tab w:val="left" w:pos="1134"/>
          <w:tab w:val="left" w:pos="2268"/>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7.</w:t>
      </w:r>
      <w:r w:rsidR="00FF142D" w:rsidRPr="00994AA4">
        <w:rPr>
          <w:rFonts w:eastAsia="Times New Roman" w:cstheme="minorHAnsi"/>
          <w:b/>
          <w:sz w:val="20"/>
          <w:szCs w:val="20"/>
          <w:lang w:eastAsia="pt-BR"/>
        </w:rPr>
        <w:t xml:space="preserve"> JULGAMENTO DA PROPOST</w:t>
      </w:r>
      <w:r w:rsidR="00514051" w:rsidRPr="00994AA4">
        <w:rPr>
          <w:rFonts w:eastAsia="Times New Roman" w:cstheme="minorHAnsi"/>
          <w:b/>
          <w:sz w:val="20"/>
          <w:szCs w:val="20"/>
          <w:lang w:eastAsia="pt-BR"/>
        </w:rPr>
        <w:t>A DE PREÇOS</w:t>
      </w:r>
    </w:p>
    <w:p w:rsidR="00276FAA" w:rsidRPr="00994AA4" w:rsidRDefault="00276FAA" w:rsidP="004B6753">
      <w:pPr>
        <w:tabs>
          <w:tab w:val="left" w:pos="0"/>
          <w:tab w:val="left" w:pos="1134"/>
          <w:tab w:val="left" w:pos="2268"/>
        </w:tabs>
        <w:spacing w:line="23" w:lineRule="atLeast"/>
        <w:jc w:val="both"/>
        <w:rPr>
          <w:rFonts w:eastAsia="Times New Roman" w:cstheme="minorHAnsi"/>
          <w:b/>
          <w:sz w:val="20"/>
          <w:szCs w:val="20"/>
          <w:lang w:eastAsia="pt-BR"/>
        </w:rPr>
      </w:pPr>
    </w:p>
    <w:p w:rsidR="00FF142D" w:rsidRPr="00994AA4" w:rsidRDefault="00FF142D" w:rsidP="004B6753">
      <w:pPr>
        <w:tabs>
          <w:tab w:val="left" w:pos="0"/>
          <w:tab w:val="left" w:pos="1134"/>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7.1 -</w:t>
      </w:r>
      <w:r w:rsidRPr="00994AA4">
        <w:rPr>
          <w:rFonts w:eastAsia="Times New Roman" w:cstheme="minorHAnsi"/>
          <w:sz w:val="20"/>
          <w:szCs w:val="20"/>
          <w:lang w:eastAsia="pt-BR"/>
        </w:rPr>
        <w:t xml:space="preserve"> Serão abertos os envelopes “PROPOSTA DE PREÇOS”, dos licitantes habilitados, e a </w:t>
      </w:r>
      <w:r w:rsidR="00CA081B" w:rsidRPr="00994AA4">
        <w:rPr>
          <w:rFonts w:eastAsia="Times New Roman" w:cstheme="minorHAnsi"/>
          <w:sz w:val="20"/>
          <w:szCs w:val="20"/>
          <w:lang w:eastAsia="pt-BR"/>
        </w:rPr>
        <w:t>COPEL</w:t>
      </w:r>
      <w:r w:rsidRPr="00994AA4">
        <w:rPr>
          <w:rFonts w:eastAsia="Times New Roman" w:cstheme="minorHAnsi"/>
          <w:sz w:val="20"/>
          <w:szCs w:val="20"/>
          <w:lang w:eastAsia="pt-BR"/>
        </w:rPr>
        <w:t xml:space="preserve"> verificará a conformidade de cada proposta com os requisitos do edital, sendo então estas propostas rubricadas pela </w:t>
      </w:r>
      <w:r w:rsidR="00C4261D" w:rsidRPr="00994AA4">
        <w:rPr>
          <w:rFonts w:eastAsia="Times New Roman" w:cstheme="minorHAnsi"/>
          <w:sz w:val="20"/>
          <w:szCs w:val="20"/>
          <w:lang w:eastAsia="pt-BR"/>
        </w:rPr>
        <w:t>Comissão de</w:t>
      </w:r>
      <w:r w:rsidRPr="00994AA4">
        <w:rPr>
          <w:rFonts w:eastAsia="Times New Roman" w:cstheme="minorHAnsi"/>
          <w:sz w:val="20"/>
          <w:szCs w:val="20"/>
          <w:lang w:eastAsia="pt-BR"/>
        </w:rPr>
        <w:t xml:space="preserve"> Licitação e em seguida pelos licitantes presentes, permitindo-se aos interessados o exame das mesmas no local.</w:t>
      </w:r>
    </w:p>
    <w:p w:rsidR="000E2979" w:rsidRPr="00994AA4" w:rsidRDefault="000E297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p w:rsidR="00FF142D" w:rsidRPr="00994AA4" w:rsidRDefault="00FF142D"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7.1.1</w:t>
      </w:r>
      <w:r w:rsidRPr="00994AA4">
        <w:rPr>
          <w:rFonts w:eastAsia="Times New Roman" w:cstheme="minorHAnsi"/>
          <w:sz w:val="20"/>
          <w:szCs w:val="20"/>
          <w:lang w:eastAsia="pt-BR"/>
        </w:rPr>
        <w:t xml:space="preserve"> </w:t>
      </w:r>
      <w:r w:rsidR="00E52448" w:rsidRPr="00994AA4">
        <w:rPr>
          <w:rFonts w:eastAsia="Times New Roman" w:cstheme="minorHAnsi"/>
          <w:b/>
          <w:sz w:val="20"/>
          <w:szCs w:val="20"/>
          <w:lang w:eastAsia="pt-BR"/>
        </w:rPr>
        <w:t>-</w:t>
      </w:r>
      <w:r w:rsidRPr="00994AA4">
        <w:rPr>
          <w:rFonts w:eastAsia="Times New Roman" w:cstheme="minorHAnsi"/>
          <w:b/>
          <w:sz w:val="20"/>
          <w:szCs w:val="20"/>
          <w:lang w:eastAsia="pt-BR"/>
        </w:rPr>
        <w:t xml:space="preserve"> </w:t>
      </w:r>
      <w:r w:rsidRPr="00994AA4">
        <w:rPr>
          <w:rFonts w:eastAsia="Times New Roman" w:cstheme="minorHAnsi"/>
          <w:sz w:val="20"/>
          <w:szCs w:val="20"/>
          <w:lang w:eastAsia="pt-BR"/>
        </w:rPr>
        <w:t xml:space="preserve">Neste momento a </w:t>
      </w:r>
      <w:r w:rsidR="00CA081B" w:rsidRPr="00994AA4">
        <w:rPr>
          <w:rFonts w:eastAsia="Times New Roman" w:cstheme="minorHAnsi"/>
          <w:sz w:val="20"/>
          <w:szCs w:val="20"/>
          <w:lang w:eastAsia="pt-BR"/>
        </w:rPr>
        <w:t>COPEL</w:t>
      </w:r>
      <w:r w:rsidRPr="00994AA4">
        <w:rPr>
          <w:rFonts w:eastAsia="Times New Roman" w:cstheme="minorHAnsi"/>
          <w:sz w:val="20"/>
          <w:szCs w:val="20"/>
          <w:lang w:eastAsia="pt-BR"/>
        </w:rPr>
        <w:t xml:space="preserve"> poderá proceder a verificação das propostas apresentadas, e caso a Comissão julgue conveniente, a seu exclusivo critério, poderá suspender a reunião a fim de que tenha melhores condições para ana</w:t>
      </w:r>
      <w:r w:rsidR="00D22CD3" w:rsidRPr="00994AA4">
        <w:rPr>
          <w:rFonts w:eastAsia="Times New Roman" w:cstheme="minorHAnsi"/>
          <w:sz w:val="20"/>
          <w:szCs w:val="20"/>
          <w:lang w:eastAsia="pt-BR"/>
        </w:rPr>
        <w:t>lisar as propostas apresentadas</w:t>
      </w:r>
      <w:r w:rsidRPr="00994AA4">
        <w:rPr>
          <w:rFonts w:eastAsia="Times New Roman" w:cstheme="minorHAnsi"/>
          <w:sz w:val="20"/>
          <w:szCs w:val="20"/>
          <w:lang w:eastAsia="pt-BR"/>
        </w:rPr>
        <w:t>, marcando nova data e horário em que voltará a se reunir para dar continuidade aos trabalhos, ou definindo em ata que a nova data será divulgada no Diário Oficial do Estado do Espírito Santo.</w:t>
      </w:r>
    </w:p>
    <w:p w:rsidR="00FF142D" w:rsidRPr="00994AA4" w:rsidRDefault="00FF142D" w:rsidP="004B6753">
      <w:pPr>
        <w:tabs>
          <w:tab w:val="left" w:pos="0"/>
          <w:tab w:val="left" w:pos="1134"/>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0"/>
          <w:tab w:val="left" w:pos="1134"/>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7.2</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A </w:t>
      </w:r>
      <w:r w:rsidR="00CA081B" w:rsidRPr="00994AA4">
        <w:rPr>
          <w:rFonts w:eastAsia="Times New Roman" w:cstheme="minorHAnsi"/>
          <w:sz w:val="20"/>
          <w:szCs w:val="20"/>
          <w:lang w:eastAsia="pt-BR"/>
        </w:rPr>
        <w:t>COPEL</w:t>
      </w:r>
      <w:r w:rsidRPr="00994AA4">
        <w:rPr>
          <w:rFonts w:eastAsia="Times New Roman" w:cstheme="minorHAnsi"/>
          <w:sz w:val="20"/>
          <w:szCs w:val="20"/>
          <w:lang w:eastAsia="pt-BR"/>
        </w:rPr>
        <w:t xml:space="preserve"> promoverá a desclassificação das propostas desconformes ou incompatíveis.</w:t>
      </w:r>
    </w:p>
    <w:p w:rsidR="00FF142D" w:rsidRPr="00994AA4" w:rsidRDefault="00FF142D" w:rsidP="004B6753">
      <w:pPr>
        <w:tabs>
          <w:tab w:val="left" w:pos="0"/>
          <w:tab w:val="left" w:pos="1134"/>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0"/>
          <w:tab w:val="left" w:pos="1134"/>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7.2.1</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Não </w:t>
      </w:r>
      <w:r w:rsidR="00C611BA" w:rsidRPr="00994AA4">
        <w:rPr>
          <w:rFonts w:eastAsia="Times New Roman" w:cstheme="minorHAnsi"/>
          <w:sz w:val="20"/>
          <w:szCs w:val="20"/>
          <w:lang w:eastAsia="pt-BR"/>
        </w:rPr>
        <w:t>será</w:t>
      </w:r>
      <w:r w:rsidRPr="00994AA4">
        <w:rPr>
          <w:rFonts w:eastAsia="Times New Roman" w:cstheme="minorHAnsi"/>
          <w:sz w:val="20"/>
          <w:szCs w:val="20"/>
          <w:lang w:eastAsia="pt-BR"/>
        </w:rPr>
        <w:t xml:space="preserve"> considerada pela </w:t>
      </w:r>
      <w:r w:rsidR="00C4261D" w:rsidRPr="00994AA4">
        <w:rPr>
          <w:rFonts w:eastAsia="Times New Roman" w:cstheme="minorHAnsi"/>
          <w:sz w:val="20"/>
          <w:szCs w:val="20"/>
          <w:lang w:eastAsia="pt-BR"/>
        </w:rPr>
        <w:t>Comissão de</w:t>
      </w:r>
      <w:r w:rsidRPr="00994AA4">
        <w:rPr>
          <w:rFonts w:eastAsia="Times New Roman" w:cstheme="minorHAnsi"/>
          <w:sz w:val="20"/>
          <w:szCs w:val="20"/>
          <w:lang w:eastAsia="pt-BR"/>
        </w:rPr>
        <w:t xml:space="preserve"> Licitação qualquer oferta de vantagem não prevista neste edital, inclusive financiamentos subsidiados ou a fundo perdido, nem preço ou vantagem baseada nas ofertas dos demais licitantes.</w:t>
      </w:r>
    </w:p>
    <w:p w:rsidR="00C611BA" w:rsidRPr="00994AA4" w:rsidRDefault="00C611BA" w:rsidP="004B6753">
      <w:pPr>
        <w:tabs>
          <w:tab w:val="left" w:pos="0"/>
          <w:tab w:val="left" w:pos="1134"/>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0"/>
          <w:tab w:val="left" w:pos="1134"/>
          <w:tab w:val="left" w:pos="2268"/>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 xml:space="preserve">7.2.2 - </w:t>
      </w:r>
      <w:r w:rsidR="004479CF" w:rsidRPr="00994AA4">
        <w:rPr>
          <w:rFonts w:eastAsia="Times New Roman" w:cstheme="minorHAnsi"/>
          <w:b/>
          <w:sz w:val="20"/>
          <w:szCs w:val="20"/>
          <w:lang w:eastAsia="pt-BR"/>
        </w:rPr>
        <w:t xml:space="preserve">Será </w:t>
      </w:r>
      <w:r w:rsidR="004479CF" w:rsidRPr="00994AA4">
        <w:rPr>
          <w:rFonts w:eastAsia="Times New Roman" w:cstheme="minorHAnsi"/>
          <w:b/>
          <w:sz w:val="20"/>
          <w:szCs w:val="20"/>
          <w:highlight w:val="yellow"/>
          <w:lang w:eastAsia="pt-BR"/>
        </w:rPr>
        <w:t>desclassificada</w:t>
      </w:r>
      <w:r w:rsidR="004479CF" w:rsidRPr="00994AA4">
        <w:rPr>
          <w:rFonts w:eastAsia="Times New Roman" w:cstheme="minorHAnsi"/>
          <w:b/>
          <w:sz w:val="20"/>
          <w:szCs w:val="20"/>
          <w:lang w:eastAsia="pt-BR"/>
        </w:rPr>
        <w:t xml:space="preserve"> a proposta que apresentar</w:t>
      </w:r>
      <w:r w:rsidRPr="00994AA4">
        <w:rPr>
          <w:rFonts w:eastAsia="Times New Roman" w:cstheme="minorHAnsi"/>
          <w:b/>
          <w:sz w:val="20"/>
          <w:szCs w:val="20"/>
          <w:lang w:eastAsia="pt-BR"/>
        </w:rPr>
        <w:t>:</w:t>
      </w:r>
    </w:p>
    <w:p w:rsidR="00997D67" w:rsidRPr="00994AA4" w:rsidRDefault="00997D67" w:rsidP="004B6753">
      <w:pPr>
        <w:tabs>
          <w:tab w:val="left" w:pos="0"/>
          <w:tab w:val="left" w:pos="1134"/>
          <w:tab w:val="left" w:pos="2268"/>
        </w:tabs>
        <w:spacing w:line="23" w:lineRule="atLeast"/>
        <w:jc w:val="both"/>
        <w:rPr>
          <w:rFonts w:eastAsia="Times New Roman" w:cstheme="minorHAnsi"/>
          <w:b/>
          <w:sz w:val="20"/>
          <w:szCs w:val="20"/>
          <w:lang w:eastAsia="pt-BR"/>
        </w:rPr>
      </w:pPr>
    </w:p>
    <w:p w:rsidR="00FF142D" w:rsidRPr="00994AA4" w:rsidRDefault="00810EA7" w:rsidP="004B6753">
      <w:pPr>
        <w:tabs>
          <w:tab w:val="left" w:pos="0"/>
          <w:tab w:val="left" w:pos="1134"/>
          <w:tab w:val="left" w:pos="2268"/>
        </w:tabs>
        <w:spacing w:line="23" w:lineRule="atLeast"/>
        <w:jc w:val="both"/>
        <w:rPr>
          <w:rFonts w:eastAsia="Times New Roman" w:cstheme="minorHAnsi"/>
          <w:b/>
          <w:color w:val="000000"/>
          <w:sz w:val="20"/>
          <w:szCs w:val="20"/>
          <w:lang w:eastAsia="pt-BR"/>
        </w:rPr>
      </w:pPr>
      <w:r w:rsidRPr="00994AA4">
        <w:rPr>
          <w:rFonts w:eastAsia="Times New Roman" w:cstheme="minorHAnsi"/>
          <w:b/>
          <w:color w:val="000000"/>
          <w:sz w:val="20"/>
          <w:szCs w:val="20"/>
          <w:lang w:eastAsia="pt-BR"/>
        </w:rPr>
        <w:t>a</w:t>
      </w:r>
      <w:r w:rsidR="00965F34" w:rsidRPr="00994AA4">
        <w:rPr>
          <w:rFonts w:eastAsia="Times New Roman" w:cstheme="minorHAnsi"/>
          <w:b/>
          <w:color w:val="000000"/>
          <w:sz w:val="20"/>
          <w:szCs w:val="20"/>
          <w:lang w:eastAsia="pt-BR"/>
        </w:rPr>
        <w:t xml:space="preserve">) </w:t>
      </w:r>
      <w:r w:rsidR="004479CF" w:rsidRPr="00994AA4">
        <w:rPr>
          <w:rFonts w:eastAsia="Times New Roman" w:cstheme="minorHAnsi"/>
          <w:b/>
          <w:color w:val="000000"/>
          <w:sz w:val="20"/>
          <w:szCs w:val="20"/>
          <w:u w:val="single"/>
          <w:lang w:eastAsia="pt-BR"/>
        </w:rPr>
        <w:t xml:space="preserve">Valor total da proposta </w:t>
      </w:r>
      <w:r w:rsidR="004479CF" w:rsidRPr="00994AA4">
        <w:rPr>
          <w:rFonts w:eastAsia="Times New Roman" w:cstheme="minorHAnsi"/>
          <w:b/>
          <w:color w:val="000000"/>
          <w:sz w:val="20"/>
          <w:szCs w:val="20"/>
          <w:highlight w:val="yellow"/>
          <w:u w:val="single"/>
          <w:lang w:eastAsia="pt-BR"/>
        </w:rPr>
        <w:t>superior</w:t>
      </w:r>
      <w:r w:rsidR="004479CF" w:rsidRPr="00994AA4">
        <w:rPr>
          <w:rFonts w:eastAsia="Times New Roman" w:cstheme="minorHAnsi"/>
          <w:b/>
          <w:color w:val="000000"/>
          <w:sz w:val="20"/>
          <w:szCs w:val="20"/>
          <w:u w:val="single"/>
          <w:lang w:eastAsia="pt-BR"/>
        </w:rPr>
        <w:t xml:space="preserve"> ao orçamento base da Prefeitura Municipal que é </w:t>
      </w:r>
      <w:r w:rsidR="004479CF" w:rsidRPr="00994AA4">
        <w:rPr>
          <w:rFonts w:eastAsia="Times New Roman" w:cstheme="minorHAnsi"/>
          <w:b/>
          <w:color w:val="000000"/>
          <w:sz w:val="20"/>
          <w:szCs w:val="20"/>
          <w:highlight w:val="yellow"/>
          <w:u w:val="single"/>
          <w:lang w:eastAsia="pt-BR"/>
        </w:rPr>
        <w:t xml:space="preserve">de </w:t>
      </w:r>
      <w:r w:rsidR="00D45B9E" w:rsidRPr="00994AA4">
        <w:rPr>
          <w:rFonts w:eastAsia="Times New Roman" w:cstheme="minorHAnsi"/>
          <w:b/>
          <w:color w:val="000000"/>
          <w:sz w:val="20"/>
          <w:szCs w:val="20"/>
          <w:highlight w:val="yellow"/>
          <w:u w:val="single"/>
          <w:lang w:eastAsia="pt-BR"/>
        </w:rPr>
        <w:t xml:space="preserve">R$ </w:t>
      </w:r>
      <w:r w:rsidR="002B6E70">
        <w:rPr>
          <w:rFonts w:eastAsia="Times New Roman" w:cstheme="minorHAnsi"/>
          <w:b/>
          <w:color w:val="000000"/>
          <w:sz w:val="20"/>
          <w:szCs w:val="20"/>
          <w:highlight w:val="yellow"/>
          <w:u w:val="single"/>
          <w:lang w:eastAsia="pt-BR"/>
        </w:rPr>
        <w:t>1.</w:t>
      </w:r>
      <w:r w:rsidR="00870167">
        <w:rPr>
          <w:rFonts w:eastAsia="Times New Roman" w:cstheme="minorHAnsi"/>
          <w:b/>
          <w:color w:val="000000"/>
          <w:sz w:val="20"/>
          <w:szCs w:val="20"/>
          <w:highlight w:val="yellow"/>
          <w:u w:val="single"/>
          <w:lang w:eastAsia="pt-BR"/>
        </w:rPr>
        <w:t>148.297,43</w:t>
      </w:r>
      <w:r w:rsidR="000423F0">
        <w:rPr>
          <w:rFonts w:eastAsia="Times New Roman" w:cstheme="minorHAnsi"/>
          <w:b/>
          <w:color w:val="000000"/>
          <w:sz w:val="20"/>
          <w:szCs w:val="20"/>
          <w:highlight w:val="yellow"/>
          <w:u w:val="single"/>
          <w:lang w:eastAsia="pt-BR"/>
        </w:rPr>
        <w:t xml:space="preserve"> (</w:t>
      </w:r>
      <w:r w:rsidR="005B6B1E">
        <w:rPr>
          <w:rFonts w:eastAsia="Times New Roman" w:cstheme="minorHAnsi"/>
          <w:b/>
          <w:color w:val="000000"/>
          <w:sz w:val="20"/>
          <w:szCs w:val="20"/>
          <w:highlight w:val="yellow"/>
          <w:u w:val="single"/>
          <w:lang w:eastAsia="pt-BR"/>
        </w:rPr>
        <w:t>h</w:t>
      </w:r>
      <w:r w:rsidR="00870167">
        <w:rPr>
          <w:rFonts w:eastAsia="Times New Roman" w:cstheme="minorHAnsi"/>
          <w:b/>
          <w:color w:val="000000"/>
          <w:sz w:val="20"/>
          <w:szCs w:val="20"/>
          <w:highlight w:val="yellow"/>
          <w:u w:val="single"/>
          <w:lang w:eastAsia="pt-BR"/>
        </w:rPr>
        <w:t>um milhão, cento e quarenta e oito mil, duzentos e noventa e sete reais e quarenta e três centavos</w:t>
      </w:r>
      <w:r w:rsidR="00BB2B3C" w:rsidRPr="00994AA4">
        <w:rPr>
          <w:rFonts w:eastAsia="Times New Roman" w:cstheme="minorHAnsi"/>
          <w:b/>
          <w:color w:val="000000"/>
          <w:sz w:val="20"/>
          <w:szCs w:val="20"/>
          <w:highlight w:val="yellow"/>
          <w:u w:val="single"/>
          <w:lang w:eastAsia="pt-BR"/>
        </w:rPr>
        <w:t>)</w:t>
      </w:r>
    </w:p>
    <w:p w:rsidR="00FF142D" w:rsidRPr="00994AA4" w:rsidRDefault="00FF142D" w:rsidP="004B6753">
      <w:pPr>
        <w:tabs>
          <w:tab w:val="left" w:pos="0"/>
          <w:tab w:val="left" w:pos="1134"/>
          <w:tab w:val="left" w:pos="2268"/>
        </w:tabs>
        <w:spacing w:line="23" w:lineRule="atLeast"/>
        <w:jc w:val="both"/>
        <w:rPr>
          <w:rFonts w:eastAsia="Times New Roman" w:cstheme="minorHAnsi"/>
          <w:b/>
          <w:color w:val="FF0000"/>
          <w:sz w:val="20"/>
          <w:szCs w:val="20"/>
          <w:u w:val="single"/>
          <w:lang w:eastAsia="pt-BR"/>
        </w:rPr>
      </w:pPr>
    </w:p>
    <w:p w:rsidR="00FF142D" w:rsidRPr="00994AA4" w:rsidRDefault="00810EA7" w:rsidP="004B6753">
      <w:pPr>
        <w:tabs>
          <w:tab w:val="left" w:pos="0"/>
          <w:tab w:val="left" w:pos="1134"/>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b</w:t>
      </w:r>
      <w:r w:rsidR="004479CF" w:rsidRPr="00994AA4">
        <w:rPr>
          <w:rFonts w:eastAsia="Times New Roman" w:cstheme="minorHAnsi"/>
          <w:b/>
          <w:sz w:val="20"/>
          <w:szCs w:val="20"/>
          <w:lang w:eastAsia="pt-BR"/>
        </w:rPr>
        <w:t xml:space="preserve">) </w:t>
      </w:r>
      <w:r w:rsidR="004479CF" w:rsidRPr="00994AA4">
        <w:rPr>
          <w:rFonts w:eastAsia="Times New Roman" w:cstheme="minorHAnsi"/>
          <w:sz w:val="20"/>
          <w:szCs w:val="20"/>
          <w:lang w:eastAsia="pt-BR"/>
        </w:rPr>
        <w:t>Preço unitário simbólico, irrisório ou de valor zero, incompatível com os preços dos insumos e salários de mercado, acrescidos dos respectivos encargos, exceto quando se referirem a materiais e instalações de propriedade do próprio licitante, para os quais ele renuncie a parcela ou à totalidade da remuneração;</w:t>
      </w:r>
    </w:p>
    <w:p w:rsidR="00187CF5" w:rsidRPr="00994AA4" w:rsidRDefault="00187CF5" w:rsidP="004B6753">
      <w:pPr>
        <w:tabs>
          <w:tab w:val="left" w:pos="0"/>
          <w:tab w:val="left" w:pos="1134"/>
          <w:tab w:val="left" w:pos="2268"/>
        </w:tabs>
        <w:spacing w:line="23" w:lineRule="atLeast"/>
        <w:jc w:val="both"/>
        <w:rPr>
          <w:rFonts w:eastAsia="Times New Roman" w:cstheme="minorHAnsi"/>
          <w:b/>
          <w:sz w:val="20"/>
          <w:szCs w:val="20"/>
          <w:lang w:eastAsia="pt-BR"/>
        </w:rPr>
      </w:pPr>
    </w:p>
    <w:p w:rsidR="00FF142D" w:rsidRPr="00994AA4" w:rsidRDefault="00810EA7" w:rsidP="004B6753">
      <w:pPr>
        <w:tabs>
          <w:tab w:val="left" w:pos="0"/>
          <w:tab w:val="left" w:pos="1134"/>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c</w:t>
      </w:r>
      <w:r w:rsidR="004479CF" w:rsidRPr="00994AA4">
        <w:rPr>
          <w:rFonts w:eastAsia="Times New Roman" w:cstheme="minorHAnsi"/>
          <w:b/>
          <w:sz w:val="20"/>
          <w:szCs w:val="20"/>
          <w:lang w:eastAsia="pt-BR"/>
        </w:rPr>
        <w:t xml:space="preserve">) </w:t>
      </w:r>
      <w:r w:rsidR="004479CF" w:rsidRPr="00994AA4">
        <w:rPr>
          <w:rFonts w:eastAsia="Times New Roman" w:cstheme="minorHAnsi"/>
          <w:sz w:val="20"/>
          <w:szCs w:val="20"/>
          <w:lang w:eastAsia="pt-BR"/>
        </w:rPr>
        <w:t>Proposta com Valor Global manifestamente inexequível, conforme critérios definidos nos parágrafos 1º e 2º, inc</w:t>
      </w:r>
      <w:r w:rsidR="00C611BA" w:rsidRPr="00994AA4">
        <w:rPr>
          <w:rFonts w:eastAsia="Times New Roman" w:cstheme="minorHAnsi"/>
          <w:sz w:val="20"/>
          <w:szCs w:val="20"/>
          <w:lang w:eastAsia="pt-BR"/>
        </w:rPr>
        <w:t>iso II, art. 48 da lei 8.666/93;</w:t>
      </w:r>
    </w:p>
    <w:p w:rsidR="00FF142D" w:rsidRPr="00994AA4" w:rsidRDefault="00FF142D" w:rsidP="004B6753">
      <w:pPr>
        <w:tabs>
          <w:tab w:val="left" w:pos="0"/>
          <w:tab w:val="left" w:pos="1134"/>
          <w:tab w:val="left" w:pos="2268"/>
        </w:tabs>
        <w:spacing w:line="23" w:lineRule="atLeast"/>
        <w:jc w:val="both"/>
        <w:rPr>
          <w:rFonts w:eastAsia="Times New Roman" w:cstheme="minorHAnsi"/>
          <w:sz w:val="20"/>
          <w:szCs w:val="20"/>
          <w:lang w:eastAsia="pt-BR"/>
        </w:rPr>
      </w:pPr>
    </w:p>
    <w:p w:rsidR="00FF142D" w:rsidRPr="00994AA4" w:rsidRDefault="00810EA7" w:rsidP="004B6753">
      <w:pPr>
        <w:tabs>
          <w:tab w:val="left" w:pos="0"/>
          <w:tab w:val="left" w:pos="1134"/>
          <w:tab w:val="left" w:pos="2268"/>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d</w:t>
      </w:r>
      <w:r w:rsidR="008C2130" w:rsidRPr="00994AA4">
        <w:rPr>
          <w:rFonts w:eastAsia="Times New Roman" w:cstheme="minorHAnsi"/>
          <w:b/>
          <w:sz w:val="20"/>
          <w:szCs w:val="20"/>
          <w:lang w:eastAsia="pt-BR"/>
        </w:rPr>
        <w:t xml:space="preserve">) </w:t>
      </w:r>
      <w:r w:rsidR="008C2130" w:rsidRPr="00994AA4">
        <w:rPr>
          <w:rFonts w:eastAsia="Times New Roman" w:cstheme="minorHAnsi"/>
          <w:sz w:val="20"/>
          <w:szCs w:val="20"/>
          <w:lang w:eastAsia="pt-BR"/>
        </w:rPr>
        <w:t>Qualquer limitação ou condição diverge</w:t>
      </w:r>
      <w:r w:rsidR="00C611BA" w:rsidRPr="00994AA4">
        <w:rPr>
          <w:rFonts w:eastAsia="Times New Roman" w:cstheme="minorHAnsi"/>
          <w:sz w:val="20"/>
          <w:szCs w:val="20"/>
          <w:lang w:eastAsia="pt-BR"/>
        </w:rPr>
        <w:t>nte da presente tomada de preço;</w:t>
      </w:r>
    </w:p>
    <w:p w:rsidR="00997D67" w:rsidRPr="00994AA4" w:rsidRDefault="00997D67" w:rsidP="004B6753">
      <w:pPr>
        <w:tabs>
          <w:tab w:val="left" w:pos="0"/>
          <w:tab w:val="left" w:pos="1134"/>
          <w:tab w:val="left" w:pos="2268"/>
        </w:tabs>
        <w:spacing w:line="23" w:lineRule="atLeast"/>
        <w:jc w:val="both"/>
        <w:rPr>
          <w:rFonts w:eastAsia="Times New Roman" w:cstheme="minorHAnsi"/>
          <w:b/>
          <w:sz w:val="20"/>
          <w:szCs w:val="20"/>
          <w:lang w:eastAsia="pt-BR"/>
        </w:rPr>
      </w:pPr>
    </w:p>
    <w:p w:rsidR="00FF142D" w:rsidRPr="00994AA4" w:rsidRDefault="00810EA7" w:rsidP="004B6753">
      <w:pPr>
        <w:tabs>
          <w:tab w:val="left" w:pos="0"/>
          <w:tab w:val="left" w:pos="1134"/>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e</w:t>
      </w:r>
      <w:r w:rsidR="00FF142D" w:rsidRPr="00994AA4">
        <w:rPr>
          <w:rFonts w:eastAsia="Times New Roman" w:cstheme="minorHAnsi"/>
          <w:b/>
          <w:sz w:val="20"/>
          <w:szCs w:val="20"/>
          <w:lang w:eastAsia="pt-BR"/>
        </w:rPr>
        <w:t xml:space="preserve">) </w:t>
      </w:r>
      <w:r w:rsidR="008C2130" w:rsidRPr="00994AA4">
        <w:rPr>
          <w:rFonts w:eastAsia="Times New Roman" w:cstheme="minorHAnsi"/>
          <w:sz w:val="20"/>
          <w:szCs w:val="20"/>
          <w:lang w:eastAsia="pt-BR"/>
        </w:rPr>
        <w:t xml:space="preserve">Preços ou vantagens baseadas em proposta (s) de outra (s) empresa </w:t>
      </w:r>
      <w:r w:rsidR="00C611BA" w:rsidRPr="00994AA4">
        <w:rPr>
          <w:rFonts w:eastAsia="Times New Roman" w:cstheme="minorHAnsi"/>
          <w:sz w:val="20"/>
          <w:szCs w:val="20"/>
          <w:lang w:eastAsia="pt-BR"/>
        </w:rPr>
        <w:t>(s).</w:t>
      </w:r>
    </w:p>
    <w:p w:rsidR="00810EA7" w:rsidRPr="00994AA4" w:rsidRDefault="00810EA7" w:rsidP="004B6753">
      <w:pPr>
        <w:tabs>
          <w:tab w:val="left" w:pos="0"/>
          <w:tab w:val="left" w:pos="1134"/>
          <w:tab w:val="left" w:pos="2268"/>
        </w:tabs>
        <w:spacing w:line="23" w:lineRule="atLeast"/>
        <w:jc w:val="both"/>
        <w:rPr>
          <w:rFonts w:eastAsia="Times New Roman" w:cstheme="minorHAnsi"/>
          <w:b/>
          <w:sz w:val="20"/>
          <w:szCs w:val="20"/>
          <w:lang w:eastAsia="pt-BR"/>
        </w:rPr>
      </w:pPr>
    </w:p>
    <w:p w:rsidR="00810EA7" w:rsidRPr="00994AA4" w:rsidRDefault="00810EA7" w:rsidP="004B6753">
      <w:pPr>
        <w:tabs>
          <w:tab w:val="left" w:pos="0"/>
          <w:tab w:val="left" w:pos="1134"/>
        </w:tabs>
        <w:spacing w:line="23" w:lineRule="atLeast"/>
        <w:jc w:val="both"/>
        <w:rPr>
          <w:rFonts w:eastAsia="Times New Roman" w:cstheme="minorHAnsi"/>
          <w:b/>
          <w:sz w:val="20"/>
          <w:szCs w:val="20"/>
          <w:u w:val="single"/>
          <w:lang w:eastAsia="pt-BR"/>
        </w:rPr>
      </w:pPr>
      <w:r w:rsidRPr="00994AA4">
        <w:rPr>
          <w:rFonts w:eastAsia="Times New Roman" w:cstheme="minorHAnsi"/>
          <w:b/>
          <w:sz w:val="20"/>
          <w:szCs w:val="20"/>
          <w:lang w:eastAsia="pt-BR"/>
        </w:rPr>
        <w:t xml:space="preserve">OBS.: No caso de apresentação de preços unitários superior aos preços unitários do orçamento base do Município caberá ao </w:t>
      </w:r>
      <w:r w:rsidRPr="00994AA4">
        <w:rPr>
          <w:rFonts w:eastAsia="Times New Roman" w:cstheme="minorHAnsi"/>
          <w:b/>
          <w:sz w:val="20"/>
          <w:szCs w:val="20"/>
          <w:u w:val="single"/>
          <w:lang w:eastAsia="pt-BR"/>
        </w:rPr>
        <w:t>licitante vencedor (aquele que apresentou menor valor global) fazer a correção sem alterar o valor final global.</w:t>
      </w:r>
    </w:p>
    <w:p w:rsidR="00FF142D" w:rsidRPr="00994AA4" w:rsidRDefault="00FF142D" w:rsidP="004B6753">
      <w:pPr>
        <w:tabs>
          <w:tab w:val="left" w:pos="0"/>
          <w:tab w:val="left" w:pos="1134"/>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0"/>
          <w:tab w:val="left" w:pos="1134"/>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7.2.3</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Serão aceitas as propostas em que se constatarem erros de cálculo nos valores propostos, reservando-se à Comissão de Licitação o direito de </w:t>
      </w:r>
      <w:r w:rsidR="009F5721" w:rsidRPr="00994AA4">
        <w:rPr>
          <w:rFonts w:eastAsia="Times New Roman" w:cstheme="minorHAnsi"/>
          <w:sz w:val="20"/>
          <w:szCs w:val="20"/>
          <w:lang w:eastAsia="pt-BR"/>
        </w:rPr>
        <w:t>corrigi-los</w:t>
      </w:r>
      <w:r w:rsidRPr="00994AA4">
        <w:rPr>
          <w:rFonts w:eastAsia="Times New Roman" w:cstheme="minorHAnsi"/>
          <w:sz w:val="20"/>
          <w:szCs w:val="20"/>
          <w:lang w:eastAsia="pt-BR"/>
        </w:rPr>
        <w:t xml:space="preserve"> na forma seguinte:</w:t>
      </w:r>
    </w:p>
    <w:p w:rsidR="009F5721" w:rsidRPr="00994AA4" w:rsidRDefault="009F5721" w:rsidP="004B6753">
      <w:pPr>
        <w:tabs>
          <w:tab w:val="left" w:pos="0"/>
          <w:tab w:val="left" w:pos="1134"/>
          <w:tab w:val="left" w:pos="2268"/>
        </w:tabs>
        <w:spacing w:line="23" w:lineRule="atLeast"/>
        <w:jc w:val="both"/>
        <w:rPr>
          <w:rFonts w:eastAsia="Times New Roman" w:cstheme="minorHAnsi"/>
          <w:sz w:val="20"/>
          <w:szCs w:val="20"/>
          <w:lang w:eastAsia="pt-BR"/>
        </w:rPr>
      </w:pPr>
    </w:p>
    <w:p w:rsidR="00FF142D" w:rsidRPr="00994AA4" w:rsidRDefault="008C2130" w:rsidP="004B6753">
      <w:pPr>
        <w:tabs>
          <w:tab w:val="left" w:pos="0"/>
          <w:tab w:val="left" w:pos="1134"/>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lastRenderedPageBreak/>
        <w:t>a)</w:t>
      </w:r>
      <w:r w:rsidR="00FF142D" w:rsidRPr="00994AA4">
        <w:rPr>
          <w:rFonts w:eastAsia="Times New Roman" w:cstheme="minorHAnsi"/>
          <w:sz w:val="20"/>
          <w:szCs w:val="20"/>
          <w:lang w:eastAsia="pt-BR"/>
        </w:rPr>
        <w:t xml:space="preserve"> O erro na multiplicação de preços unitários pelas quantidades correspondentes será retificado mantendo-se o preço unitário e a quantidade, corrigindo-se o produto;</w:t>
      </w:r>
    </w:p>
    <w:p w:rsidR="00810EA7" w:rsidRPr="00994AA4" w:rsidRDefault="00810EA7" w:rsidP="004B6753">
      <w:pPr>
        <w:tabs>
          <w:tab w:val="left" w:pos="0"/>
          <w:tab w:val="left" w:pos="1134"/>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0"/>
          <w:tab w:val="left" w:pos="1134"/>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b</w:t>
      </w:r>
      <w:r w:rsidR="008C2130"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O erro na adição será retificado conservando-se as parcelas corretas, trocando-se o total proposto pelo corrigido.</w:t>
      </w:r>
    </w:p>
    <w:p w:rsidR="00FF142D" w:rsidRPr="00994AA4" w:rsidRDefault="00FF142D" w:rsidP="004B6753">
      <w:pPr>
        <w:tabs>
          <w:tab w:val="left" w:pos="0"/>
          <w:tab w:val="left" w:pos="1134"/>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0"/>
          <w:tab w:val="left" w:pos="1134"/>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7.3</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 xml:space="preserve">Quando todos os licitantes forem inabilitados ou todas as propostas forem desclassificadas, a Administração poderá fixar aos licitantes o prazo de </w:t>
      </w:r>
      <w:r w:rsidR="00187CF5" w:rsidRPr="00994AA4">
        <w:rPr>
          <w:rFonts w:cstheme="minorHAnsi"/>
          <w:b/>
          <w:color w:val="000000"/>
          <w:sz w:val="20"/>
          <w:szCs w:val="20"/>
          <w:shd w:val="clear" w:color="auto" w:fill="FFFFFF"/>
        </w:rPr>
        <w:t>oito dias úteis</w:t>
      </w:r>
      <w:r w:rsidR="00187CF5" w:rsidRPr="00994AA4">
        <w:rPr>
          <w:rFonts w:cstheme="minorHAnsi"/>
          <w:color w:val="000000"/>
          <w:sz w:val="20"/>
          <w:szCs w:val="20"/>
          <w:shd w:val="clear" w:color="auto" w:fill="FFFFFF"/>
        </w:rPr>
        <w:t xml:space="preserve"> </w:t>
      </w:r>
      <w:r w:rsidRPr="00994AA4">
        <w:rPr>
          <w:rFonts w:eastAsia="Times New Roman" w:cstheme="minorHAnsi"/>
          <w:b/>
          <w:sz w:val="20"/>
          <w:szCs w:val="20"/>
          <w:lang w:eastAsia="pt-BR"/>
        </w:rPr>
        <w:t>para a apresentação de nova documentação ou de outras propostas escoimadas das causas da inabilitação/desclassificação.</w:t>
      </w:r>
    </w:p>
    <w:p w:rsidR="009711D1" w:rsidRPr="00994AA4" w:rsidRDefault="009711D1" w:rsidP="004B6753">
      <w:pPr>
        <w:tabs>
          <w:tab w:val="left" w:pos="0"/>
          <w:tab w:val="left" w:pos="1134"/>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0"/>
          <w:tab w:val="left" w:pos="1134"/>
          <w:tab w:val="left" w:pos="2268"/>
        </w:tabs>
        <w:spacing w:line="23" w:lineRule="atLeast"/>
        <w:jc w:val="both"/>
        <w:rPr>
          <w:rFonts w:eastAsia="Times New Roman" w:cstheme="minorHAnsi"/>
          <w:sz w:val="20"/>
          <w:szCs w:val="20"/>
          <w:u w:val="single"/>
          <w:lang w:eastAsia="pt-BR"/>
        </w:rPr>
      </w:pPr>
      <w:r w:rsidRPr="00994AA4">
        <w:rPr>
          <w:rFonts w:eastAsia="Times New Roman" w:cstheme="minorHAnsi"/>
          <w:b/>
          <w:sz w:val="20"/>
          <w:szCs w:val="20"/>
          <w:lang w:eastAsia="pt-BR"/>
        </w:rPr>
        <w:t xml:space="preserve">7.4 - </w:t>
      </w:r>
      <w:r w:rsidR="008C2130" w:rsidRPr="00994AA4">
        <w:rPr>
          <w:rFonts w:eastAsia="Times New Roman" w:cstheme="minorHAnsi"/>
          <w:sz w:val="20"/>
          <w:szCs w:val="20"/>
          <w:lang w:eastAsia="pt-BR"/>
        </w:rPr>
        <w:t xml:space="preserve">O resultado do julgamento da proposta de preços será comunicado aos licitantes após o encerramento desta fase dos trabalhos, através da sua publicação no Diário Oficial do Estado ou na mesma data da abertura dos respectivos envelopes ou em nova data, a ser definida pela </w:t>
      </w:r>
      <w:r w:rsidR="00CA081B" w:rsidRPr="00994AA4">
        <w:rPr>
          <w:rFonts w:eastAsia="Times New Roman" w:cstheme="minorHAnsi"/>
          <w:sz w:val="20"/>
          <w:szCs w:val="20"/>
          <w:lang w:eastAsia="pt-BR"/>
        </w:rPr>
        <w:t>COPEL</w:t>
      </w:r>
      <w:r w:rsidR="008C2130" w:rsidRPr="00994AA4">
        <w:rPr>
          <w:rFonts w:eastAsia="Times New Roman" w:cstheme="minorHAnsi"/>
          <w:sz w:val="20"/>
          <w:szCs w:val="20"/>
          <w:lang w:eastAsia="pt-BR"/>
        </w:rPr>
        <w:t>, desde que todos os licitantes estejam presentes na reunião.</w:t>
      </w:r>
    </w:p>
    <w:p w:rsidR="00FF142D" w:rsidRPr="00994AA4" w:rsidRDefault="00FF142D" w:rsidP="004B6753">
      <w:pPr>
        <w:tabs>
          <w:tab w:val="left" w:pos="0"/>
          <w:tab w:val="left" w:pos="1134"/>
          <w:tab w:val="left" w:pos="2268"/>
        </w:tabs>
        <w:spacing w:line="23" w:lineRule="atLeast"/>
        <w:jc w:val="both"/>
        <w:rPr>
          <w:rFonts w:eastAsia="Times New Roman" w:cstheme="minorHAnsi"/>
          <w:sz w:val="20"/>
          <w:szCs w:val="20"/>
          <w:lang w:eastAsia="pt-BR"/>
        </w:rPr>
      </w:pPr>
    </w:p>
    <w:p w:rsidR="00FF66E9" w:rsidRPr="00994AA4" w:rsidRDefault="00FF142D" w:rsidP="004B6753">
      <w:pPr>
        <w:tabs>
          <w:tab w:val="left" w:pos="0"/>
          <w:tab w:val="left" w:pos="1134"/>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7.5</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Será considerada vencedora a licitante que, satisfeitas todas as etapas e exigências deste edital, tenha apresentado a proposta de menor preço global.</w:t>
      </w:r>
    </w:p>
    <w:p w:rsidR="00FF66E9" w:rsidRPr="00994AA4" w:rsidRDefault="00FF66E9" w:rsidP="004B6753">
      <w:pPr>
        <w:tabs>
          <w:tab w:val="left" w:pos="0"/>
          <w:tab w:val="left" w:pos="1134"/>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0"/>
          <w:tab w:val="left" w:pos="1134"/>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7.6 -</w:t>
      </w:r>
      <w:r w:rsidRPr="00994AA4">
        <w:rPr>
          <w:rFonts w:eastAsia="Times New Roman" w:cstheme="minorHAnsi"/>
          <w:sz w:val="20"/>
          <w:szCs w:val="20"/>
          <w:lang w:eastAsia="pt-BR"/>
        </w:rPr>
        <w:t xml:space="preserve"> No caso de empate entre duas ou mais propostas, e após obedecido o disposto no § 2º do artigo 3</w:t>
      </w:r>
      <w:r w:rsidR="008C2130" w:rsidRPr="00994AA4">
        <w:rPr>
          <w:rFonts w:eastAsia="Times New Roman" w:cstheme="minorHAnsi"/>
          <w:sz w:val="20"/>
          <w:szCs w:val="20"/>
          <w:lang w:eastAsia="pt-BR"/>
        </w:rPr>
        <w:t>º</w:t>
      </w:r>
      <w:r w:rsidRPr="00994AA4">
        <w:rPr>
          <w:rFonts w:eastAsia="Times New Roman" w:cstheme="minorHAnsi"/>
          <w:sz w:val="20"/>
          <w:szCs w:val="20"/>
          <w:lang w:eastAsia="pt-BR"/>
        </w:rPr>
        <w:t xml:space="preserve"> da Lei 8.666/93, a classificação se fará, obrigatoriamente, por sorteio, em ato público, para o qual todos os licitantes serão convocados, vedado qualquer outro processo.</w:t>
      </w:r>
    </w:p>
    <w:p w:rsidR="0030325D" w:rsidRPr="00994AA4" w:rsidRDefault="0030325D" w:rsidP="004B6753">
      <w:pPr>
        <w:tabs>
          <w:tab w:val="left" w:pos="0"/>
          <w:tab w:val="left" w:pos="1134"/>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0"/>
          <w:tab w:val="left" w:pos="1134"/>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7.7 -</w:t>
      </w:r>
      <w:r w:rsidRPr="00994AA4">
        <w:rPr>
          <w:rFonts w:eastAsia="Times New Roman" w:cstheme="minorHAnsi"/>
          <w:sz w:val="20"/>
          <w:szCs w:val="20"/>
          <w:lang w:eastAsia="pt-BR"/>
        </w:rPr>
        <w:t xml:space="preserve"> A </w:t>
      </w:r>
      <w:r w:rsidR="00C4261D" w:rsidRPr="00994AA4">
        <w:rPr>
          <w:rFonts w:eastAsia="Times New Roman" w:cstheme="minorHAnsi"/>
          <w:sz w:val="20"/>
          <w:szCs w:val="20"/>
          <w:lang w:eastAsia="pt-BR"/>
        </w:rPr>
        <w:t>Comissão de</w:t>
      </w:r>
      <w:r w:rsidRPr="00994AA4">
        <w:rPr>
          <w:rFonts w:eastAsia="Times New Roman" w:cstheme="minorHAnsi"/>
          <w:sz w:val="20"/>
          <w:szCs w:val="20"/>
          <w:lang w:eastAsia="pt-BR"/>
        </w:rPr>
        <w:t xml:space="preserve"> Licitação lavrará a ata da reunião de abertura dos envelopes “PROPOSTA DE PREÇOS”, da qual </w:t>
      </w:r>
      <w:r w:rsidR="00C611BA" w:rsidRPr="00994AA4">
        <w:rPr>
          <w:rFonts w:eastAsia="Times New Roman" w:cstheme="minorHAnsi"/>
          <w:sz w:val="20"/>
          <w:szCs w:val="20"/>
          <w:lang w:eastAsia="pt-BR"/>
        </w:rPr>
        <w:t>constará</w:t>
      </w:r>
      <w:r w:rsidRPr="00994AA4">
        <w:rPr>
          <w:rFonts w:eastAsia="Times New Roman" w:cstheme="minorHAnsi"/>
          <w:sz w:val="20"/>
          <w:szCs w:val="20"/>
          <w:lang w:eastAsia="pt-BR"/>
        </w:rPr>
        <w:t xml:space="preserve"> registro da documentação e propostas recebidas e abertas, as propostas não abertas e devolvidas, as decisões proferidas no momento e demais ocorrências da reunião.</w:t>
      </w:r>
    </w:p>
    <w:p w:rsidR="00FF142D" w:rsidRPr="00994AA4" w:rsidRDefault="00FF142D" w:rsidP="004B6753">
      <w:pPr>
        <w:tabs>
          <w:tab w:val="left" w:pos="0"/>
          <w:tab w:val="left" w:pos="1134"/>
          <w:tab w:val="left" w:pos="2268"/>
        </w:tabs>
        <w:spacing w:line="23" w:lineRule="atLeast"/>
        <w:jc w:val="both"/>
        <w:rPr>
          <w:rFonts w:eastAsia="Times New Roman" w:cstheme="minorHAnsi"/>
          <w:b/>
          <w:sz w:val="20"/>
          <w:szCs w:val="20"/>
          <w:lang w:eastAsia="pt-BR"/>
        </w:rPr>
      </w:pPr>
    </w:p>
    <w:p w:rsidR="00FF142D" w:rsidRPr="00994AA4" w:rsidRDefault="00FF142D" w:rsidP="004B6753">
      <w:pPr>
        <w:tabs>
          <w:tab w:val="left" w:pos="0"/>
          <w:tab w:val="left" w:pos="1134"/>
          <w:tab w:val="left" w:pos="2268"/>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7.8 - Só poderão assinar as atas e rubricar documentos os representantes credenciados pelo Licitante.</w:t>
      </w:r>
    </w:p>
    <w:p w:rsidR="00810C2A" w:rsidRPr="00994AA4" w:rsidRDefault="00810C2A" w:rsidP="004B6753">
      <w:pPr>
        <w:tabs>
          <w:tab w:val="left" w:pos="0"/>
          <w:tab w:val="left" w:pos="1134"/>
          <w:tab w:val="left" w:pos="2268"/>
        </w:tabs>
        <w:spacing w:line="23" w:lineRule="atLeast"/>
        <w:jc w:val="both"/>
        <w:rPr>
          <w:rFonts w:eastAsia="Times New Roman" w:cstheme="minorHAnsi"/>
          <w:b/>
          <w:sz w:val="20"/>
          <w:szCs w:val="20"/>
          <w:lang w:eastAsia="pt-BR"/>
        </w:rPr>
      </w:pPr>
    </w:p>
    <w:p w:rsidR="004B6753" w:rsidRPr="00994AA4" w:rsidRDefault="00FF142D" w:rsidP="00514051">
      <w:pPr>
        <w:shd w:val="clear" w:color="auto" w:fill="D9D9D9" w:themeFill="background1" w:themeFillShade="D9"/>
        <w:tabs>
          <w:tab w:val="left" w:pos="-414"/>
          <w:tab w:val="left" w:pos="0"/>
          <w:tab w:val="left" w:pos="306"/>
          <w:tab w:val="left" w:pos="1026"/>
          <w:tab w:val="left" w:pos="1926"/>
          <w:tab w:val="left" w:pos="2268"/>
          <w:tab w:val="left" w:pos="2466"/>
          <w:tab w:val="left" w:pos="2832"/>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8</w:t>
      </w:r>
      <w:r w:rsidR="008C2130" w:rsidRPr="00994AA4">
        <w:rPr>
          <w:rFonts w:eastAsia="Times New Roman" w:cstheme="minorHAnsi"/>
          <w:b/>
          <w:sz w:val="20"/>
          <w:szCs w:val="20"/>
          <w:lang w:eastAsia="pt-BR"/>
        </w:rPr>
        <w:t>.</w:t>
      </w:r>
      <w:r w:rsidRPr="00994AA4">
        <w:rPr>
          <w:rFonts w:eastAsia="Times New Roman" w:cstheme="minorHAnsi"/>
          <w:b/>
          <w:sz w:val="20"/>
          <w:szCs w:val="20"/>
          <w:lang w:eastAsia="pt-BR"/>
        </w:rPr>
        <w:t xml:space="preserve"> DA HOMOLOG</w:t>
      </w:r>
      <w:r w:rsidR="00514051" w:rsidRPr="00994AA4">
        <w:rPr>
          <w:rFonts w:eastAsia="Times New Roman" w:cstheme="minorHAnsi"/>
          <w:b/>
          <w:sz w:val="20"/>
          <w:szCs w:val="20"/>
          <w:lang w:eastAsia="pt-BR"/>
        </w:rPr>
        <w:t>AÇÃO, ADJUDICAÇÃO E DO CONTRATO</w:t>
      </w:r>
    </w:p>
    <w:p w:rsidR="00CB3049" w:rsidRPr="00994AA4" w:rsidRDefault="00CB3049" w:rsidP="00CB3049">
      <w:pPr>
        <w:jc w:val="both"/>
        <w:rPr>
          <w:rFonts w:eastAsia="Times New Roman" w:cstheme="minorHAnsi"/>
          <w:b/>
          <w:sz w:val="20"/>
          <w:szCs w:val="20"/>
          <w:lang w:eastAsia="pt-BR"/>
        </w:rPr>
      </w:pPr>
    </w:p>
    <w:p w:rsidR="00CB3049" w:rsidRPr="00994AA4" w:rsidRDefault="00CB3049" w:rsidP="00CB3049">
      <w:pPr>
        <w:jc w:val="both"/>
        <w:rPr>
          <w:rFonts w:cstheme="minorHAnsi"/>
          <w:b/>
          <w:sz w:val="20"/>
          <w:szCs w:val="20"/>
        </w:rPr>
      </w:pPr>
      <w:r w:rsidRPr="00994AA4">
        <w:rPr>
          <w:rFonts w:eastAsia="Times New Roman" w:cstheme="minorHAnsi"/>
          <w:b/>
          <w:sz w:val="20"/>
          <w:szCs w:val="20"/>
          <w:highlight w:val="yellow"/>
          <w:lang w:eastAsia="pt-BR"/>
        </w:rPr>
        <w:t xml:space="preserve">8. </w:t>
      </w:r>
      <w:r w:rsidRPr="00994AA4">
        <w:rPr>
          <w:rFonts w:cstheme="minorHAnsi"/>
          <w:b/>
          <w:sz w:val="20"/>
          <w:szCs w:val="20"/>
          <w:highlight w:val="yellow"/>
        </w:rPr>
        <w:t>Para assinatura do contrato a licitante vencedora do certame D</w:t>
      </w:r>
      <w:r w:rsidR="00D930F1">
        <w:rPr>
          <w:rFonts w:cstheme="minorHAnsi"/>
          <w:b/>
          <w:sz w:val="20"/>
          <w:szCs w:val="20"/>
          <w:highlight w:val="yellow"/>
        </w:rPr>
        <w:t>EVERÁ APRESENTAR as certidões das alíneas do  item 1.2 da minuta contratual</w:t>
      </w:r>
      <w:r w:rsidRPr="00994AA4">
        <w:rPr>
          <w:rFonts w:cstheme="minorHAnsi"/>
          <w:b/>
          <w:sz w:val="20"/>
          <w:szCs w:val="20"/>
          <w:highlight w:val="yellow"/>
        </w:rPr>
        <w:t>, válida</w:t>
      </w:r>
      <w:r w:rsidR="00D930F1">
        <w:rPr>
          <w:rFonts w:cstheme="minorHAnsi"/>
          <w:b/>
          <w:sz w:val="20"/>
          <w:szCs w:val="20"/>
          <w:highlight w:val="yellow"/>
        </w:rPr>
        <w:t>s</w:t>
      </w:r>
      <w:r w:rsidRPr="00994AA4">
        <w:rPr>
          <w:rFonts w:cstheme="minorHAnsi"/>
          <w:b/>
          <w:sz w:val="20"/>
          <w:szCs w:val="20"/>
          <w:highlight w:val="yellow"/>
        </w:rPr>
        <w:t xml:space="preserve"> na data da assinatura </w:t>
      </w:r>
      <w:r w:rsidR="00D930F1">
        <w:rPr>
          <w:rFonts w:cstheme="minorHAnsi"/>
          <w:b/>
          <w:sz w:val="20"/>
          <w:szCs w:val="20"/>
          <w:highlight w:val="yellow"/>
        </w:rPr>
        <w:t xml:space="preserve">do </w:t>
      </w:r>
      <w:r w:rsidRPr="00D930F1">
        <w:rPr>
          <w:rFonts w:cstheme="minorHAnsi"/>
          <w:b/>
          <w:sz w:val="20"/>
          <w:szCs w:val="20"/>
          <w:highlight w:val="yellow"/>
        </w:rPr>
        <w:t>contrat</w:t>
      </w:r>
      <w:r w:rsidR="00D930F1" w:rsidRPr="00D930F1">
        <w:rPr>
          <w:rFonts w:cstheme="minorHAnsi"/>
          <w:b/>
          <w:sz w:val="20"/>
          <w:szCs w:val="20"/>
          <w:highlight w:val="yellow"/>
        </w:rPr>
        <w:t>o.</w:t>
      </w:r>
    </w:p>
    <w:p w:rsidR="00CB3049" w:rsidRPr="00994AA4" w:rsidRDefault="00CB3049" w:rsidP="004B6753">
      <w:pPr>
        <w:shd w:val="clear" w:color="auto" w:fill="FFFFFF"/>
        <w:tabs>
          <w:tab w:val="left" w:pos="-414"/>
          <w:tab w:val="left" w:pos="0"/>
          <w:tab w:val="left" w:pos="306"/>
          <w:tab w:val="left" w:pos="1026"/>
          <w:tab w:val="left" w:pos="1926"/>
          <w:tab w:val="left" w:pos="2268"/>
          <w:tab w:val="left" w:pos="2466"/>
          <w:tab w:val="left" w:pos="2832"/>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p w:rsidR="009E54F6" w:rsidRPr="00994AA4" w:rsidRDefault="009E54F6" w:rsidP="004B6753">
      <w:pPr>
        <w:shd w:val="clear" w:color="auto" w:fill="FFFFFF"/>
        <w:tabs>
          <w:tab w:val="left" w:pos="-414"/>
          <w:tab w:val="left" w:pos="0"/>
          <w:tab w:val="left" w:pos="306"/>
          <w:tab w:val="left" w:pos="1026"/>
          <w:tab w:val="left" w:pos="1926"/>
          <w:tab w:val="left" w:pos="2268"/>
          <w:tab w:val="left" w:pos="2466"/>
          <w:tab w:val="left" w:pos="2832"/>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8.1</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O julgamento da habilitação, da proposta e o resultado apurado pela </w:t>
      </w:r>
      <w:r w:rsidR="00CA081B" w:rsidRPr="00994AA4">
        <w:rPr>
          <w:rFonts w:eastAsia="Times New Roman" w:cstheme="minorHAnsi"/>
          <w:sz w:val="20"/>
          <w:szCs w:val="20"/>
          <w:lang w:eastAsia="pt-BR"/>
        </w:rPr>
        <w:t>COPEL</w:t>
      </w:r>
      <w:r w:rsidRPr="00994AA4">
        <w:rPr>
          <w:rFonts w:eastAsia="Times New Roman" w:cstheme="minorHAnsi"/>
          <w:sz w:val="20"/>
          <w:szCs w:val="20"/>
          <w:lang w:eastAsia="pt-BR"/>
        </w:rPr>
        <w:t xml:space="preserve"> serão submetidos à autoridade superior para deliberação quanto à sua homologação e a adjudicação do objeto da licitação.</w:t>
      </w:r>
    </w:p>
    <w:p w:rsidR="00997D67" w:rsidRPr="00994AA4" w:rsidRDefault="00997D67" w:rsidP="004B6753">
      <w:pPr>
        <w:shd w:val="clear" w:color="auto" w:fill="FFFFFF"/>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p w:rsidR="009E54F6" w:rsidRPr="00994AA4" w:rsidRDefault="009E54F6" w:rsidP="004B6753">
      <w:pPr>
        <w:shd w:val="clear" w:color="auto" w:fill="FFFFFF"/>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8.2 -</w:t>
      </w:r>
      <w:r w:rsidRPr="00994AA4">
        <w:rPr>
          <w:rFonts w:eastAsia="Times New Roman" w:cstheme="minorHAnsi"/>
          <w:sz w:val="20"/>
          <w:szCs w:val="20"/>
          <w:lang w:eastAsia="pt-BR"/>
        </w:rPr>
        <w:t xml:space="preserve"> Farão parte integrante do contrato, todos os documentos referidos neste edital e em qualquer de seus anexos, independentemente de transcrição.</w:t>
      </w:r>
    </w:p>
    <w:p w:rsidR="009E54F6" w:rsidRPr="00994AA4" w:rsidRDefault="009E54F6" w:rsidP="004B6753">
      <w:pPr>
        <w:shd w:val="clear" w:color="auto" w:fill="FFFFFF"/>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9E54F6" w:rsidRPr="00994AA4" w:rsidRDefault="009E54F6" w:rsidP="004B6753">
      <w:pPr>
        <w:shd w:val="clear" w:color="auto" w:fill="FFFFFF"/>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8.3 -</w:t>
      </w:r>
      <w:r w:rsidRPr="00994AA4">
        <w:rPr>
          <w:rFonts w:eastAsia="Times New Roman" w:cstheme="minorHAnsi"/>
          <w:sz w:val="20"/>
          <w:szCs w:val="20"/>
          <w:lang w:eastAsia="pt-BR"/>
        </w:rPr>
        <w:t xml:space="preserve"> A empresa vencedora obrigar-se-á a assinar o respectivo contrato de empreitada, no prazo máximo de 05 (cinco) dias, contados da data do recebimento de convocação para a assinatura do Contrato, convocação esta que será expedida pela </w:t>
      </w:r>
      <w:r w:rsidR="00997D67" w:rsidRPr="00994AA4">
        <w:rPr>
          <w:rFonts w:eastAsia="Times New Roman" w:cstheme="minorHAnsi"/>
          <w:b/>
          <w:sz w:val="20"/>
          <w:szCs w:val="20"/>
          <w:lang w:eastAsia="pt-BR"/>
        </w:rPr>
        <w:t>G</w:t>
      </w:r>
      <w:r w:rsidR="00187CF5" w:rsidRPr="00994AA4">
        <w:rPr>
          <w:rFonts w:eastAsia="Times New Roman" w:cstheme="minorHAnsi"/>
          <w:b/>
          <w:sz w:val="20"/>
          <w:szCs w:val="20"/>
          <w:lang w:eastAsia="pt-BR"/>
        </w:rPr>
        <w:t>erência de Contratos da Secretaria Municipal de Administração - SEMAD</w:t>
      </w:r>
      <w:r w:rsidRPr="00994AA4">
        <w:rPr>
          <w:rFonts w:eastAsia="Times New Roman" w:cstheme="minorHAnsi"/>
          <w:sz w:val="20"/>
          <w:szCs w:val="20"/>
          <w:lang w:eastAsia="pt-BR"/>
        </w:rPr>
        <w:t>, após homologação e adjudicação.</w:t>
      </w:r>
    </w:p>
    <w:p w:rsidR="009E54F6" w:rsidRPr="00994AA4" w:rsidRDefault="009E54F6" w:rsidP="004B6753">
      <w:pPr>
        <w:shd w:val="clear" w:color="auto" w:fill="FFFFFF"/>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9E54F6" w:rsidRPr="00994AA4" w:rsidRDefault="009E54F6" w:rsidP="004B6753">
      <w:pPr>
        <w:shd w:val="clear" w:color="auto" w:fill="FFFFFF"/>
        <w:tabs>
          <w:tab w:val="left" w:pos="-414"/>
          <w:tab w:val="left" w:pos="0"/>
          <w:tab w:val="left" w:pos="306"/>
          <w:tab w:val="left" w:pos="1026"/>
          <w:tab w:val="left" w:pos="1926"/>
          <w:tab w:val="left" w:pos="2268"/>
          <w:tab w:val="left" w:pos="2466"/>
          <w:tab w:val="left" w:pos="2832"/>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8.4 -</w:t>
      </w:r>
      <w:r w:rsidRPr="00994AA4">
        <w:rPr>
          <w:rFonts w:eastAsia="Times New Roman" w:cstheme="minorHAnsi"/>
          <w:sz w:val="20"/>
          <w:szCs w:val="20"/>
          <w:lang w:eastAsia="pt-BR"/>
        </w:rPr>
        <w:t xml:space="preserve"> Se o contrato não for assinado no prazo de 05 (cinco) dias, a PMG poderá convocar outro licitante, na ordem de classificação e nas mesmas condições de preço e prazo apresentadas pela primeira classificada, ou revogar a licitação, independentemente das sanções a serem aplicadas;</w:t>
      </w:r>
    </w:p>
    <w:p w:rsidR="009E54F6" w:rsidRPr="00994AA4" w:rsidRDefault="009E54F6"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p w:rsidR="009E54F6" w:rsidRPr="00994AA4" w:rsidRDefault="009E54F6"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 xml:space="preserve">8.5 </w:t>
      </w:r>
      <w:r w:rsidRPr="00994AA4">
        <w:rPr>
          <w:rFonts w:eastAsia="Times New Roman" w:cstheme="minorHAnsi"/>
          <w:b/>
          <w:sz w:val="20"/>
          <w:szCs w:val="20"/>
          <w:u w:val="single"/>
          <w:lang w:eastAsia="pt-BR"/>
        </w:rPr>
        <w:t>- No ato da assinatura do contrato, a empresa convocada deverá comprovar ter prestado a Garantia estipulada no item 8.7.</w:t>
      </w:r>
    </w:p>
    <w:p w:rsidR="009E54F6" w:rsidRPr="00994AA4" w:rsidRDefault="009E54F6" w:rsidP="004B6753">
      <w:pPr>
        <w:shd w:val="clear" w:color="auto" w:fill="FFFFFF"/>
        <w:tabs>
          <w:tab w:val="left" w:pos="-414"/>
          <w:tab w:val="left" w:pos="0"/>
          <w:tab w:val="left" w:pos="306"/>
          <w:tab w:val="left" w:pos="709"/>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9E54F6" w:rsidRPr="00994AA4" w:rsidRDefault="009E54F6" w:rsidP="004B6753">
      <w:pPr>
        <w:shd w:val="clear" w:color="auto" w:fill="FFFFFF"/>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8.6 -</w:t>
      </w:r>
      <w:r w:rsidRPr="00994AA4">
        <w:rPr>
          <w:rFonts w:eastAsia="Times New Roman" w:cstheme="minorHAnsi"/>
          <w:sz w:val="20"/>
          <w:szCs w:val="20"/>
          <w:lang w:eastAsia="pt-BR"/>
        </w:rPr>
        <w:t xml:space="preserve"> É facultado ao Município de Guarapari/ES, quando a empresa convocada não assinar o termo de Contrato no prazo e condições estabelecidas, convocar os licitantes remanescentes, na ordem de classificação, para fazê-lo em igual prazo e nas mesmas condições propostas pelo primeiro classificado, inclusive quanto aos preços atualizados em conformidade </w:t>
      </w:r>
      <w:r w:rsidRPr="00994AA4">
        <w:rPr>
          <w:rFonts w:eastAsia="Times New Roman" w:cstheme="minorHAnsi"/>
          <w:sz w:val="20"/>
          <w:szCs w:val="20"/>
          <w:lang w:eastAsia="pt-BR"/>
        </w:rPr>
        <w:lastRenderedPageBreak/>
        <w:t>com o ato convocatório, ou revogar a licitação independentemente da cominação prevista no artigo 81 da Lei nº. 8.666/93.</w:t>
      </w:r>
    </w:p>
    <w:p w:rsidR="00644707" w:rsidRPr="00994AA4" w:rsidRDefault="00644707" w:rsidP="004B6753">
      <w:pPr>
        <w:shd w:val="clear" w:color="auto" w:fill="FFFFFF"/>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9E54F6" w:rsidRPr="00994AA4" w:rsidRDefault="009E54F6" w:rsidP="004B6753">
      <w:pPr>
        <w:shd w:val="clear" w:color="auto" w:fill="FFFFFF"/>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8.7 -</w:t>
      </w:r>
      <w:r w:rsidRPr="00994AA4">
        <w:rPr>
          <w:rFonts w:eastAsia="Times New Roman" w:cstheme="minorHAnsi"/>
          <w:sz w:val="20"/>
          <w:szCs w:val="20"/>
          <w:lang w:eastAsia="pt-BR"/>
        </w:rPr>
        <w:t xml:space="preserve"> </w:t>
      </w:r>
      <w:r w:rsidRPr="00994AA4">
        <w:rPr>
          <w:rFonts w:eastAsia="Times New Roman" w:cstheme="minorHAnsi"/>
          <w:b/>
          <w:sz w:val="20"/>
          <w:szCs w:val="20"/>
          <w:highlight w:val="yellow"/>
          <w:lang w:eastAsia="pt-BR"/>
        </w:rPr>
        <w:t>Caberá a empresa vencedora optar e prestar dire</w:t>
      </w:r>
      <w:r w:rsidR="00FE66AC" w:rsidRPr="00994AA4">
        <w:rPr>
          <w:rFonts w:eastAsia="Times New Roman" w:cstheme="minorHAnsi"/>
          <w:b/>
          <w:sz w:val="20"/>
          <w:szCs w:val="20"/>
          <w:highlight w:val="yellow"/>
          <w:lang w:eastAsia="pt-BR"/>
        </w:rPr>
        <w:t xml:space="preserve">tamente na Secretaria de </w:t>
      </w:r>
      <w:r w:rsidR="007F3718" w:rsidRPr="00994AA4">
        <w:rPr>
          <w:rFonts w:eastAsia="Times New Roman" w:cstheme="minorHAnsi"/>
          <w:b/>
          <w:sz w:val="20"/>
          <w:szCs w:val="20"/>
          <w:highlight w:val="yellow"/>
          <w:lang w:eastAsia="pt-BR"/>
        </w:rPr>
        <w:t>Administração</w:t>
      </w:r>
      <w:r w:rsidRPr="00994AA4">
        <w:rPr>
          <w:rFonts w:eastAsia="Times New Roman" w:cstheme="minorHAnsi"/>
          <w:b/>
          <w:sz w:val="20"/>
          <w:szCs w:val="20"/>
          <w:highlight w:val="yellow"/>
          <w:lang w:eastAsia="pt-BR"/>
        </w:rPr>
        <w:t xml:space="preserve"> do Município de Guarapari, no valor correspondente a 5% (cinco por cento) do valor da contratação, garantia para execução do contrato, em uma das seguintes modalidades:</w:t>
      </w:r>
      <w:r w:rsidRPr="00994AA4">
        <w:rPr>
          <w:rFonts w:eastAsia="Times New Roman" w:cstheme="minorHAnsi"/>
          <w:sz w:val="20"/>
          <w:szCs w:val="20"/>
          <w:lang w:eastAsia="pt-BR"/>
        </w:rPr>
        <w:t xml:space="preserve"> </w:t>
      </w:r>
    </w:p>
    <w:p w:rsidR="00441DF2" w:rsidRPr="00994AA4" w:rsidRDefault="00441DF2" w:rsidP="004B6753">
      <w:pPr>
        <w:shd w:val="clear" w:color="auto" w:fill="FFFFFF"/>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9E54F6" w:rsidRDefault="009E54F6" w:rsidP="004B6753">
      <w:pPr>
        <w:shd w:val="clear" w:color="auto" w:fill="FFFFFF"/>
        <w:tabs>
          <w:tab w:val="left" w:pos="-414"/>
          <w:tab w:val="left" w:pos="0"/>
          <w:tab w:val="left" w:pos="306"/>
          <w:tab w:val="left" w:pos="709"/>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 xml:space="preserve">8.7.1 </w:t>
      </w:r>
      <w:r w:rsidRPr="00994AA4">
        <w:rPr>
          <w:rFonts w:eastAsia="Times New Roman" w:cstheme="minorHAnsi"/>
          <w:sz w:val="20"/>
          <w:szCs w:val="20"/>
          <w:lang w:eastAsia="pt-BR"/>
        </w:rPr>
        <w:t>- Caução em dinheiro, ou títulos da dívida pública;</w:t>
      </w:r>
    </w:p>
    <w:p w:rsidR="00D930F1" w:rsidRPr="00994AA4" w:rsidRDefault="00D930F1" w:rsidP="004B6753">
      <w:pPr>
        <w:shd w:val="clear" w:color="auto" w:fill="FFFFFF"/>
        <w:tabs>
          <w:tab w:val="left" w:pos="-414"/>
          <w:tab w:val="left" w:pos="0"/>
          <w:tab w:val="left" w:pos="306"/>
          <w:tab w:val="left" w:pos="709"/>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9E54F6" w:rsidRPr="00994AA4" w:rsidRDefault="009E54F6" w:rsidP="004B6753">
      <w:pPr>
        <w:shd w:val="clear" w:color="auto" w:fill="FFFFFF"/>
        <w:tabs>
          <w:tab w:val="left" w:pos="-414"/>
          <w:tab w:val="left" w:pos="0"/>
          <w:tab w:val="left" w:pos="306"/>
          <w:tab w:val="left" w:pos="709"/>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 xml:space="preserve">8.7.2 </w:t>
      </w:r>
      <w:r w:rsidRPr="00994AA4">
        <w:rPr>
          <w:rFonts w:eastAsia="Times New Roman" w:cstheme="minorHAnsi"/>
          <w:sz w:val="20"/>
          <w:szCs w:val="20"/>
          <w:lang w:eastAsia="pt-BR"/>
        </w:rPr>
        <w:t>- Fiança Bancária;</w:t>
      </w:r>
    </w:p>
    <w:p w:rsidR="009E54F6" w:rsidRPr="00994AA4" w:rsidRDefault="009E54F6" w:rsidP="004B6753">
      <w:pPr>
        <w:shd w:val="clear" w:color="auto" w:fill="FFFFFF"/>
        <w:tabs>
          <w:tab w:val="left" w:pos="-414"/>
          <w:tab w:val="left" w:pos="0"/>
          <w:tab w:val="left" w:pos="306"/>
          <w:tab w:val="left" w:pos="709"/>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9E54F6" w:rsidRPr="00994AA4" w:rsidRDefault="009E54F6" w:rsidP="004B6753">
      <w:pPr>
        <w:shd w:val="clear" w:color="auto" w:fill="FFFFFF"/>
        <w:tabs>
          <w:tab w:val="left" w:pos="-414"/>
          <w:tab w:val="left" w:pos="0"/>
          <w:tab w:val="left" w:pos="306"/>
          <w:tab w:val="left" w:pos="709"/>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 xml:space="preserve">8.7.3 </w:t>
      </w:r>
      <w:r w:rsidRPr="00994AA4">
        <w:rPr>
          <w:rFonts w:eastAsia="Times New Roman" w:cstheme="minorHAnsi"/>
          <w:sz w:val="20"/>
          <w:szCs w:val="20"/>
          <w:lang w:eastAsia="pt-BR"/>
        </w:rPr>
        <w:t>- Seguro-garantia.</w:t>
      </w:r>
    </w:p>
    <w:p w:rsidR="009E54F6" w:rsidRPr="00994AA4" w:rsidRDefault="009E54F6" w:rsidP="004B6753">
      <w:pPr>
        <w:shd w:val="clear" w:color="auto" w:fill="FFFFFF"/>
        <w:tabs>
          <w:tab w:val="left" w:pos="-414"/>
          <w:tab w:val="left" w:pos="0"/>
          <w:tab w:val="left" w:pos="306"/>
          <w:tab w:val="left" w:pos="709"/>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9E54F6" w:rsidRPr="00994AA4" w:rsidRDefault="009E54F6" w:rsidP="004B6753">
      <w:pPr>
        <w:shd w:val="clear" w:color="auto" w:fill="FFFFFF"/>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8.8 -</w:t>
      </w:r>
      <w:r w:rsidRPr="00994AA4">
        <w:rPr>
          <w:rFonts w:eastAsia="Times New Roman" w:cstheme="minorHAnsi"/>
          <w:sz w:val="20"/>
          <w:szCs w:val="20"/>
          <w:lang w:eastAsia="pt-BR"/>
        </w:rPr>
        <w:t xml:space="preserve"> A garantia referida no item 8.7 destina-se a assegurar o cumprimento das normas, a boa e fiel execução do Contrato, o pagamento de eventuais multas aplicadas à </w:t>
      </w:r>
      <w:r w:rsidRPr="00994AA4">
        <w:rPr>
          <w:rFonts w:eastAsia="Times New Roman" w:cstheme="minorHAnsi"/>
          <w:b/>
          <w:sz w:val="20"/>
          <w:szCs w:val="20"/>
          <w:lang w:eastAsia="pt-BR"/>
        </w:rPr>
        <w:t xml:space="preserve">CONTRATADA, </w:t>
      </w:r>
      <w:r w:rsidRPr="00994AA4">
        <w:rPr>
          <w:rFonts w:eastAsia="Times New Roman" w:cstheme="minorHAnsi"/>
          <w:sz w:val="20"/>
          <w:szCs w:val="20"/>
          <w:lang w:eastAsia="pt-BR"/>
        </w:rPr>
        <w:t xml:space="preserve">podendo ainda ser retida para satisfação de eventuais demandas e/ou condenações judiciais, na área civil, criminal ou trabalhista, relacionadas à execução do contrato, ou pra responder por ação ou omissão de responsabilidade da CONTRATADA, perseguida em processos judiciais em qualquer área, até o trânsito em julgado da decisão. </w:t>
      </w:r>
    </w:p>
    <w:p w:rsidR="009E54F6" w:rsidRPr="00994AA4" w:rsidRDefault="009E54F6" w:rsidP="004B6753">
      <w:pPr>
        <w:shd w:val="clear" w:color="auto" w:fill="FFFFFF"/>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9E54F6" w:rsidRPr="00994AA4" w:rsidRDefault="009E54F6" w:rsidP="004B6753">
      <w:pPr>
        <w:keepLines/>
        <w:tabs>
          <w:tab w:val="num" w:pos="-1767"/>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 xml:space="preserve">8.9 </w:t>
      </w:r>
      <w:r w:rsidRPr="00994AA4">
        <w:rPr>
          <w:rFonts w:eastAsia="Times New Roman" w:cstheme="minorHAnsi"/>
          <w:sz w:val="20"/>
          <w:szCs w:val="20"/>
          <w:lang w:eastAsia="pt-BR"/>
        </w:rPr>
        <w:t xml:space="preserve">- No caso de garantia em dinheiro, a licitante deverá comparecer antecipadamente na Sala da </w:t>
      </w:r>
      <w:r w:rsidR="00441DF2" w:rsidRPr="00994AA4">
        <w:rPr>
          <w:rFonts w:eastAsia="Times New Roman" w:cstheme="minorHAnsi"/>
          <w:sz w:val="20"/>
          <w:szCs w:val="20"/>
          <w:lang w:eastAsia="pt-BR"/>
        </w:rPr>
        <w:t>Comissão de</w:t>
      </w:r>
      <w:r w:rsidRPr="00994AA4">
        <w:rPr>
          <w:rFonts w:eastAsia="Times New Roman" w:cstheme="minorHAnsi"/>
          <w:sz w:val="20"/>
          <w:szCs w:val="20"/>
          <w:lang w:eastAsia="pt-BR"/>
        </w:rPr>
        <w:t xml:space="preserve"> Licitação, para retirada da Guia de Depósito. Uma cópia autenticada da guia de Depósito, com a chancela do banco recebedor deverá </w:t>
      </w:r>
      <w:r w:rsidR="000130F5" w:rsidRPr="00994AA4">
        <w:rPr>
          <w:rFonts w:eastAsia="Times New Roman" w:cstheme="minorHAnsi"/>
          <w:sz w:val="20"/>
          <w:szCs w:val="20"/>
          <w:lang w:eastAsia="pt-BR"/>
        </w:rPr>
        <w:t>ser entregue a SEMAD.</w:t>
      </w:r>
    </w:p>
    <w:p w:rsidR="009E54F6" w:rsidRPr="00994AA4" w:rsidRDefault="009E54F6" w:rsidP="004B6753">
      <w:pPr>
        <w:keepLines/>
        <w:tabs>
          <w:tab w:val="num" w:pos="-1767"/>
          <w:tab w:val="left" w:pos="2268"/>
        </w:tabs>
        <w:spacing w:line="23" w:lineRule="atLeast"/>
        <w:jc w:val="both"/>
        <w:rPr>
          <w:rFonts w:eastAsia="Times New Roman" w:cstheme="minorHAnsi"/>
          <w:sz w:val="20"/>
          <w:szCs w:val="20"/>
          <w:lang w:eastAsia="pt-BR"/>
        </w:rPr>
      </w:pPr>
    </w:p>
    <w:p w:rsidR="009E54F6" w:rsidRPr="00994AA4" w:rsidRDefault="009E54F6" w:rsidP="004B6753">
      <w:pPr>
        <w:keepLines/>
        <w:tabs>
          <w:tab w:val="num" w:pos="-1767"/>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 xml:space="preserve">8.10 </w:t>
      </w:r>
      <w:r w:rsidRPr="00994AA4">
        <w:rPr>
          <w:rFonts w:eastAsia="Times New Roman" w:cstheme="minorHAnsi"/>
          <w:sz w:val="20"/>
          <w:szCs w:val="20"/>
          <w:lang w:eastAsia="pt-BR"/>
        </w:rPr>
        <w:t xml:space="preserve">- No caso de Caução em Títulos da Dívida Pública, devem estes ter sido emitido sob a forma escritural, mediante registro em sistema centralizado de liquidação e de custódia autorizado pelo Banco Central do Brasil e avaliados pelos seus valores econômicos, conforme definido pelo Ministério da Fazenda (em conformidade com a Lei nº. 11.079 de 30/12/04). Os originais dos títulos da dívida pública deverão ser obrigatoriamente entregues em separado, mediante protocolo (Protocolo Geral da Prefeitura), à </w:t>
      </w:r>
      <w:r w:rsidR="00441DF2" w:rsidRPr="00994AA4">
        <w:rPr>
          <w:rFonts w:eastAsia="Times New Roman" w:cstheme="minorHAnsi"/>
          <w:sz w:val="20"/>
          <w:szCs w:val="20"/>
          <w:lang w:eastAsia="pt-BR"/>
        </w:rPr>
        <w:t>Comissão de</w:t>
      </w:r>
      <w:r w:rsidRPr="00994AA4">
        <w:rPr>
          <w:rFonts w:eastAsia="Times New Roman" w:cstheme="minorHAnsi"/>
          <w:sz w:val="20"/>
          <w:szCs w:val="20"/>
          <w:lang w:eastAsia="pt-BR"/>
        </w:rPr>
        <w:t xml:space="preserve"> Licitação. Os originais ficarão sob a guarda da </w:t>
      </w:r>
      <w:r w:rsidR="000130F5" w:rsidRPr="00994AA4">
        <w:rPr>
          <w:rFonts w:eastAsia="Times New Roman" w:cstheme="minorHAnsi"/>
          <w:sz w:val="20"/>
          <w:szCs w:val="20"/>
          <w:lang w:eastAsia="pt-BR"/>
        </w:rPr>
        <w:t>PMG.</w:t>
      </w:r>
    </w:p>
    <w:p w:rsidR="009E54F6" w:rsidRPr="00994AA4" w:rsidRDefault="009E54F6" w:rsidP="004B6753">
      <w:pPr>
        <w:keepLines/>
        <w:tabs>
          <w:tab w:val="num" w:pos="-1767"/>
          <w:tab w:val="left" w:pos="2268"/>
        </w:tabs>
        <w:spacing w:line="23" w:lineRule="atLeast"/>
        <w:jc w:val="both"/>
        <w:rPr>
          <w:rFonts w:eastAsia="Times New Roman" w:cstheme="minorHAnsi"/>
          <w:sz w:val="20"/>
          <w:szCs w:val="20"/>
          <w:lang w:eastAsia="pt-BR"/>
        </w:rPr>
      </w:pPr>
    </w:p>
    <w:p w:rsidR="009E54F6" w:rsidRPr="00994AA4" w:rsidRDefault="009E54F6" w:rsidP="004B6753">
      <w:pPr>
        <w:keepLines/>
        <w:tabs>
          <w:tab w:val="num" w:pos="-1767"/>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8.11 -</w:t>
      </w:r>
      <w:r w:rsidRPr="00994AA4">
        <w:rPr>
          <w:rFonts w:eastAsia="Times New Roman" w:cstheme="minorHAnsi"/>
          <w:sz w:val="20"/>
          <w:szCs w:val="20"/>
          <w:lang w:eastAsia="pt-BR"/>
        </w:rPr>
        <w:t xml:space="preserve"> No caso de garantia na modalidade de seguro garantia ou carta de fiança bancária o original da apólice de seguro ou da carta de fiança deverão ser obrigatoriamente entregues em separado, mediante protocolo (Protocolo Geral da Prefeitura). Os originais ficarão sob a guarda da comissão Permanente de Licitação até o encerramento do prazo de validade das propostas. </w:t>
      </w:r>
    </w:p>
    <w:p w:rsidR="00810C2A" w:rsidRPr="00994AA4" w:rsidRDefault="00810C2A" w:rsidP="004B6753">
      <w:pPr>
        <w:tabs>
          <w:tab w:val="left" w:pos="567"/>
          <w:tab w:val="left" w:pos="1134"/>
          <w:tab w:val="left" w:pos="2268"/>
        </w:tabs>
        <w:spacing w:line="23" w:lineRule="atLeast"/>
        <w:jc w:val="both"/>
        <w:rPr>
          <w:rFonts w:eastAsia="Times New Roman" w:cstheme="minorHAnsi"/>
          <w:b/>
          <w:color w:val="000000"/>
          <w:sz w:val="20"/>
          <w:szCs w:val="20"/>
          <w:u w:val="single"/>
          <w:lang w:eastAsia="pt-BR"/>
        </w:rPr>
      </w:pPr>
    </w:p>
    <w:p w:rsidR="009E54F6" w:rsidRPr="00994AA4" w:rsidRDefault="009E54F6" w:rsidP="004B6753">
      <w:pPr>
        <w:tabs>
          <w:tab w:val="left" w:pos="567"/>
          <w:tab w:val="left" w:pos="1134"/>
          <w:tab w:val="left" w:pos="2268"/>
        </w:tabs>
        <w:spacing w:line="23" w:lineRule="atLeast"/>
        <w:jc w:val="both"/>
        <w:rPr>
          <w:rFonts w:eastAsia="Times New Roman" w:cstheme="minorHAnsi"/>
          <w:b/>
          <w:color w:val="000000"/>
          <w:sz w:val="20"/>
          <w:szCs w:val="20"/>
          <w:u w:val="single"/>
          <w:lang w:eastAsia="pt-BR"/>
        </w:rPr>
      </w:pPr>
      <w:r w:rsidRPr="00994AA4">
        <w:rPr>
          <w:rFonts w:eastAsia="Times New Roman" w:cstheme="minorHAnsi"/>
          <w:b/>
          <w:color w:val="000000"/>
          <w:sz w:val="20"/>
          <w:szCs w:val="20"/>
          <w:highlight w:val="yellow"/>
          <w:u w:val="single"/>
          <w:lang w:eastAsia="pt-BR"/>
        </w:rPr>
        <w:t xml:space="preserve">8.12 - O prazo de execução dos serviços será </w:t>
      </w:r>
      <w:r w:rsidRPr="00994AA4">
        <w:rPr>
          <w:rFonts w:eastAsia="Times New Roman" w:cstheme="minorHAnsi"/>
          <w:b/>
          <w:sz w:val="20"/>
          <w:szCs w:val="20"/>
          <w:highlight w:val="yellow"/>
          <w:u w:val="single"/>
          <w:lang w:eastAsia="pt-BR"/>
        </w:rPr>
        <w:t xml:space="preserve">de </w:t>
      </w:r>
      <w:r w:rsidR="0012308B">
        <w:rPr>
          <w:rFonts w:eastAsia="Times New Roman" w:cstheme="minorHAnsi"/>
          <w:b/>
          <w:sz w:val="20"/>
          <w:szCs w:val="20"/>
          <w:highlight w:val="yellow"/>
          <w:u w:val="single"/>
          <w:lang w:eastAsia="pt-BR"/>
        </w:rPr>
        <w:t xml:space="preserve">quatro meses </w:t>
      </w:r>
      <w:r w:rsidRPr="00994AA4">
        <w:rPr>
          <w:rFonts w:eastAsia="Times New Roman" w:cstheme="minorHAnsi"/>
          <w:b/>
          <w:sz w:val="20"/>
          <w:szCs w:val="20"/>
          <w:highlight w:val="yellow"/>
          <w:u w:val="single"/>
          <w:lang w:eastAsia="pt-BR"/>
        </w:rPr>
        <w:t xml:space="preserve"> </w:t>
      </w:r>
      <w:r w:rsidR="000423F0">
        <w:rPr>
          <w:rFonts w:eastAsia="Times New Roman" w:cstheme="minorHAnsi"/>
          <w:b/>
          <w:sz w:val="20"/>
          <w:szCs w:val="20"/>
          <w:highlight w:val="yellow"/>
          <w:u w:val="single"/>
          <w:lang w:eastAsia="pt-BR"/>
        </w:rPr>
        <w:t>dias</w:t>
      </w:r>
      <w:r w:rsidRPr="00994AA4">
        <w:rPr>
          <w:rFonts w:eastAsia="Times New Roman" w:cstheme="minorHAnsi"/>
          <w:b/>
          <w:sz w:val="20"/>
          <w:szCs w:val="20"/>
          <w:highlight w:val="yellow"/>
          <w:u w:val="single"/>
          <w:lang w:eastAsia="pt-BR"/>
        </w:rPr>
        <w:t xml:space="preserve"> devendo </w:t>
      </w:r>
      <w:r w:rsidRPr="00994AA4">
        <w:rPr>
          <w:rFonts w:eastAsia="Times New Roman" w:cstheme="minorHAnsi"/>
          <w:b/>
          <w:color w:val="000000"/>
          <w:sz w:val="20"/>
          <w:szCs w:val="20"/>
          <w:highlight w:val="yellow"/>
          <w:u w:val="single"/>
          <w:lang w:eastAsia="pt-BR"/>
        </w:rPr>
        <w:t xml:space="preserve">os serviços constantes das planilhas orçamentárias que integram o Anexo </w:t>
      </w:r>
      <w:r w:rsidR="00E10A78" w:rsidRPr="00994AA4">
        <w:rPr>
          <w:rFonts w:eastAsia="Times New Roman" w:cstheme="minorHAnsi"/>
          <w:b/>
          <w:color w:val="000000"/>
          <w:sz w:val="20"/>
          <w:szCs w:val="20"/>
          <w:highlight w:val="yellow"/>
          <w:u w:val="single"/>
          <w:lang w:eastAsia="pt-BR"/>
        </w:rPr>
        <w:t>I</w:t>
      </w:r>
      <w:r w:rsidR="00A10B50" w:rsidRPr="00994AA4">
        <w:rPr>
          <w:rFonts w:eastAsia="Times New Roman" w:cstheme="minorHAnsi"/>
          <w:b/>
          <w:color w:val="000000"/>
          <w:sz w:val="20"/>
          <w:szCs w:val="20"/>
          <w:highlight w:val="yellow"/>
          <w:u w:val="single"/>
          <w:lang w:eastAsia="pt-BR"/>
        </w:rPr>
        <w:t>X</w:t>
      </w:r>
      <w:r w:rsidRPr="00994AA4">
        <w:rPr>
          <w:rFonts w:eastAsia="Times New Roman" w:cstheme="minorHAnsi"/>
          <w:b/>
          <w:color w:val="000000"/>
          <w:sz w:val="20"/>
          <w:szCs w:val="20"/>
          <w:highlight w:val="yellow"/>
          <w:u w:val="single"/>
          <w:lang w:eastAsia="pt-BR"/>
        </w:rPr>
        <w:t xml:space="preserve">, serem executados mediante emissão de ordem de serviço que será de responsabilidade da </w:t>
      </w:r>
      <w:r w:rsidR="000343E1" w:rsidRPr="00994AA4">
        <w:rPr>
          <w:rFonts w:eastAsia="Times New Roman" w:cstheme="minorHAnsi"/>
          <w:b/>
          <w:color w:val="000000"/>
          <w:sz w:val="20"/>
          <w:szCs w:val="20"/>
          <w:highlight w:val="yellow"/>
          <w:u w:val="single"/>
          <w:lang w:eastAsia="pt-BR"/>
        </w:rPr>
        <w:t xml:space="preserve">Secretaria Municipal de </w:t>
      </w:r>
      <w:r w:rsidR="00DE3299" w:rsidRPr="00994AA4">
        <w:rPr>
          <w:rFonts w:eastAsia="Times New Roman" w:cstheme="minorHAnsi"/>
          <w:b/>
          <w:color w:val="000000"/>
          <w:sz w:val="20"/>
          <w:szCs w:val="20"/>
          <w:highlight w:val="yellow"/>
          <w:u w:val="single"/>
          <w:lang w:eastAsia="pt-BR"/>
        </w:rPr>
        <w:t>Obras Públicas e Serviços Urbanos</w:t>
      </w:r>
      <w:r w:rsidR="000343E1" w:rsidRPr="00994AA4">
        <w:rPr>
          <w:rFonts w:eastAsia="Times New Roman" w:cstheme="minorHAnsi"/>
          <w:b/>
          <w:color w:val="000000"/>
          <w:sz w:val="20"/>
          <w:szCs w:val="20"/>
          <w:highlight w:val="yellow"/>
          <w:u w:val="single"/>
          <w:lang w:eastAsia="pt-BR"/>
        </w:rPr>
        <w:t xml:space="preserve"> - SEM</w:t>
      </w:r>
      <w:r w:rsidR="00DE3299" w:rsidRPr="00994AA4">
        <w:rPr>
          <w:rFonts w:eastAsia="Times New Roman" w:cstheme="minorHAnsi"/>
          <w:b/>
          <w:color w:val="000000"/>
          <w:sz w:val="20"/>
          <w:szCs w:val="20"/>
          <w:highlight w:val="yellow"/>
          <w:u w:val="single"/>
          <w:lang w:eastAsia="pt-BR"/>
        </w:rPr>
        <w:t>OP</w:t>
      </w:r>
      <w:r w:rsidRPr="00994AA4">
        <w:rPr>
          <w:rFonts w:eastAsia="Times New Roman" w:cstheme="minorHAnsi"/>
          <w:b/>
          <w:color w:val="000000"/>
          <w:sz w:val="20"/>
          <w:szCs w:val="20"/>
          <w:highlight w:val="yellow"/>
          <w:u w:val="single"/>
          <w:lang w:eastAsia="pt-BR"/>
        </w:rPr>
        <w:t>.</w:t>
      </w:r>
      <w:r w:rsidRPr="00994AA4">
        <w:rPr>
          <w:rFonts w:eastAsia="Times New Roman" w:cstheme="minorHAnsi"/>
          <w:b/>
          <w:color w:val="000000"/>
          <w:sz w:val="20"/>
          <w:szCs w:val="20"/>
          <w:u w:val="single"/>
          <w:lang w:eastAsia="pt-BR"/>
        </w:rPr>
        <w:t xml:space="preserve">  </w:t>
      </w:r>
    </w:p>
    <w:p w:rsidR="009E54F6" w:rsidRPr="00994AA4" w:rsidRDefault="009E54F6" w:rsidP="004B6753">
      <w:pPr>
        <w:tabs>
          <w:tab w:val="left" w:pos="567"/>
          <w:tab w:val="left" w:pos="1134"/>
          <w:tab w:val="left" w:pos="2268"/>
        </w:tabs>
        <w:spacing w:line="23" w:lineRule="atLeast"/>
        <w:jc w:val="both"/>
        <w:rPr>
          <w:rFonts w:eastAsia="Times New Roman" w:cstheme="minorHAnsi"/>
          <w:b/>
          <w:color w:val="000000"/>
          <w:sz w:val="20"/>
          <w:szCs w:val="20"/>
          <w:lang w:eastAsia="pt-BR"/>
        </w:rPr>
      </w:pPr>
    </w:p>
    <w:p w:rsidR="009E54F6" w:rsidRPr="00994AA4" w:rsidRDefault="009E54F6" w:rsidP="004B6753">
      <w:pPr>
        <w:tabs>
          <w:tab w:val="left" w:pos="0"/>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8.13</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A prorrogação do prazo previsto para execução dos serviços ficará a critério do Município de Guarapari, devidamente justificadas obedecidos o disposto na Lei nº. 8.666/93, consolidada. No caso de prorrogação do prazo de execução a garantia deverá atender aos novos prazos. </w:t>
      </w:r>
    </w:p>
    <w:p w:rsidR="000343E1" w:rsidRPr="00994AA4" w:rsidRDefault="000343E1" w:rsidP="004B6753">
      <w:pPr>
        <w:tabs>
          <w:tab w:val="left" w:pos="0"/>
          <w:tab w:val="left" w:pos="2268"/>
        </w:tabs>
        <w:spacing w:line="23" w:lineRule="atLeast"/>
        <w:jc w:val="both"/>
        <w:rPr>
          <w:rFonts w:eastAsia="Times New Roman" w:cstheme="minorHAnsi"/>
          <w:b/>
          <w:sz w:val="20"/>
          <w:szCs w:val="20"/>
          <w:lang w:eastAsia="pt-BR"/>
        </w:rPr>
      </w:pPr>
    </w:p>
    <w:p w:rsidR="0059445C" w:rsidRPr="00994AA4" w:rsidRDefault="009E54F6" w:rsidP="004B6753">
      <w:pPr>
        <w:tabs>
          <w:tab w:val="left" w:pos="0"/>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8.14</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w:t>
      </w:r>
      <w:r w:rsidR="0059445C" w:rsidRPr="00994AA4">
        <w:rPr>
          <w:rFonts w:eastAsia="Times New Roman" w:cstheme="minorHAnsi"/>
          <w:sz w:val="20"/>
          <w:szCs w:val="20"/>
          <w:lang w:eastAsia="pt-BR"/>
        </w:rPr>
        <w:t xml:space="preserve">A Contratada se obriga a acatar as solicitações </w:t>
      </w:r>
      <w:r w:rsidR="0059445C" w:rsidRPr="00994AA4">
        <w:rPr>
          <w:rFonts w:eastAsia="Times New Roman" w:cstheme="minorHAnsi"/>
          <w:color w:val="000000" w:themeColor="text1"/>
          <w:sz w:val="20"/>
          <w:szCs w:val="20"/>
          <w:lang w:eastAsia="pt-BR"/>
        </w:rPr>
        <w:t xml:space="preserve">da </w:t>
      </w:r>
      <w:r w:rsidR="0059445C" w:rsidRPr="00994AA4">
        <w:rPr>
          <w:rFonts w:eastAsia="Times New Roman" w:cstheme="minorHAnsi"/>
          <w:b/>
          <w:color w:val="000000" w:themeColor="text1"/>
          <w:sz w:val="20"/>
          <w:szCs w:val="20"/>
          <w:lang w:eastAsia="pt-BR"/>
        </w:rPr>
        <w:t>fiscalização que será de responsabilidade d</w:t>
      </w:r>
      <w:r w:rsidR="00D82F86" w:rsidRPr="00994AA4">
        <w:rPr>
          <w:rFonts w:eastAsia="Times New Roman" w:cstheme="minorHAnsi"/>
          <w:b/>
          <w:color w:val="000000" w:themeColor="text1"/>
          <w:sz w:val="20"/>
          <w:szCs w:val="20"/>
          <w:lang w:eastAsia="pt-BR"/>
        </w:rPr>
        <w:t>o</w:t>
      </w:r>
      <w:r w:rsidR="0059445C" w:rsidRPr="00994AA4">
        <w:rPr>
          <w:rFonts w:eastAsia="Times New Roman" w:cstheme="minorHAnsi"/>
          <w:b/>
          <w:color w:val="000000" w:themeColor="text1"/>
          <w:sz w:val="20"/>
          <w:szCs w:val="20"/>
          <w:lang w:eastAsia="pt-BR"/>
        </w:rPr>
        <w:t xml:space="preserve"> </w:t>
      </w:r>
      <w:r w:rsidR="00D930F1" w:rsidRPr="00994AA4">
        <w:rPr>
          <w:rFonts w:eastAsia="Times New Roman" w:cstheme="minorHAnsi"/>
          <w:color w:val="000000" w:themeColor="text1"/>
          <w:sz w:val="20"/>
          <w:szCs w:val="20"/>
          <w:highlight w:val="yellow"/>
          <w:lang w:eastAsia="pt-BR"/>
        </w:rPr>
        <w:t xml:space="preserve">Engenheiro Civil </w:t>
      </w:r>
      <w:r w:rsidR="009C7A43" w:rsidRPr="00994AA4">
        <w:rPr>
          <w:rFonts w:eastAsia="Times New Roman" w:cstheme="minorHAnsi"/>
          <w:color w:val="000000" w:themeColor="text1"/>
          <w:sz w:val="20"/>
          <w:szCs w:val="20"/>
          <w:highlight w:val="yellow"/>
          <w:lang w:eastAsia="pt-BR"/>
        </w:rPr>
        <w:t>Sr.</w:t>
      </w:r>
      <w:r w:rsidR="00D82F86" w:rsidRPr="00994AA4">
        <w:rPr>
          <w:rFonts w:eastAsia="Times New Roman" w:cstheme="minorHAnsi"/>
          <w:color w:val="000000" w:themeColor="text1"/>
          <w:sz w:val="20"/>
          <w:szCs w:val="20"/>
          <w:highlight w:val="yellow"/>
          <w:lang w:eastAsia="pt-BR"/>
        </w:rPr>
        <w:t>º</w:t>
      </w:r>
      <w:r w:rsidR="009C7A43" w:rsidRPr="00994AA4">
        <w:rPr>
          <w:rFonts w:eastAsia="Times New Roman" w:cstheme="minorHAnsi"/>
          <w:color w:val="000000" w:themeColor="text1"/>
          <w:sz w:val="20"/>
          <w:szCs w:val="20"/>
          <w:highlight w:val="yellow"/>
          <w:lang w:eastAsia="pt-BR"/>
        </w:rPr>
        <w:t xml:space="preserve"> </w:t>
      </w:r>
      <w:r w:rsidR="00AE3E63" w:rsidRPr="00994AA4">
        <w:rPr>
          <w:rFonts w:eastAsia="Times New Roman" w:cstheme="minorHAnsi"/>
          <w:color w:val="000000" w:themeColor="text1"/>
          <w:sz w:val="20"/>
          <w:szCs w:val="20"/>
          <w:highlight w:val="yellow"/>
          <w:lang w:eastAsia="pt-BR"/>
        </w:rPr>
        <w:t xml:space="preserve">Emanuel de Oliveira </w:t>
      </w:r>
      <w:r w:rsidR="00D930F1" w:rsidRPr="00994AA4">
        <w:rPr>
          <w:rFonts w:eastAsia="Times New Roman" w:cstheme="minorHAnsi"/>
          <w:color w:val="000000" w:themeColor="text1"/>
          <w:sz w:val="20"/>
          <w:szCs w:val="20"/>
          <w:highlight w:val="yellow"/>
          <w:lang w:eastAsia="pt-BR"/>
        </w:rPr>
        <w:t>Vieira</w:t>
      </w:r>
      <w:r w:rsidR="00AE3E63" w:rsidRPr="00994AA4">
        <w:rPr>
          <w:rFonts w:eastAsia="Times New Roman" w:cstheme="minorHAnsi"/>
          <w:color w:val="000000" w:themeColor="text1"/>
          <w:sz w:val="20"/>
          <w:szCs w:val="20"/>
          <w:highlight w:val="yellow"/>
          <w:lang w:eastAsia="pt-BR"/>
        </w:rPr>
        <w:t xml:space="preserve"> </w:t>
      </w:r>
      <w:r w:rsidR="0059445C" w:rsidRPr="00994AA4">
        <w:rPr>
          <w:rFonts w:eastAsia="Times New Roman" w:cstheme="minorHAnsi"/>
          <w:sz w:val="20"/>
          <w:szCs w:val="20"/>
          <w:lang w:eastAsia="pt-BR"/>
        </w:rPr>
        <w:t>, para iniciar ou paralisar as obras, em qualquer fase.</w:t>
      </w:r>
    </w:p>
    <w:p w:rsidR="009E54F6" w:rsidRPr="00994AA4" w:rsidRDefault="009E54F6" w:rsidP="004B6753">
      <w:pPr>
        <w:tabs>
          <w:tab w:val="left" w:pos="0"/>
          <w:tab w:val="left" w:pos="2268"/>
        </w:tabs>
        <w:spacing w:line="23" w:lineRule="atLeast"/>
        <w:jc w:val="both"/>
        <w:rPr>
          <w:rFonts w:eastAsia="Times New Roman" w:cstheme="minorHAnsi"/>
          <w:sz w:val="20"/>
          <w:szCs w:val="20"/>
          <w:lang w:eastAsia="pt-BR"/>
        </w:rPr>
      </w:pPr>
    </w:p>
    <w:p w:rsidR="009E54F6" w:rsidRPr="00994AA4" w:rsidRDefault="009E54F6" w:rsidP="004B6753">
      <w:pPr>
        <w:tabs>
          <w:tab w:val="left" w:pos="0"/>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8.15</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Caso não compareça devidamente munido da documentação para firmar o contrato, poderão ser-lhe aplicadas as, quais sejam: multa de 10% (dez por cento) sobre o valor do contrato estabelecido em sua proposta e, ainda, a suspensão para contratar com a Administração ou declaração de Inidoneidade para contratar com a Administração Pública, nos termos do Art. 87 da Lei nº 8.666/93.</w:t>
      </w:r>
    </w:p>
    <w:p w:rsidR="009E54F6" w:rsidRPr="00994AA4" w:rsidRDefault="009E54F6" w:rsidP="004B6753">
      <w:pPr>
        <w:tabs>
          <w:tab w:val="left" w:pos="0"/>
          <w:tab w:val="left" w:pos="2268"/>
        </w:tabs>
        <w:spacing w:line="23" w:lineRule="atLeast"/>
        <w:jc w:val="both"/>
        <w:rPr>
          <w:rFonts w:eastAsia="Times New Roman" w:cstheme="minorHAnsi"/>
          <w:sz w:val="20"/>
          <w:szCs w:val="20"/>
          <w:lang w:eastAsia="pt-BR"/>
        </w:rPr>
      </w:pPr>
    </w:p>
    <w:p w:rsidR="009E54F6" w:rsidRPr="00994AA4" w:rsidRDefault="009E54F6" w:rsidP="004B6753">
      <w:pPr>
        <w:tabs>
          <w:tab w:val="left" w:pos="0"/>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8.16</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A Administração poderá prorrogar o prazo do item 8.3, por igual período, nos termos do art. 64, § 1º da Lei nº 8.666/93.</w:t>
      </w:r>
    </w:p>
    <w:p w:rsidR="009E54F6" w:rsidRPr="00994AA4" w:rsidRDefault="009E54F6" w:rsidP="004B6753">
      <w:pPr>
        <w:tabs>
          <w:tab w:val="left" w:pos="0"/>
          <w:tab w:val="left" w:pos="2268"/>
        </w:tabs>
        <w:spacing w:line="23" w:lineRule="atLeast"/>
        <w:jc w:val="both"/>
        <w:rPr>
          <w:rFonts w:eastAsia="Times New Roman" w:cstheme="minorHAnsi"/>
          <w:sz w:val="20"/>
          <w:szCs w:val="20"/>
          <w:lang w:eastAsia="pt-BR"/>
        </w:rPr>
      </w:pPr>
    </w:p>
    <w:p w:rsidR="009E54F6" w:rsidRPr="00994AA4" w:rsidRDefault="009E54F6" w:rsidP="004B6753">
      <w:pPr>
        <w:tabs>
          <w:tab w:val="left" w:pos="0"/>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8.17 -</w:t>
      </w:r>
      <w:r w:rsidRPr="00994AA4">
        <w:rPr>
          <w:rFonts w:eastAsia="Times New Roman" w:cstheme="minorHAnsi"/>
          <w:sz w:val="20"/>
          <w:szCs w:val="20"/>
          <w:lang w:eastAsia="pt-BR"/>
        </w:rPr>
        <w:t xml:space="preserve"> Na apresentação da garantia deverá ser observado o procedimento adotado.</w:t>
      </w:r>
    </w:p>
    <w:p w:rsidR="00D24241" w:rsidRPr="00994AA4" w:rsidRDefault="00D24241" w:rsidP="004B6753">
      <w:pPr>
        <w:tabs>
          <w:tab w:val="left" w:pos="0"/>
          <w:tab w:val="left" w:pos="2268"/>
        </w:tabs>
        <w:spacing w:line="23" w:lineRule="atLeast"/>
        <w:jc w:val="both"/>
        <w:rPr>
          <w:rFonts w:eastAsia="Times New Roman" w:cstheme="minorHAnsi"/>
          <w:sz w:val="20"/>
          <w:szCs w:val="20"/>
          <w:lang w:eastAsia="pt-BR"/>
        </w:rPr>
      </w:pPr>
    </w:p>
    <w:p w:rsidR="00D24241" w:rsidRDefault="00D24241" w:rsidP="00D24241">
      <w:pPr>
        <w:pStyle w:val="PargrafodaLista"/>
        <w:tabs>
          <w:tab w:val="left" w:pos="142"/>
        </w:tabs>
        <w:spacing w:line="23" w:lineRule="atLeast"/>
        <w:ind w:left="0"/>
        <w:jc w:val="both"/>
        <w:rPr>
          <w:rFonts w:asciiTheme="minorHAnsi" w:hAnsiTheme="minorHAnsi" w:cstheme="minorHAnsi"/>
          <w:sz w:val="20"/>
          <w:szCs w:val="20"/>
        </w:rPr>
      </w:pPr>
      <w:r w:rsidRPr="00994AA4">
        <w:rPr>
          <w:rFonts w:asciiTheme="minorHAnsi" w:hAnsiTheme="minorHAnsi" w:cstheme="minorHAnsi"/>
          <w:b/>
          <w:sz w:val="20"/>
          <w:szCs w:val="20"/>
        </w:rPr>
        <w:t xml:space="preserve">8.18 </w:t>
      </w:r>
      <w:r w:rsidRPr="00994AA4">
        <w:rPr>
          <w:rFonts w:asciiTheme="minorHAnsi" w:hAnsiTheme="minorHAnsi" w:cstheme="minorHAnsi"/>
          <w:sz w:val="20"/>
          <w:szCs w:val="20"/>
          <w:highlight w:val="yellow"/>
        </w:rPr>
        <w:t xml:space="preserve">O pagamento do valor mensal do contrato está </w:t>
      </w:r>
      <w:r w:rsidRPr="00994AA4">
        <w:rPr>
          <w:rFonts w:asciiTheme="minorHAnsi" w:hAnsiTheme="minorHAnsi" w:cstheme="minorHAnsi"/>
          <w:b/>
          <w:sz w:val="20"/>
          <w:szCs w:val="20"/>
          <w:highlight w:val="yellow"/>
        </w:rPr>
        <w:t>CONDICIONADO</w:t>
      </w:r>
      <w:r w:rsidRPr="00994AA4">
        <w:rPr>
          <w:rFonts w:asciiTheme="minorHAnsi" w:hAnsiTheme="minorHAnsi" w:cstheme="minorHAnsi"/>
          <w:sz w:val="20"/>
          <w:szCs w:val="20"/>
          <w:highlight w:val="yellow"/>
        </w:rPr>
        <w:t xml:space="preserve"> à apresentação de comprovantes de pagamentos das verbas trabalhistas de todos os empregados contratados para a execução dos serviços em favor do Município.</w:t>
      </w:r>
      <w:r w:rsidRPr="00994AA4">
        <w:rPr>
          <w:rFonts w:asciiTheme="minorHAnsi" w:hAnsiTheme="minorHAnsi" w:cstheme="minorHAnsi"/>
          <w:sz w:val="20"/>
          <w:szCs w:val="20"/>
        </w:rPr>
        <w:t xml:space="preserve"> </w:t>
      </w:r>
    </w:p>
    <w:p w:rsidR="00D930F1" w:rsidRPr="00994AA4" w:rsidRDefault="00D930F1" w:rsidP="00D24241">
      <w:pPr>
        <w:pStyle w:val="PargrafodaLista"/>
        <w:tabs>
          <w:tab w:val="left" w:pos="142"/>
        </w:tabs>
        <w:spacing w:line="23" w:lineRule="atLeast"/>
        <w:ind w:left="0"/>
        <w:jc w:val="both"/>
        <w:rPr>
          <w:rFonts w:asciiTheme="minorHAnsi" w:hAnsiTheme="minorHAnsi" w:cstheme="minorHAnsi"/>
          <w:b/>
          <w:bCs/>
          <w:sz w:val="20"/>
          <w:szCs w:val="20"/>
        </w:rPr>
      </w:pPr>
    </w:p>
    <w:p w:rsidR="00276FAA" w:rsidRPr="00994AA4" w:rsidRDefault="00FF142D" w:rsidP="00296981">
      <w:pPr>
        <w:shd w:val="clear" w:color="auto" w:fill="D9D9D9" w:themeFill="background1" w:themeFillShade="D9"/>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9</w:t>
      </w:r>
      <w:r w:rsidR="00643C3F" w:rsidRPr="00994AA4">
        <w:rPr>
          <w:rFonts w:eastAsia="Times New Roman" w:cstheme="minorHAnsi"/>
          <w:b/>
          <w:sz w:val="20"/>
          <w:szCs w:val="20"/>
          <w:lang w:eastAsia="pt-BR"/>
        </w:rPr>
        <w:t>.</w:t>
      </w:r>
      <w:r w:rsidRPr="00994AA4">
        <w:rPr>
          <w:rFonts w:eastAsia="Times New Roman" w:cstheme="minorHAnsi"/>
          <w:b/>
          <w:sz w:val="20"/>
          <w:szCs w:val="20"/>
          <w:lang w:eastAsia="pt-BR"/>
        </w:rPr>
        <w:t xml:space="preserve"> DOS RECURSOS</w:t>
      </w:r>
      <w:r w:rsidR="00F2611E" w:rsidRPr="00994AA4">
        <w:rPr>
          <w:rFonts w:eastAsia="Times New Roman" w:cstheme="minorHAnsi"/>
          <w:b/>
          <w:sz w:val="20"/>
          <w:szCs w:val="20"/>
          <w:lang w:eastAsia="pt-BR"/>
        </w:rPr>
        <w:t xml:space="preserve"> E IMPUGNAÇÕES</w:t>
      </w:r>
    </w:p>
    <w:p w:rsidR="00D930F1" w:rsidRDefault="00D930F1"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p w:rsidR="000B4D81" w:rsidRPr="00994AA4" w:rsidRDefault="000B4D81"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9.1</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Dos atos da Administração referentes a esta licitação cabem os recursos previstos no Art. 109 Lei 8.666/93 com as alterações, sendo a autoridade superior para o recurso o Prefeito Municipal.</w:t>
      </w:r>
    </w:p>
    <w:p w:rsidR="000B4D81" w:rsidRPr="00994AA4" w:rsidRDefault="000B4D81" w:rsidP="004B6753">
      <w:pPr>
        <w:tabs>
          <w:tab w:val="left" w:pos="-414"/>
          <w:tab w:val="left" w:pos="0"/>
          <w:tab w:val="left" w:pos="306"/>
          <w:tab w:val="left" w:pos="1026"/>
          <w:tab w:val="left" w:pos="1926"/>
          <w:tab w:val="left" w:pos="2268"/>
          <w:tab w:val="left" w:pos="2466"/>
          <w:tab w:val="left" w:pos="2832"/>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p w:rsidR="000B4D81" w:rsidRPr="00994AA4" w:rsidRDefault="000B4D81" w:rsidP="004B6753">
      <w:pPr>
        <w:tabs>
          <w:tab w:val="left" w:pos="-414"/>
          <w:tab w:val="left" w:pos="0"/>
          <w:tab w:val="left" w:pos="306"/>
          <w:tab w:val="left" w:pos="1026"/>
          <w:tab w:val="left" w:pos="1926"/>
          <w:tab w:val="left" w:pos="2268"/>
          <w:tab w:val="left" w:pos="2466"/>
          <w:tab w:val="left" w:pos="2832"/>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9.2</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Os recursos e impugnações deverão observar os seguintes critérios:</w:t>
      </w:r>
    </w:p>
    <w:p w:rsidR="000B4D81" w:rsidRPr="00994AA4" w:rsidRDefault="000B4D81" w:rsidP="004B6753">
      <w:pPr>
        <w:numPr>
          <w:ilvl w:val="0"/>
          <w:numId w:val="1"/>
        </w:numPr>
        <w:tabs>
          <w:tab w:val="left" w:pos="-414"/>
          <w:tab w:val="left" w:pos="0"/>
          <w:tab w:val="left" w:pos="306"/>
          <w:tab w:val="left" w:pos="360"/>
          <w:tab w:val="left" w:pos="1026"/>
          <w:tab w:val="left" w:pos="1926"/>
          <w:tab w:val="left" w:pos="2268"/>
          <w:tab w:val="left" w:pos="2466"/>
          <w:tab w:val="left" w:pos="2832"/>
          <w:tab w:val="left" w:pos="3906"/>
          <w:tab w:val="left" w:pos="4626"/>
          <w:tab w:val="left" w:pos="5346"/>
          <w:tab w:val="left" w:pos="6066"/>
          <w:tab w:val="left" w:pos="6786"/>
          <w:tab w:val="left" w:pos="7506"/>
          <w:tab w:val="left" w:pos="8226"/>
          <w:tab w:val="left" w:pos="8946"/>
          <w:tab w:val="left" w:pos="9666"/>
        </w:tabs>
        <w:spacing w:line="23" w:lineRule="atLeast"/>
        <w:ind w:left="0" w:firstLine="0"/>
        <w:jc w:val="both"/>
        <w:rPr>
          <w:rFonts w:eastAsia="Times New Roman" w:cstheme="minorHAnsi"/>
          <w:sz w:val="20"/>
          <w:szCs w:val="20"/>
          <w:lang w:eastAsia="pt-BR"/>
        </w:rPr>
      </w:pPr>
      <w:r w:rsidRPr="00994AA4">
        <w:rPr>
          <w:rFonts w:eastAsia="Times New Roman" w:cstheme="minorHAnsi"/>
          <w:sz w:val="20"/>
          <w:szCs w:val="20"/>
          <w:lang w:eastAsia="pt-BR"/>
        </w:rPr>
        <w:t xml:space="preserve">Serem dirigidos a </w:t>
      </w:r>
      <w:r w:rsidR="00CA081B" w:rsidRPr="00994AA4">
        <w:rPr>
          <w:rFonts w:eastAsia="Times New Roman" w:cstheme="minorHAnsi"/>
          <w:sz w:val="20"/>
          <w:szCs w:val="20"/>
          <w:lang w:eastAsia="pt-BR"/>
        </w:rPr>
        <w:t>COPEL</w:t>
      </w:r>
      <w:r w:rsidRPr="00994AA4">
        <w:rPr>
          <w:rFonts w:eastAsia="Times New Roman" w:cstheme="minorHAnsi"/>
          <w:sz w:val="20"/>
          <w:szCs w:val="20"/>
          <w:lang w:eastAsia="pt-BR"/>
        </w:rPr>
        <w:t xml:space="preserve"> - </w:t>
      </w:r>
      <w:r w:rsidR="00C4261D" w:rsidRPr="00994AA4">
        <w:rPr>
          <w:rFonts w:eastAsia="Times New Roman" w:cstheme="minorHAnsi"/>
          <w:sz w:val="20"/>
          <w:szCs w:val="20"/>
          <w:lang w:eastAsia="pt-BR"/>
        </w:rPr>
        <w:t>Comissão de</w:t>
      </w:r>
      <w:r w:rsidRPr="00994AA4">
        <w:rPr>
          <w:rFonts w:eastAsia="Times New Roman" w:cstheme="minorHAnsi"/>
          <w:sz w:val="20"/>
          <w:szCs w:val="20"/>
          <w:lang w:eastAsia="pt-BR"/>
        </w:rPr>
        <w:t xml:space="preserve"> Licitação, datilografados, devidamente fundamentados e, se for o caso, acompanhados de documentação pertinente;</w:t>
      </w:r>
    </w:p>
    <w:p w:rsidR="000B4D81" w:rsidRPr="00994AA4" w:rsidRDefault="000B4D81" w:rsidP="004B6753">
      <w:pPr>
        <w:numPr>
          <w:ilvl w:val="0"/>
          <w:numId w:val="2"/>
        </w:numPr>
        <w:tabs>
          <w:tab w:val="left" w:pos="-414"/>
          <w:tab w:val="left" w:pos="0"/>
          <w:tab w:val="left" w:pos="306"/>
          <w:tab w:val="left" w:pos="360"/>
          <w:tab w:val="left" w:pos="1701"/>
          <w:tab w:val="left" w:pos="1926"/>
          <w:tab w:val="left" w:pos="2268"/>
          <w:tab w:val="left" w:pos="2466"/>
          <w:tab w:val="left" w:pos="2832"/>
          <w:tab w:val="left" w:pos="3906"/>
          <w:tab w:val="left" w:pos="4626"/>
          <w:tab w:val="left" w:pos="5346"/>
          <w:tab w:val="left" w:pos="6066"/>
          <w:tab w:val="left" w:pos="6786"/>
          <w:tab w:val="left" w:pos="7506"/>
          <w:tab w:val="left" w:pos="8226"/>
          <w:tab w:val="left" w:pos="8946"/>
          <w:tab w:val="left" w:pos="9666"/>
        </w:tabs>
        <w:spacing w:line="23" w:lineRule="atLeast"/>
        <w:ind w:left="0" w:firstLine="0"/>
        <w:jc w:val="both"/>
        <w:rPr>
          <w:rFonts w:eastAsia="Times New Roman" w:cstheme="minorHAnsi"/>
          <w:sz w:val="20"/>
          <w:szCs w:val="20"/>
          <w:lang w:eastAsia="pt-BR"/>
        </w:rPr>
      </w:pPr>
      <w:r w:rsidRPr="00994AA4">
        <w:rPr>
          <w:rFonts w:eastAsia="Times New Roman" w:cstheme="minorHAnsi"/>
          <w:sz w:val="20"/>
          <w:szCs w:val="20"/>
          <w:lang w:eastAsia="pt-BR"/>
        </w:rPr>
        <w:t>Serem assinados por representante legal do licitante ou Procurador com poderes específicos, hipótese em que deverá ser anexado o instrumento procuratório;</w:t>
      </w:r>
    </w:p>
    <w:p w:rsidR="00FF142D" w:rsidRPr="00994AA4" w:rsidRDefault="000B4D81" w:rsidP="004B6753">
      <w:pPr>
        <w:pStyle w:val="PargrafodaLista"/>
        <w:numPr>
          <w:ilvl w:val="0"/>
          <w:numId w:val="2"/>
        </w:numPr>
        <w:tabs>
          <w:tab w:val="left" w:pos="-414"/>
          <w:tab w:val="left" w:pos="0"/>
          <w:tab w:val="left" w:pos="306"/>
          <w:tab w:val="left" w:pos="1026"/>
          <w:tab w:val="left" w:pos="1530"/>
          <w:tab w:val="left" w:pos="2268"/>
          <w:tab w:val="left" w:pos="2664"/>
          <w:tab w:val="left" w:pos="3228"/>
          <w:tab w:val="left" w:pos="6066"/>
          <w:tab w:val="left" w:pos="6786"/>
          <w:tab w:val="left" w:pos="7506"/>
          <w:tab w:val="left" w:pos="8226"/>
          <w:tab w:val="left" w:pos="8946"/>
          <w:tab w:val="left" w:pos="9666"/>
        </w:tabs>
        <w:spacing w:line="23" w:lineRule="atLeast"/>
        <w:jc w:val="both"/>
        <w:rPr>
          <w:rFonts w:asciiTheme="minorHAnsi" w:hAnsiTheme="minorHAnsi" w:cstheme="minorHAnsi"/>
          <w:b/>
          <w:sz w:val="20"/>
          <w:szCs w:val="20"/>
        </w:rPr>
      </w:pPr>
      <w:r w:rsidRPr="00994AA4">
        <w:rPr>
          <w:rFonts w:asciiTheme="minorHAnsi" w:hAnsiTheme="minorHAnsi" w:cstheme="minorHAnsi"/>
          <w:b/>
          <w:sz w:val="20"/>
          <w:szCs w:val="20"/>
        </w:rPr>
        <w:t>Os recursos</w:t>
      </w:r>
      <w:r w:rsidR="007C5BAB" w:rsidRPr="00994AA4">
        <w:rPr>
          <w:rFonts w:asciiTheme="minorHAnsi" w:hAnsiTheme="minorHAnsi" w:cstheme="minorHAnsi"/>
          <w:b/>
          <w:sz w:val="20"/>
          <w:szCs w:val="20"/>
        </w:rPr>
        <w:t xml:space="preserve"> e impugnações</w:t>
      </w:r>
      <w:r w:rsidRPr="00994AA4">
        <w:rPr>
          <w:rFonts w:asciiTheme="minorHAnsi" w:hAnsiTheme="minorHAnsi" w:cstheme="minorHAnsi"/>
          <w:b/>
          <w:sz w:val="20"/>
          <w:szCs w:val="20"/>
        </w:rPr>
        <w:t xml:space="preserve"> deverão ser apresentados no protocolo e, fora do prazo legal, não serão conhecidos.</w:t>
      </w:r>
    </w:p>
    <w:p w:rsidR="00491484" w:rsidRPr="00994AA4" w:rsidRDefault="00491484" w:rsidP="004B6753">
      <w:pPr>
        <w:pStyle w:val="PargrafodaLista"/>
        <w:tabs>
          <w:tab w:val="left" w:pos="-414"/>
          <w:tab w:val="left" w:pos="0"/>
          <w:tab w:val="left" w:pos="306"/>
          <w:tab w:val="left" w:pos="360"/>
          <w:tab w:val="left" w:pos="1701"/>
          <w:tab w:val="left" w:pos="1926"/>
          <w:tab w:val="left" w:pos="2466"/>
          <w:tab w:val="left" w:pos="2832"/>
          <w:tab w:val="left" w:pos="3906"/>
          <w:tab w:val="left" w:pos="4626"/>
          <w:tab w:val="left" w:pos="5346"/>
          <w:tab w:val="left" w:pos="6066"/>
          <w:tab w:val="left" w:pos="6786"/>
          <w:tab w:val="left" w:pos="7506"/>
          <w:tab w:val="left" w:pos="8226"/>
          <w:tab w:val="left" w:pos="8946"/>
          <w:tab w:val="left" w:pos="9666"/>
        </w:tabs>
        <w:spacing w:line="23" w:lineRule="atLeast"/>
        <w:ind w:left="360"/>
        <w:jc w:val="both"/>
        <w:rPr>
          <w:rFonts w:asciiTheme="minorHAnsi" w:hAnsiTheme="minorHAnsi" w:cstheme="minorHAnsi"/>
          <w:b/>
          <w:sz w:val="20"/>
          <w:szCs w:val="20"/>
        </w:rPr>
      </w:pPr>
      <w:r w:rsidRPr="00994AA4">
        <w:rPr>
          <w:rFonts w:asciiTheme="minorHAnsi" w:hAnsiTheme="minorHAnsi" w:cstheme="minorHAnsi"/>
          <w:b/>
          <w:sz w:val="20"/>
          <w:szCs w:val="20"/>
        </w:rPr>
        <w:t>c.1) Recursos:</w:t>
      </w:r>
      <w:r w:rsidRPr="00994AA4">
        <w:rPr>
          <w:rStyle w:val="Ttulo1Char"/>
          <w:rFonts w:asciiTheme="minorHAnsi" w:eastAsiaTheme="minorHAnsi" w:hAnsiTheme="minorHAnsi" w:cstheme="minorHAnsi"/>
          <w:sz w:val="20"/>
          <w:szCs w:val="20"/>
          <w:shd w:val="clear" w:color="auto" w:fill="FAFAFA"/>
        </w:rPr>
        <w:t xml:space="preserve"> </w:t>
      </w:r>
      <w:r w:rsidRPr="00994AA4">
        <w:rPr>
          <w:rStyle w:val="apple-converted-space"/>
          <w:rFonts w:asciiTheme="minorHAnsi" w:hAnsiTheme="minorHAnsi" w:cstheme="minorHAnsi"/>
          <w:sz w:val="20"/>
          <w:szCs w:val="20"/>
          <w:shd w:val="clear" w:color="auto" w:fill="FAFAFA"/>
        </w:rPr>
        <w:t> </w:t>
      </w:r>
      <w:r w:rsidRPr="00994AA4">
        <w:rPr>
          <w:rFonts w:asciiTheme="minorHAnsi" w:hAnsiTheme="minorHAnsi" w:cstheme="minorHAnsi"/>
          <w:sz w:val="20"/>
          <w:szCs w:val="20"/>
          <w:shd w:val="clear" w:color="auto" w:fill="FAFAFA"/>
        </w:rPr>
        <w:t>no prazo de 5 (cinco) dias úteis a contar da intimação do ato ou da lavratura da ata, nos casos do Art. 109 da Lei 8666/93.</w:t>
      </w:r>
    </w:p>
    <w:p w:rsidR="00491484" w:rsidRPr="00994AA4" w:rsidRDefault="00491484" w:rsidP="004B6753">
      <w:pPr>
        <w:pStyle w:val="PargrafodaLista"/>
        <w:tabs>
          <w:tab w:val="left" w:pos="-414"/>
          <w:tab w:val="left" w:pos="0"/>
          <w:tab w:val="left" w:pos="306"/>
          <w:tab w:val="left" w:pos="360"/>
          <w:tab w:val="left" w:pos="1701"/>
          <w:tab w:val="left" w:pos="1926"/>
          <w:tab w:val="left" w:pos="2466"/>
          <w:tab w:val="left" w:pos="2832"/>
          <w:tab w:val="left" w:pos="3906"/>
          <w:tab w:val="left" w:pos="4626"/>
          <w:tab w:val="left" w:pos="5346"/>
          <w:tab w:val="left" w:pos="6066"/>
          <w:tab w:val="left" w:pos="6786"/>
          <w:tab w:val="left" w:pos="7506"/>
          <w:tab w:val="left" w:pos="8226"/>
          <w:tab w:val="left" w:pos="8946"/>
          <w:tab w:val="left" w:pos="9666"/>
        </w:tabs>
        <w:spacing w:line="23" w:lineRule="atLeast"/>
        <w:ind w:left="360"/>
        <w:jc w:val="both"/>
        <w:rPr>
          <w:rFonts w:asciiTheme="minorHAnsi" w:hAnsiTheme="minorHAnsi" w:cstheme="minorHAnsi"/>
          <w:b/>
          <w:sz w:val="20"/>
          <w:szCs w:val="20"/>
        </w:rPr>
      </w:pPr>
      <w:r w:rsidRPr="00994AA4">
        <w:rPr>
          <w:rFonts w:asciiTheme="minorHAnsi" w:hAnsiTheme="minorHAnsi" w:cstheme="minorHAnsi"/>
          <w:b/>
          <w:sz w:val="20"/>
          <w:szCs w:val="20"/>
        </w:rPr>
        <w:t xml:space="preserve">c.2) Impugnações: </w:t>
      </w:r>
      <w:r w:rsidRPr="00994AA4">
        <w:rPr>
          <w:rFonts w:asciiTheme="minorHAnsi" w:hAnsiTheme="minorHAnsi" w:cstheme="minorHAnsi"/>
          <w:sz w:val="20"/>
          <w:szCs w:val="20"/>
        </w:rPr>
        <w:t>5 (cinco) dias úteis antes da data fixada para a abertura dos envelopes de habilitação.</w:t>
      </w:r>
    </w:p>
    <w:p w:rsidR="000B4D81" w:rsidRPr="00994AA4" w:rsidRDefault="000B4D81" w:rsidP="004B6753">
      <w:pPr>
        <w:tabs>
          <w:tab w:val="left" w:pos="-414"/>
          <w:tab w:val="left" w:pos="0"/>
          <w:tab w:val="left" w:pos="306"/>
          <w:tab w:val="left" w:pos="1026"/>
          <w:tab w:val="left" w:pos="1530"/>
          <w:tab w:val="left" w:pos="2268"/>
          <w:tab w:val="left" w:pos="2664"/>
          <w:tab w:val="left" w:pos="3228"/>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p w:rsidR="00276FAA" w:rsidRPr="00994AA4" w:rsidRDefault="00FF142D" w:rsidP="00296981">
      <w:pPr>
        <w:shd w:val="clear" w:color="auto" w:fill="D9D9D9" w:themeFill="background1" w:themeFillShade="D9"/>
        <w:tabs>
          <w:tab w:val="left" w:pos="-414"/>
          <w:tab w:val="left" w:pos="0"/>
          <w:tab w:val="left" w:pos="306"/>
          <w:tab w:val="left" w:pos="1026"/>
          <w:tab w:val="left" w:pos="1530"/>
          <w:tab w:val="left" w:pos="2268"/>
          <w:tab w:val="left" w:pos="2664"/>
          <w:tab w:val="left" w:pos="3228"/>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10</w:t>
      </w:r>
      <w:r w:rsidR="00063E75" w:rsidRPr="00994AA4">
        <w:rPr>
          <w:rFonts w:eastAsia="Times New Roman" w:cstheme="minorHAnsi"/>
          <w:b/>
          <w:sz w:val="20"/>
          <w:szCs w:val="20"/>
          <w:lang w:eastAsia="pt-BR"/>
        </w:rPr>
        <w:t>.</w:t>
      </w:r>
      <w:r w:rsidR="00514051" w:rsidRPr="00994AA4">
        <w:rPr>
          <w:rFonts w:eastAsia="Times New Roman" w:cstheme="minorHAnsi"/>
          <w:b/>
          <w:sz w:val="20"/>
          <w:szCs w:val="20"/>
          <w:lang w:eastAsia="pt-BR"/>
        </w:rPr>
        <w:t xml:space="preserve"> DA ANULAÇÃO OU REVOGAÇÃO</w:t>
      </w:r>
    </w:p>
    <w:p w:rsidR="00D930F1" w:rsidRDefault="00D930F1" w:rsidP="004B6753">
      <w:pPr>
        <w:tabs>
          <w:tab w:val="left" w:pos="0"/>
          <w:tab w:val="left" w:pos="2268"/>
        </w:tabs>
        <w:spacing w:line="23" w:lineRule="atLeast"/>
        <w:jc w:val="both"/>
        <w:rPr>
          <w:rFonts w:eastAsia="Times New Roman" w:cstheme="minorHAnsi"/>
          <w:b/>
          <w:sz w:val="20"/>
          <w:szCs w:val="20"/>
          <w:lang w:eastAsia="pt-BR"/>
        </w:rPr>
      </w:pPr>
    </w:p>
    <w:p w:rsidR="006D77DA" w:rsidRPr="00994AA4" w:rsidRDefault="00FF142D" w:rsidP="004B6753">
      <w:pPr>
        <w:tabs>
          <w:tab w:val="left" w:pos="0"/>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10.1</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A presente licitação poderá ser revogada por razões de interesse público e será anulada por ilegalidade, através de parecer escrito e devidamente fundamentado, </w:t>
      </w:r>
      <w:r w:rsidR="006D77DA" w:rsidRPr="00994AA4">
        <w:rPr>
          <w:rFonts w:eastAsia="Times New Roman" w:cstheme="minorHAnsi"/>
          <w:sz w:val="20"/>
          <w:szCs w:val="20"/>
          <w:lang w:eastAsia="pt-BR"/>
        </w:rPr>
        <w:t>sem que aos licitantes caiba indenização de qualquer espécie, garantido o direito do contraditório.</w:t>
      </w:r>
    </w:p>
    <w:p w:rsidR="00426D73" w:rsidRPr="00994AA4" w:rsidRDefault="00426D73" w:rsidP="004B6753">
      <w:pPr>
        <w:tabs>
          <w:tab w:val="left" w:pos="0"/>
          <w:tab w:val="left" w:pos="2268"/>
        </w:tabs>
        <w:spacing w:line="23" w:lineRule="atLeast"/>
        <w:jc w:val="both"/>
        <w:rPr>
          <w:rFonts w:eastAsia="Times New Roman" w:cstheme="minorHAnsi"/>
          <w:sz w:val="20"/>
          <w:szCs w:val="20"/>
          <w:lang w:eastAsia="pt-BR"/>
        </w:rPr>
      </w:pPr>
    </w:p>
    <w:p w:rsidR="003807F5" w:rsidRPr="00994AA4" w:rsidRDefault="00426D73" w:rsidP="00296981">
      <w:pPr>
        <w:shd w:val="clear" w:color="auto" w:fill="D9D9D9" w:themeFill="background1" w:themeFillShade="D9"/>
        <w:tabs>
          <w:tab w:val="left" w:pos="-414"/>
          <w:tab w:val="left" w:pos="0"/>
          <w:tab w:val="left" w:pos="306"/>
          <w:tab w:val="left" w:pos="1026"/>
          <w:tab w:val="left" w:pos="1530"/>
          <w:tab w:val="left" w:pos="2268"/>
          <w:tab w:val="left" w:pos="2664"/>
          <w:tab w:val="left" w:pos="3228"/>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11. DOS RECURSOS ORÇAMENTÁR</w:t>
      </w:r>
      <w:r w:rsidR="00296981" w:rsidRPr="00994AA4">
        <w:rPr>
          <w:rFonts w:eastAsia="Times New Roman" w:cstheme="minorHAnsi"/>
          <w:b/>
          <w:sz w:val="20"/>
          <w:szCs w:val="20"/>
          <w:lang w:eastAsia="pt-BR"/>
        </w:rPr>
        <w:t>IOS, DO PAGAMENTO E DO REAJUSTE</w:t>
      </w:r>
    </w:p>
    <w:p w:rsidR="00D930F1" w:rsidRDefault="00D930F1" w:rsidP="004B6753">
      <w:pPr>
        <w:tabs>
          <w:tab w:val="left" w:pos="-414"/>
          <w:tab w:val="left" w:pos="0"/>
          <w:tab w:val="left" w:pos="1020"/>
          <w:tab w:val="left" w:pos="1926"/>
          <w:tab w:val="left" w:pos="2268"/>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p w:rsidR="00FF142D" w:rsidRPr="00994AA4" w:rsidRDefault="00FF142D" w:rsidP="004B6753">
      <w:pPr>
        <w:tabs>
          <w:tab w:val="left" w:pos="-414"/>
          <w:tab w:val="left" w:pos="0"/>
          <w:tab w:val="left" w:pos="1020"/>
          <w:tab w:val="left" w:pos="1926"/>
          <w:tab w:val="left" w:pos="2268"/>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11.1 -</w:t>
      </w:r>
      <w:r w:rsidRPr="00994AA4">
        <w:rPr>
          <w:rFonts w:eastAsia="Times New Roman" w:cstheme="minorHAnsi"/>
          <w:sz w:val="20"/>
          <w:szCs w:val="20"/>
          <w:lang w:eastAsia="pt-BR"/>
        </w:rPr>
        <w:t xml:space="preserve"> As despesas decorrentes da execução do objeto deste Edital correrão à conta das seguintes dotações orçamentárias: </w:t>
      </w:r>
    </w:p>
    <w:p w:rsidR="00FF2E9E" w:rsidRPr="00994AA4" w:rsidRDefault="00FF2E9E" w:rsidP="004B6753">
      <w:pPr>
        <w:tabs>
          <w:tab w:val="left" w:pos="-414"/>
          <w:tab w:val="left" w:pos="0"/>
          <w:tab w:val="left" w:pos="1020"/>
          <w:tab w:val="left" w:pos="1926"/>
          <w:tab w:val="left" w:pos="2268"/>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FF2E9E" w:rsidRPr="00994AA4" w:rsidRDefault="00FF2E9E" w:rsidP="004B6753">
      <w:pPr>
        <w:tabs>
          <w:tab w:val="left" w:pos="-414"/>
          <w:tab w:val="left" w:pos="0"/>
          <w:tab w:val="left" w:pos="1020"/>
          <w:tab w:val="left" w:pos="1926"/>
          <w:tab w:val="left" w:pos="2268"/>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highlight w:val="yellow"/>
          <w:lang w:eastAsia="pt-BR"/>
        </w:rPr>
      </w:pPr>
      <w:r w:rsidRPr="00994AA4">
        <w:rPr>
          <w:rFonts w:eastAsia="Times New Roman" w:cstheme="minorHAnsi"/>
          <w:b/>
          <w:sz w:val="20"/>
          <w:szCs w:val="20"/>
          <w:highlight w:val="yellow"/>
          <w:lang w:eastAsia="pt-BR"/>
        </w:rPr>
        <w:t>UG: 201</w:t>
      </w:r>
    </w:p>
    <w:p w:rsidR="00FF2E9E" w:rsidRPr="00994AA4" w:rsidRDefault="008F5182" w:rsidP="00065879">
      <w:pPr>
        <w:tabs>
          <w:tab w:val="left" w:pos="-414"/>
          <w:tab w:val="left" w:pos="0"/>
          <w:tab w:val="left" w:pos="1020"/>
          <w:tab w:val="left" w:pos="1926"/>
          <w:tab w:val="left" w:pos="2268"/>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highlight w:val="yellow"/>
          <w:lang w:eastAsia="pt-BR"/>
        </w:rPr>
      </w:pPr>
      <w:r>
        <w:rPr>
          <w:rFonts w:eastAsia="Times New Roman" w:cstheme="minorHAnsi"/>
          <w:b/>
          <w:sz w:val="20"/>
          <w:szCs w:val="20"/>
          <w:highlight w:val="yellow"/>
          <w:lang w:eastAsia="pt-BR"/>
        </w:rPr>
        <w:t>Órgão: 19</w:t>
      </w:r>
    </w:p>
    <w:p w:rsidR="00065879" w:rsidRPr="00994AA4" w:rsidRDefault="00065879" w:rsidP="00065879">
      <w:pPr>
        <w:tabs>
          <w:tab w:val="left" w:pos="-414"/>
          <w:tab w:val="left" w:pos="0"/>
          <w:tab w:val="left" w:pos="1020"/>
          <w:tab w:val="left" w:pos="1926"/>
          <w:tab w:val="left" w:pos="2268"/>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highlight w:val="yellow"/>
          <w:lang w:eastAsia="pt-BR"/>
        </w:rPr>
      </w:pPr>
      <w:r w:rsidRPr="00994AA4">
        <w:rPr>
          <w:rFonts w:eastAsia="Times New Roman" w:cstheme="minorHAnsi"/>
          <w:b/>
          <w:sz w:val="20"/>
          <w:szCs w:val="20"/>
          <w:highlight w:val="yellow"/>
          <w:lang w:eastAsia="pt-BR"/>
        </w:rPr>
        <w:t xml:space="preserve">Elemento: </w:t>
      </w:r>
      <w:r w:rsidR="00296981" w:rsidRPr="00994AA4">
        <w:rPr>
          <w:rFonts w:eastAsia="Times New Roman" w:cstheme="minorHAnsi"/>
          <w:b/>
          <w:sz w:val="20"/>
          <w:szCs w:val="20"/>
          <w:highlight w:val="yellow"/>
          <w:lang w:eastAsia="pt-BR"/>
        </w:rPr>
        <w:t>4.4.90.51</w:t>
      </w:r>
      <w:r w:rsidR="00D82F86" w:rsidRPr="00994AA4">
        <w:rPr>
          <w:rFonts w:eastAsia="Times New Roman" w:cstheme="minorHAnsi"/>
          <w:b/>
          <w:sz w:val="20"/>
          <w:szCs w:val="20"/>
          <w:highlight w:val="yellow"/>
          <w:lang w:eastAsia="pt-BR"/>
        </w:rPr>
        <w:t>.99</w:t>
      </w:r>
    </w:p>
    <w:p w:rsidR="00065879" w:rsidRPr="00994AA4" w:rsidRDefault="00065879" w:rsidP="00065879">
      <w:pPr>
        <w:tabs>
          <w:tab w:val="left" w:pos="-414"/>
          <w:tab w:val="left" w:pos="0"/>
          <w:tab w:val="left" w:pos="1020"/>
          <w:tab w:val="left" w:pos="1926"/>
          <w:tab w:val="left" w:pos="2268"/>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 xml:space="preserve">  </w:t>
      </w:r>
    </w:p>
    <w:p w:rsidR="00FF142D" w:rsidRPr="00994AA4" w:rsidRDefault="00FF142D" w:rsidP="004B6753">
      <w:pPr>
        <w:tabs>
          <w:tab w:val="left" w:pos="-414"/>
          <w:tab w:val="left" w:pos="0"/>
          <w:tab w:val="left" w:pos="1020"/>
          <w:tab w:val="left" w:pos="1926"/>
          <w:tab w:val="left" w:pos="2268"/>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 xml:space="preserve">11.2 </w:t>
      </w:r>
      <w:r w:rsidR="00063E75"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O</w:t>
      </w:r>
      <w:r w:rsidR="00063E75" w:rsidRPr="00994AA4">
        <w:rPr>
          <w:rFonts w:eastAsia="Times New Roman" w:cstheme="minorHAnsi"/>
          <w:sz w:val="20"/>
          <w:szCs w:val="20"/>
          <w:lang w:eastAsia="pt-BR"/>
        </w:rPr>
        <w:t xml:space="preserve"> </w:t>
      </w:r>
      <w:r w:rsidRPr="00994AA4">
        <w:rPr>
          <w:rFonts w:eastAsia="Times New Roman" w:cstheme="minorHAnsi"/>
          <w:sz w:val="20"/>
          <w:szCs w:val="20"/>
          <w:lang w:eastAsia="pt-BR"/>
        </w:rPr>
        <w:t>(s) pagamento</w:t>
      </w:r>
      <w:r w:rsidR="00063E75" w:rsidRPr="00994AA4">
        <w:rPr>
          <w:rFonts w:eastAsia="Times New Roman" w:cstheme="minorHAnsi"/>
          <w:sz w:val="20"/>
          <w:szCs w:val="20"/>
          <w:lang w:eastAsia="pt-BR"/>
        </w:rPr>
        <w:t xml:space="preserve"> </w:t>
      </w:r>
      <w:r w:rsidRPr="00994AA4">
        <w:rPr>
          <w:rFonts w:eastAsia="Times New Roman" w:cstheme="minorHAnsi"/>
          <w:sz w:val="20"/>
          <w:szCs w:val="20"/>
          <w:lang w:eastAsia="pt-BR"/>
        </w:rPr>
        <w:t>(s) será</w:t>
      </w:r>
      <w:r w:rsidR="00063E75" w:rsidRPr="00994AA4">
        <w:rPr>
          <w:rFonts w:eastAsia="Times New Roman" w:cstheme="minorHAnsi"/>
          <w:sz w:val="20"/>
          <w:szCs w:val="20"/>
          <w:lang w:eastAsia="pt-BR"/>
        </w:rPr>
        <w:t xml:space="preserve"> </w:t>
      </w:r>
      <w:r w:rsidRPr="00994AA4">
        <w:rPr>
          <w:rFonts w:eastAsia="Times New Roman" w:cstheme="minorHAnsi"/>
          <w:sz w:val="20"/>
          <w:szCs w:val="20"/>
          <w:lang w:eastAsia="pt-BR"/>
        </w:rPr>
        <w:t>(ão) efetuado</w:t>
      </w:r>
      <w:r w:rsidR="00063E75" w:rsidRPr="00994AA4">
        <w:rPr>
          <w:rFonts w:eastAsia="Times New Roman" w:cstheme="minorHAnsi"/>
          <w:sz w:val="20"/>
          <w:szCs w:val="20"/>
          <w:lang w:eastAsia="pt-BR"/>
        </w:rPr>
        <w:t xml:space="preserve"> </w:t>
      </w:r>
      <w:r w:rsidRPr="00994AA4">
        <w:rPr>
          <w:rFonts w:eastAsia="Times New Roman" w:cstheme="minorHAnsi"/>
          <w:sz w:val="20"/>
          <w:szCs w:val="20"/>
          <w:lang w:eastAsia="pt-BR"/>
        </w:rPr>
        <w:t xml:space="preserve">(s) mensalmente até </w:t>
      </w:r>
      <w:r w:rsidR="00194DC5" w:rsidRPr="00994AA4">
        <w:rPr>
          <w:rFonts w:eastAsia="Times New Roman" w:cstheme="minorHAnsi"/>
          <w:sz w:val="20"/>
          <w:szCs w:val="20"/>
          <w:lang w:eastAsia="pt-BR"/>
        </w:rPr>
        <w:t>30</w:t>
      </w:r>
      <w:r w:rsidRPr="00994AA4">
        <w:rPr>
          <w:rFonts w:eastAsia="Times New Roman" w:cstheme="minorHAnsi"/>
          <w:sz w:val="20"/>
          <w:szCs w:val="20"/>
          <w:lang w:eastAsia="pt-BR"/>
        </w:rPr>
        <w:t xml:space="preserve"> (</w:t>
      </w:r>
      <w:r w:rsidR="00194DC5" w:rsidRPr="00994AA4">
        <w:rPr>
          <w:rFonts w:eastAsia="Times New Roman" w:cstheme="minorHAnsi"/>
          <w:sz w:val="20"/>
          <w:szCs w:val="20"/>
          <w:lang w:eastAsia="pt-BR"/>
        </w:rPr>
        <w:t>trinta</w:t>
      </w:r>
      <w:r w:rsidRPr="00994AA4">
        <w:rPr>
          <w:rFonts w:eastAsia="Times New Roman" w:cstheme="minorHAnsi"/>
          <w:sz w:val="20"/>
          <w:szCs w:val="20"/>
          <w:lang w:eastAsia="pt-BR"/>
        </w:rPr>
        <w:t>) dias após a prestação e confirmação dos serviços executados através de planilhas de medições, mediante a apresentação à Prefeitura Municipal, de documento</w:t>
      </w:r>
      <w:r w:rsidR="00063E75" w:rsidRPr="00994AA4">
        <w:rPr>
          <w:rFonts w:eastAsia="Times New Roman" w:cstheme="minorHAnsi"/>
          <w:sz w:val="20"/>
          <w:szCs w:val="20"/>
          <w:lang w:eastAsia="pt-BR"/>
        </w:rPr>
        <w:t xml:space="preserve"> </w:t>
      </w:r>
      <w:r w:rsidRPr="00994AA4">
        <w:rPr>
          <w:rFonts w:eastAsia="Times New Roman" w:cstheme="minorHAnsi"/>
          <w:sz w:val="20"/>
          <w:szCs w:val="20"/>
          <w:lang w:eastAsia="pt-BR"/>
        </w:rPr>
        <w:t>(s) fiscal</w:t>
      </w:r>
      <w:r w:rsidR="00063E75" w:rsidRPr="00994AA4">
        <w:rPr>
          <w:rFonts w:eastAsia="Times New Roman" w:cstheme="minorHAnsi"/>
          <w:sz w:val="20"/>
          <w:szCs w:val="20"/>
          <w:lang w:eastAsia="pt-BR"/>
        </w:rPr>
        <w:t xml:space="preserve"> </w:t>
      </w:r>
      <w:r w:rsidRPr="00994AA4">
        <w:rPr>
          <w:rFonts w:eastAsia="Times New Roman" w:cstheme="minorHAnsi"/>
          <w:sz w:val="20"/>
          <w:szCs w:val="20"/>
          <w:lang w:eastAsia="pt-BR"/>
        </w:rPr>
        <w:t>(is) hábil</w:t>
      </w:r>
      <w:r w:rsidR="00063E75" w:rsidRPr="00994AA4">
        <w:rPr>
          <w:rFonts w:eastAsia="Times New Roman" w:cstheme="minorHAnsi"/>
          <w:sz w:val="20"/>
          <w:szCs w:val="20"/>
          <w:lang w:eastAsia="pt-BR"/>
        </w:rPr>
        <w:t xml:space="preserve"> </w:t>
      </w:r>
      <w:r w:rsidRPr="00994AA4">
        <w:rPr>
          <w:rFonts w:eastAsia="Times New Roman" w:cstheme="minorHAnsi"/>
          <w:sz w:val="20"/>
          <w:szCs w:val="20"/>
          <w:lang w:eastAsia="pt-BR"/>
        </w:rPr>
        <w:t>(eis), sem emendas ou rasuras.</w:t>
      </w:r>
    </w:p>
    <w:p w:rsidR="00FF142D" w:rsidRPr="00994AA4" w:rsidRDefault="00FF142D" w:rsidP="004B6753">
      <w:pPr>
        <w:tabs>
          <w:tab w:val="left" w:pos="-414"/>
          <w:tab w:val="left" w:pos="0"/>
          <w:tab w:val="left" w:pos="1020"/>
          <w:tab w:val="left" w:pos="1926"/>
          <w:tab w:val="left" w:pos="2268"/>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 xml:space="preserve">    </w:t>
      </w:r>
    </w:p>
    <w:p w:rsidR="00FF142D" w:rsidRPr="00994AA4" w:rsidRDefault="00FF142D" w:rsidP="004B6753">
      <w:pPr>
        <w:tabs>
          <w:tab w:val="left" w:pos="-414"/>
          <w:tab w:val="left" w:pos="0"/>
          <w:tab w:val="left" w:pos="1020"/>
          <w:tab w:val="left" w:pos="1926"/>
          <w:tab w:val="left" w:pos="2268"/>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11.3</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Ocorrendo erros na apresentação do</w:t>
      </w:r>
      <w:r w:rsidR="00063E75" w:rsidRPr="00994AA4">
        <w:rPr>
          <w:rFonts w:eastAsia="Times New Roman" w:cstheme="minorHAnsi"/>
          <w:sz w:val="20"/>
          <w:szCs w:val="20"/>
          <w:lang w:eastAsia="pt-BR"/>
        </w:rPr>
        <w:t xml:space="preserve"> </w:t>
      </w:r>
      <w:r w:rsidRPr="00994AA4">
        <w:rPr>
          <w:rFonts w:eastAsia="Times New Roman" w:cstheme="minorHAnsi"/>
          <w:sz w:val="20"/>
          <w:szCs w:val="20"/>
          <w:lang w:eastAsia="pt-BR"/>
        </w:rPr>
        <w:t>(s) documento</w:t>
      </w:r>
      <w:r w:rsidR="00063E75" w:rsidRPr="00994AA4">
        <w:rPr>
          <w:rFonts w:eastAsia="Times New Roman" w:cstheme="minorHAnsi"/>
          <w:sz w:val="20"/>
          <w:szCs w:val="20"/>
          <w:lang w:eastAsia="pt-BR"/>
        </w:rPr>
        <w:t xml:space="preserve"> </w:t>
      </w:r>
      <w:r w:rsidRPr="00994AA4">
        <w:rPr>
          <w:rFonts w:eastAsia="Times New Roman" w:cstheme="minorHAnsi"/>
          <w:sz w:val="20"/>
          <w:szCs w:val="20"/>
          <w:lang w:eastAsia="pt-BR"/>
        </w:rPr>
        <w:t>(s) fiscal</w:t>
      </w:r>
      <w:r w:rsidR="00063E75" w:rsidRPr="00994AA4">
        <w:rPr>
          <w:rFonts w:eastAsia="Times New Roman" w:cstheme="minorHAnsi"/>
          <w:sz w:val="20"/>
          <w:szCs w:val="20"/>
          <w:lang w:eastAsia="pt-BR"/>
        </w:rPr>
        <w:t xml:space="preserve"> </w:t>
      </w:r>
      <w:r w:rsidRPr="00994AA4">
        <w:rPr>
          <w:rFonts w:eastAsia="Times New Roman" w:cstheme="minorHAnsi"/>
          <w:sz w:val="20"/>
          <w:szCs w:val="20"/>
          <w:lang w:eastAsia="pt-BR"/>
        </w:rPr>
        <w:t>(is), o</w:t>
      </w:r>
      <w:r w:rsidR="00063E75" w:rsidRPr="00994AA4">
        <w:rPr>
          <w:rFonts w:eastAsia="Times New Roman" w:cstheme="minorHAnsi"/>
          <w:sz w:val="20"/>
          <w:szCs w:val="20"/>
          <w:lang w:eastAsia="pt-BR"/>
        </w:rPr>
        <w:t xml:space="preserve"> </w:t>
      </w:r>
      <w:r w:rsidRPr="00994AA4">
        <w:rPr>
          <w:rFonts w:eastAsia="Times New Roman" w:cstheme="minorHAnsi"/>
          <w:sz w:val="20"/>
          <w:szCs w:val="20"/>
          <w:lang w:eastAsia="pt-BR"/>
        </w:rPr>
        <w:t>(s) mesmo</w:t>
      </w:r>
      <w:r w:rsidR="00063E75" w:rsidRPr="00994AA4">
        <w:rPr>
          <w:rFonts w:eastAsia="Times New Roman" w:cstheme="minorHAnsi"/>
          <w:sz w:val="20"/>
          <w:szCs w:val="20"/>
          <w:lang w:eastAsia="pt-BR"/>
        </w:rPr>
        <w:t xml:space="preserve"> </w:t>
      </w:r>
      <w:r w:rsidRPr="00994AA4">
        <w:rPr>
          <w:rFonts w:eastAsia="Times New Roman" w:cstheme="minorHAnsi"/>
          <w:sz w:val="20"/>
          <w:szCs w:val="20"/>
          <w:lang w:eastAsia="pt-BR"/>
        </w:rPr>
        <w:t>(s) será</w:t>
      </w:r>
      <w:r w:rsidR="00063E75" w:rsidRPr="00994AA4">
        <w:rPr>
          <w:rFonts w:eastAsia="Times New Roman" w:cstheme="minorHAnsi"/>
          <w:sz w:val="20"/>
          <w:szCs w:val="20"/>
          <w:lang w:eastAsia="pt-BR"/>
        </w:rPr>
        <w:t xml:space="preserve"> </w:t>
      </w:r>
      <w:r w:rsidRPr="00994AA4">
        <w:rPr>
          <w:rFonts w:eastAsia="Times New Roman" w:cstheme="minorHAnsi"/>
          <w:sz w:val="20"/>
          <w:szCs w:val="20"/>
          <w:lang w:eastAsia="pt-BR"/>
        </w:rPr>
        <w:t>(ão) devolvido</w:t>
      </w:r>
      <w:r w:rsidR="00063E75" w:rsidRPr="00994AA4">
        <w:rPr>
          <w:rFonts w:eastAsia="Times New Roman" w:cstheme="minorHAnsi"/>
          <w:sz w:val="20"/>
          <w:szCs w:val="20"/>
          <w:lang w:eastAsia="pt-BR"/>
        </w:rPr>
        <w:t xml:space="preserve"> </w:t>
      </w:r>
      <w:r w:rsidRPr="00994AA4">
        <w:rPr>
          <w:rFonts w:eastAsia="Times New Roman" w:cstheme="minorHAnsi"/>
          <w:sz w:val="20"/>
          <w:szCs w:val="20"/>
          <w:lang w:eastAsia="pt-BR"/>
        </w:rPr>
        <w:t>(s) à contratada para correção, ficando estabelecido que o prazo para pagamento será contado a partir da data de apresentação da nova fatura, devidamente corrigida.</w:t>
      </w:r>
    </w:p>
    <w:p w:rsidR="00A52203" w:rsidRPr="00994AA4" w:rsidRDefault="00A52203" w:rsidP="004B6753">
      <w:pPr>
        <w:tabs>
          <w:tab w:val="left" w:pos="-414"/>
          <w:tab w:val="left" w:pos="0"/>
          <w:tab w:val="left" w:pos="1020"/>
          <w:tab w:val="left" w:pos="1926"/>
          <w:tab w:val="left" w:pos="2268"/>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p w:rsidR="00FF142D" w:rsidRPr="00994AA4" w:rsidRDefault="00FF142D" w:rsidP="004B6753">
      <w:pPr>
        <w:tabs>
          <w:tab w:val="left" w:pos="-414"/>
          <w:tab w:val="left" w:pos="0"/>
          <w:tab w:val="left" w:pos="1020"/>
          <w:tab w:val="left" w:pos="1926"/>
          <w:tab w:val="left" w:pos="2268"/>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 xml:space="preserve">11.4 </w:t>
      </w:r>
      <w:r w:rsidR="00063E75"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A Prefeitura Municipal poderá deduzir do pagamento importâncias que a qualquer título lhe forem devidos pela contratada, em decorrência de inadimplemento contratual.</w:t>
      </w:r>
    </w:p>
    <w:p w:rsidR="00FF142D" w:rsidRPr="00994AA4" w:rsidRDefault="00FF142D" w:rsidP="004B6753">
      <w:pPr>
        <w:tabs>
          <w:tab w:val="left" w:pos="-414"/>
          <w:tab w:val="left" w:pos="0"/>
          <w:tab w:val="left" w:pos="1020"/>
          <w:tab w:val="left" w:pos="1926"/>
          <w:tab w:val="left" w:pos="2268"/>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p w:rsidR="00FF142D" w:rsidRPr="00994AA4" w:rsidRDefault="00FF142D" w:rsidP="004B6753">
      <w:pPr>
        <w:tabs>
          <w:tab w:val="left" w:pos="-414"/>
          <w:tab w:val="left" w:pos="0"/>
          <w:tab w:val="left" w:pos="1020"/>
          <w:tab w:val="left" w:pos="1926"/>
          <w:tab w:val="left" w:pos="2268"/>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11.5</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O pagamento das faturas somente será feito em carteira ou cobrança simples, sendo expressamente vedada à contratada a cobrança ou desconto de duplicatas através da rede bancária ou de terceiros.</w:t>
      </w:r>
    </w:p>
    <w:p w:rsidR="00FF142D" w:rsidRPr="00994AA4" w:rsidRDefault="00FF142D" w:rsidP="004B6753">
      <w:pPr>
        <w:tabs>
          <w:tab w:val="left" w:pos="-414"/>
          <w:tab w:val="left" w:pos="0"/>
          <w:tab w:val="left" w:pos="1020"/>
          <w:tab w:val="left" w:pos="1926"/>
          <w:tab w:val="left" w:pos="2268"/>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FF142D" w:rsidRPr="00994AA4" w:rsidRDefault="00FF142D" w:rsidP="004B6753">
      <w:pPr>
        <w:widowControl w:val="0"/>
        <w:tabs>
          <w:tab w:val="left" w:pos="0"/>
          <w:tab w:val="left" w:pos="2268"/>
        </w:tabs>
        <w:autoSpaceDE w:val="0"/>
        <w:autoSpaceDN w:val="0"/>
        <w:adjustRightInd w:val="0"/>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 xml:space="preserve">11.6 </w:t>
      </w:r>
      <w:r w:rsidR="00063E75"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Os pagamentos serão efetuados em conformidade com o disposto na Lei nº</w:t>
      </w:r>
      <w:r w:rsidR="00063E75" w:rsidRPr="00994AA4">
        <w:rPr>
          <w:rFonts w:eastAsia="Times New Roman" w:cstheme="minorHAnsi"/>
          <w:sz w:val="20"/>
          <w:szCs w:val="20"/>
          <w:lang w:eastAsia="pt-BR"/>
        </w:rPr>
        <w:t>.</w:t>
      </w:r>
      <w:r w:rsidRPr="00994AA4">
        <w:rPr>
          <w:rFonts w:eastAsia="Times New Roman" w:cstheme="minorHAnsi"/>
          <w:sz w:val="20"/>
          <w:szCs w:val="20"/>
          <w:lang w:eastAsia="pt-BR"/>
        </w:rPr>
        <w:t xml:space="preserve"> 8.666/93 e suas alterações, e somente serão liberados quando a CONTRATADA apresentar os comprovantes seguintes:</w:t>
      </w:r>
    </w:p>
    <w:p w:rsidR="00FF4C74" w:rsidRPr="00994AA4" w:rsidRDefault="00FF4C74" w:rsidP="004B6753">
      <w:pPr>
        <w:widowControl w:val="0"/>
        <w:tabs>
          <w:tab w:val="left" w:pos="0"/>
          <w:tab w:val="left" w:pos="2268"/>
        </w:tabs>
        <w:autoSpaceDE w:val="0"/>
        <w:autoSpaceDN w:val="0"/>
        <w:adjustRightInd w:val="0"/>
        <w:spacing w:line="23" w:lineRule="atLeast"/>
        <w:jc w:val="both"/>
        <w:rPr>
          <w:rFonts w:eastAsia="Times New Roman" w:cstheme="minorHAnsi"/>
          <w:b/>
          <w:bCs/>
          <w:sz w:val="20"/>
          <w:szCs w:val="20"/>
          <w:lang w:eastAsia="pt-BR"/>
        </w:rPr>
      </w:pPr>
    </w:p>
    <w:p w:rsidR="00FF142D" w:rsidRPr="00994AA4" w:rsidRDefault="00FF142D" w:rsidP="00644707">
      <w:pPr>
        <w:widowControl w:val="0"/>
        <w:shd w:val="clear" w:color="auto" w:fill="D9D9D9" w:themeFill="background1" w:themeFillShade="D9"/>
        <w:tabs>
          <w:tab w:val="left" w:pos="0"/>
          <w:tab w:val="left" w:pos="2268"/>
        </w:tabs>
        <w:autoSpaceDE w:val="0"/>
        <w:autoSpaceDN w:val="0"/>
        <w:adjustRightInd w:val="0"/>
        <w:spacing w:line="23" w:lineRule="atLeast"/>
        <w:jc w:val="both"/>
        <w:rPr>
          <w:rFonts w:eastAsia="Times New Roman" w:cstheme="minorHAnsi"/>
          <w:b/>
          <w:bCs/>
          <w:sz w:val="20"/>
          <w:szCs w:val="20"/>
          <w:lang w:eastAsia="pt-BR"/>
        </w:rPr>
      </w:pPr>
      <w:r w:rsidRPr="00994AA4">
        <w:rPr>
          <w:rFonts w:eastAsia="Times New Roman" w:cstheme="minorHAnsi"/>
          <w:b/>
          <w:bCs/>
          <w:sz w:val="20"/>
          <w:szCs w:val="20"/>
          <w:lang w:eastAsia="pt-BR"/>
        </w:rPr>
        <w:t>PRIMEIRA FATURA</w:t>
      </w:r>
    </w:p>
    <w:p w:rsidR="004B6753" w:rsidRPr="00994AA4" w:rsidRDefault="004B6753" w:rsidP="004B6753">
      <w:pPr>
        <w:widowControl w:val="0"/>
        <w:tabs>
          <w:tab w:val="left" w:pos="0"/>
          <w:tab w:val="left" w:pos="2268"/>
        </w:tabs>
        <w:autoSpaceDE w:val="0"/>
        <w:autoSpaceDN w:val="0"/>
        <w:adjustRightInd w:val="0"/>
        <w:spacing w:line="23" w:lineRule="atLeast"/>
        <w:jc w:val="both"/>
        <w:rPr>
          <w:rFonts w:eastAsia="Times New Roman" w:cstheme="minorHAnsi"/>
          <w:sz w:val="20"/>
          <w:szCs w:val="20"/>
          <w:lang w:eastAsia="pt-BR"/>
        </w:rPr>
      </w:pPr>
    </w:p>
    <w:p w:rsidR="00FF142D" w:rsidRPr="00994AA4" w:rsidRDefault="00063E75" w:rsidP="004B6753">
      <w:pPr>
        <w:widowControl w:val="0"/>
        <w:tabs>
          <w:tab w:val="left" w:pos="0"/>
          <w:tab w:val="left" w:pos="2268"/>
        </w:tabs>
        <w:autoSpaceDE w:val="0"/>
        <w:autoSpaceDN w:val="0"/>
        <w:adjustRightInd w:val="0"/>
        <w:spacing w:line="23" w:lineRule="atLeast"/>
        <w:jc w:val="both"/>
        <w:rPr>
          <w:rFonts w:cstheme="minorHAnsi"/>
          <w:sz w:val="20"/>
          <w:szCs w:val="20"/>
        </w:rPr>
      </w:pPr>
      <w:r w:rsidRPr="00994AA4">
        <w:rPr>
          <w:rFonts w:cstheme="minorHAnsi"/>
          <w:b/>
          <w:sz w:val="20"/>
          <w:szCs w:val="20"/>
        </w:rPr>
        <w:t xml:space="preserve">a) </w:t>
      </w:r>
      <w:r w:rsidR="00FF142D" w:rsidRPr="00994AA4">
        <w:rPr>
          <w:rFonts w:cstheme="minorHAnsi"/>
          <w:sz w:val="20"/>
          <w:szCs w:val="20"/>
        </w:rPr>
        <w:t>Anotação de Responsabilidade Técnica do presente contrato – ART/CREA;</w:t>
      </w:r>
    </w:p>
    <w:p w:rsidR="00FF142D" w:rsidRPr="00994AA4" w:rsidRDefault="00063E75" w:rsidP="004B6753">
      <w:pPr>
        <w:widowControl w:val="0"/>
        <w:tabs>
          <w:tab w:val="left" w:pos="0"/>
          <w:tab w:val="left" w:pos="2268"/>
        </w:tabs>
        <w:autoSpaceDE w:val="0"/>
        <w:autoSpaceDN w:val="0"/>
        <w:adjustRightInd w:val="0"/>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lastRenderedPageBreak/>
        <w:t>b)</w:t>
      </w:r>
      <w:r w:rsidRPr="00994AA4">
        <w:rPr>
          <w:rFonts w:eastAsia="Times New Roman" w:cstheme="minorHAnsi"/>
          <w:sz w:val="20"/>
          <w:szCs w:val="20"/>
          <w:lang w:eastAsia="pt-BR"/>
        </w:rPr>
        <w:t xml:space="preserve"> </w:t>
      </w:r>
      <w:r w:rsidR="00FF142D" w:rsidRPr="00994AA4">
        <w:rPr>
          <w:rFonts w:eastAsia="Times New Roman" w:cstheme="minorHAnsi"/>
          <w:sz w:val="20"/>
          <w:szCs w:val="20"/>
          <w:lang w:eastAsia="pt-BR"/>
        </w:rPr>
        <w:t>Matrícula da obra junto ao INSS.</w:t>
      </w:r>
    </w:p>
    <w:p w:rsidR="004B6753" w:rsidRPr="00994AA4" w:rsidRDefault="004B6753" w:rsidP="004B6753">
      <w:pPr>
        <w:widowControl w:val="0"/>
        <w:tabs>
          <w:tab w:val="left" w:pos="0"/>
          <w:tab w:val="left" w:pos="2268"/>
        </w:tabs>
        <w:autoSpaceDE w:val="0"/>
        <w:autoSpaceDN w:val="0"/>
        <w:adjustRightInd w:val="0"/>
        <w:spacing w:line="23" w:lineRule="atLeast"/>
        <w:jc w:val="both"/>
        <w:rPr>
          <w:rFonts w:eastAsia="Times New Roman" w:cstheme="minorHAnsi"/>
          <w:sz w:val="20"/>
          <w:szCs w:val="20"/>
          <w:lang w:eastAsia="pt-BR"/>
        </w:rPr>
      </w:pPr>
    </w:p>
    <w:p w:rsidR="00441DF2" w:rsidRPr="00994AA4" w:rsidRDefault="00296981" w:rsidP="00296981">
      <w:pPr>
        <w:widowControl w:val="0"/>
        <w:shd w:val="clear" w:color="auto" w:fill="D9D9D9" w:themeFill="background1" w:themeFillShade="D9"/>
        <w:tabs>
          <w:tab w:val="left" w:pos="0"/>
          <w:tab w:val="left" w:pos="2268"/>
        </w:tabs>
        <w:autoSpaceDE w:val="0"/>
        <w:autoSpaceDN w:val="0"/>
        <w:adjustRightInd w:val="0"/>
        <w:spacing w:line="23" w:lineRule="atLeast"/>
        <w:jc w:val="both"/>
        <w:rPr>
          <w:rFonts w:eastAsia="Times New Roman" w:cstheme="minorHAnsi"/>
          <w:b/>
          <w:bCs/>
          <w:sz w:val="20"/>
          <w:szCs w:val="20"/>
          <w:lang w:eastAsia="pt-BR"/>
        </w:rPr>
      </w:pPr>
      <w:r w:rsidRPr="00994AA4">
        <w:rPr>
          <w:rFonts w:eastAsia="Times New Roman" w:cstheme="minorHAnsi"/>
          <w:b/>
          <w:bCs/>
          <w:sz w:val="20"/>
          <w:szCs w:val="20"/>
          <w:lang w:eastAsia="pt-BR"/>
        </w:rPr>
        <w:t>TODAS AS FATURAS</w:t>
      </w:r>
    </w:p>
    <w:p w:rsidR="00D930F1" w:rsidRDefault="00D930F1" w:rsidP="004B6753">
      <w:pPr>
        <w:widowControl w:val="0"/>
        <w:tabs>
          <w:tab w:val="left" w:pos="0"/>
          <w:tab w:val="left" w:pos="2268"/>
        </w:tabs>
        <w:autoSpaceDE w:val="0"/>
        <w:autoSpaceDN w:val="0"/>
        <w:adjustRightInd w:val="0"/>
        <w:spacing w:line="23" w:lineRule="atLeast"/>
        <w:jc w:val="both"/>
        <w:rPr>
          <w:rFonts w:eastAsia="Times New Roman" w:cstheme="minorHAnsi"/>
          <w:b/>
          <w:sz w:val="20"/>
          <w:szCs w:val="20"/>
          <w:lang w:eastAsia="pt-BR"/>
        </w:rPr>
      </w:pPr>
    </w:p>
    <w:p w:rsidR="00FF142D" w:rsidRPr="00994AA4" w:rsidRDefault="00FF142D" w:rsidP="004B6753">
      <w:pPr>
        <w:widowControl w:val="0"/>
        <w:tabs>
          <w:tab w:val="left" w:pos="0"/>
          <w:tab w:val="left" w:pos="2268"/>
        </w:tabs>
        <w:autoSpaceDE w:val="0"/>
        <w:autoSpaceDN w:val="0"/>
        <w:adjustRightInd w:val="0"/>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a)</w:t>
      </w:r>
      <w:r w:rsidRPr="00994AA4">
        <w:rPr>
          <w:rFonts w:eastAsia="Times New Roman" w:cstheme="minorHAnsi"/>
          <w:sz w:val="20"/>
          <w:szCs w:val="20"/>
          <w:lang w:eastAsia="pt-BR"/>
        </w:rPr>
        <w:t xml:space="preserve"> Certidão Negativa de Débitos com a Fazenda Pública do Município de Guarapari, com validade na data da apresentação;</w:t>
      </w:r>
    </w:p>
    <w:p w:rsidR="00FF142D" w:rsidRPr="00994AA4" w:rsidRDefault="00FF142D" w:rsidP="004B6753">
      <w:pPr>
        <w:widowControl w:val="0"/>
        <w:tabs>
          <w:tab w:val="left" w:pos="0"/>
          <w:tab w:val="left" w:pos="2268"/>
        </w:tabs>
        <w:autoSpaceDE w:val="0"/>
        <w:autoSpaceDN w:val="0"/>
        <w:adjustRightInd w:val="0"/>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b)</w:t>
      </w:r>
      <w:r w:rsidRPr="00994AA4">
        <w:rPr>
          <w:rFonts w:eastAsia="Times New Roman" w:cstheme="minorHAnsi"/>
          <w:sz w:val="20"/>
          <w:szCs w:val="20"/>
          <w:lang w:eastAsia="pt-BR"/>
        </w:rPr>
        <w:t xml:space="preserve"> Certidão Negativa de Débitos com a Fazenda Pública do Estado do Espírito Santo, com validade na data da apresentação;</w:t>
      </w:r>
    </w:p>
    <w:p w:rsidR="00FF142D" w:rsidRPr="00994AA4" w:rsidRDefault="00FF142D" w:rsidP="004B6753">
      <w:pPr>
        <w:widowControl w:val="0"/>
        <w:tabs>
          <w:tab w:val="left" w:pos="0"/>
          <w:tab w:val="left" w:pos="2268"/>
        </w:tabs>
        <w:autoSpaceDE w:val="0"/>
        <w:autoSpaceDN w:val="0"/>
        <w:adjustRightInd w:val="0"/>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c)</w:t>
      </w:r>
      <w:r w:rsidRPr="00994AA4">
        <w:rPr>
          <w:rFonts w:eastAsia="Times New Roman" w:cstheme="minorHAnsi"/>
          <w:sz w:val="20"/>
          <w:szCs w:val="20"/>
          <w:lang w:eastAsia="pt-BR"/>
        </w:rPr>
        <w:t xml:space="preserve"> Certidão Negativa de Débitos perante o Instituto Nacional de Seguridade Social – INSS, com validade na data da apresentação;</w:t>
      </w:r>
    </w:p>
    <w:p w:rsidR="00FF142D" w:rsidRPr="00994AA4" w:rsidRDefault="00FF142D" w:rsidP="004B6753">
      <w:pPr>
        <w:widowControl w:val="0"/>
        <w:tabs>
          <w:tab w:val="left" w:pos="0"/>
          <w:tab w:val="left" w:pos="2268"/>
        </w:tabs>
        <w:autoSpaceDE w:val="0"/>
        <w:autoSpaceDN w:val="0"/>
        <w:adjustRightInd w:val="0"/>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d)</w:t>
      </w:r>
      <w:r w:rsidRPr="00994AA4">
        <w:rPr>
          <w:rFonts w:eastAsia="Times New Roman" w:cstheme="minorHAnsi"/>
          <w:sz w:val="20"/>
          <w:szCs w:val="20"/>
          <w:lang w:eastAsia="pt-BR"/>
        </w:rPr>
        <w:t xml:space="preserve"> Certidão Negativa de Débitos perante o Fundo de Garantia por Tempo de Serviço – FGTS com validade na data da apresentação;</w:t>
      </w:r>
    </w:p>
    <w:p w:rsidR="00FF142D" w:rsidRPr="00994AA4" w:rsidRDefault="00FF142D" w:rsidP="004B6753">
      <w:pPr>
        <w:widowControl w:val="0"/>
        <w:tabs>
          <w:tab w:val="left" w:pos="0"/>
          <w:tab w:val="left" w:pos="2268"/>
        </w:tabs>
        <w:autoSpaceDE w:val="0"/>
        <w:autoSpaceDN w:val="0"/>
        <w:adjustRightInd w:val="0"/>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e)</w:t>
      </w:r>
      <w:r w:rsidRPr="00994AA4">
        <w:rPr>
          <w:rFonts w:eastAsia="Times New Roman" w:cstheme="minorHAnsi"/>
          <w:sz w:val="20"/>
          <w:szCs w:val="20"/>
          <w:lang w:eastAsia="pt-BR"/>
        </w:rPr>
        <w:t xml:space="preserve"> Prova de Regularidade com os Tributos Federais, expedida pela Secretaria da Receita Federal, referente aos tributos: PIS, PASEP, COFINS, com validade na data da apresentação;</w:t>
      </w:r>
    </w:p>
    <w:p w:rsidR="00FF142D" w:rsidRPr="00994AA4" w:rsidRDefault="00FF142D" w:rsidP="004B6753">
      <w:pPr>
        <w:widowControl w:val="0"/>
        <w:tabs>
          <w:tab w:val="left" w:pos="0"/>
          <w:tab w:val="left" w:pos="2268"/>
        </w:tabs>
        <w:autoSpaceDE w:val="0"/>
        <w:autoSpaceDN w:val="0"/>
        <w:adjustRightInd w:val="0"/>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f)</w:t>
      </w:r>
      <w:r w:rsidRPr="00994AA4">
        <w:rPr>
          <w:rFonts w:eastAsia="Times New Roman" w:cstheme="minorHAnsi"/>
          <w:sz w:val="20"/>
          <w:szCs w:val="20"/>
          <w:lang w:eastAsia="pt-BR"/>
        </w:rPr>
        <w:t xml:space="preserve"> Prova de Regularidade com a Fazenda Pública Nacional, expedida pela Procuradoria da Fazenda Nacional, referente à Dívida Ativa da União, com validade na data da apresentação;</w:t>
      </w:r>
    </w:p>
    <w:p w:rsidR="00FF142D" w:rsidRPr="00994AA4" w:rsidRDefault="00FF142D" w:rsidP="004B6753">
      <w:pPr>
        <w:widowControl w:val="0"/>
        <w:tabs>
          <w:tab w:val="left" w:pos="0"/>
          <w:tab w:val="left" w:pos="2268"/>
        </w:tabs>
        <w:autoSpaceDE w:val="0"/>
        <w:autoSpaceDN w:val="0"/>
        <w:adjustRightInd w:val="0"/>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g)</w:t>
      </w:r>
      <w:r w:rsidRPr="00994AA4">
        <w:rPr>
          <w:rFonts w:eastAsia="Times New Roman" w:cstheme="minorHAnsi"/>
          <w:sz w:val="20"/>
          <w:szCs w:val="20"/>
          <w:lang w:eastAsia="pt-BR"/>
        </w:rPr>
        <w:t xml:space="preserve"> GFIP – Guia de Recolhimento do FGTS e Informações à Previdência devidamente autenticada (Relação de Empregados da Obra);</w:t>
      </w:r>
    </w:p>
    <w:p w:rsidR="00FF142D" w:rsidRPr="00994AA4" w:rsidRDefault="00FF142D" w:rsidP="004B6753">
      <w:pPr>
        <w:widowControl w:val="0"/>
        <w:tabs>
          <w:tab w:val="left" w:pos="0"/>
          <w:tab w:val="left" w:pos="2268"/>
        </w:tabs>
        <w:autoSpaceDE w:val="0"/>
        <w:autoSpaceDN w:val="0"/>
        <w:adjustRightInd w:val="0"/>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h)</w:t>
      </w:r>
      <w:r w:rsidRPr="00994AA4">
        <w:rPr>
          <w:rFonts w:eastAsia="Times New Roman" w:cstheme="minorHAnsi"/>
          <w:sz w:val="20"/>
          <w:szCs w:val="20"/>
          <w:lang w:eastAsia="pt-BR"/>
        </w:rPr>
        <w:t xml:space="preserve"> GPS – Guia da Previdência Social recolhida no CEI da Obra devidamente autenticada (com cópia do CEI)</w:t>
      </w:r>
      <w:r w:rsidR="00475F38" w:rsidRPr="00994AA4">
        <w:rPr>
          <w:rFonts w:eastAsia="Times New Roman" w:cstheme="minorHAnsi"/>
          <w:sz w:val="20"/>
          <w:szCs w:val="20"/>
          <w:lang w:eastAsia="pt-BR"/>
        </w:rPr>
        <w:t>;</w:t>
      </w:r>
    </w:p>
    <w:p w:rsidR="00DE6E0B" w:rsidRPr="00994AA4" w:rsidRDefault="003807F5" w:rsidP="004B6753">
      <w:pPr>
        <w:widowControl w:val="0"/>
        <w:tabs>
          <w:tab w:val="left" w:pos="0"/>
        </w:tabs>
        <w:autoSpaceDE w:val="0"/>
        <w:autoSpaceDN w:val="0"/>
        <w:adjustRightInd w:val="0"/>
        <w:spacing w:line="23" w:lineRule="atLeast"/>
        <w:jc w:val="both"/>
        <w:rPr>
          <w:rFonts w:cstheme="minorHAnsi"/>
          <w:sz w:val="20"/>
          <w:szCs w:val="20"/>
        </w:rPr>
      </w:pPr>
      <w:r w:rsidRPr="00994AA4">
        <w:rPr>
          <w:rFonts w:eastAsia="Times New Roman" w:cstheme="minorHAnsi"/>
          <w:b/>
          <w:sz w:val="20"/>
          <w:szCs w:val="20"/>
          <w:lang w:eastAsia="pt-BR"/>
        </w:rPr>
        <w:t>i)</w:t>
      </w:r>
      <w:r w:rsidRPr="00994AA4">
        <w:rPr>
          <w:rFonts w:eastAsia="Times New Roman" w:cstheme="minorHAnsi"/>
          <w:sz w:val="20"/>
          <w:szCs w:val="20"/>
          <w:lang w:eastAsia="pt-BR"/>
        </w:rPr>
        <w:t xml:space="preserve"> Prova de inexistência de débitos inadimplidos perante a Justiça do Trabalho, mediante a apresentação de certidão negativa, nos termos do Título VII-A da Consolidação das Leis do Trabalho, aprovada pelo Decreto-Lei n</w:t>
      </w:r>
      <w:r w:rsidRPr="00994AA4">
        <w:rPr>
          <w:rFonts w:eastAsia="Times New Roman" w:cstheme="minorHAnsi"/>
          <w:sz w:val="20"/>
          <w:szCs w:val="20"/>
          <w:u w:val="single"/>
          <w:vertAlign w:val="superscript"/>
          <w:lang w:eastAsia="pt-BR"/>
        </w:rPr>
        <w:t>o</w:t>
      </w:r>
      <w:r w:rsidRPr="00994AA4">
        <w:rPr>
          <w:rFonts w:eastAsia="Times New Roman" w:cstheme="minorHAnsi"/>
          <w:sz w:val="20"/>
          <w:szCs w:val="20"/>
          <w:lang w:eastAsia="pt-BR"/>
        </w:rPr>
        <w:t xml:space="preserve"> 5.452, de 1</w:t>
      </w:r>
      <w:r w:rsidRPr="00994AA4">
        <w:rPr>
          <w:rFonts w:eastAsia="Times New Roman" w:cstheme="minorHAnsi"/>
          <w:sz w:val="20"/>
          <w:szCs w:val="20"/>
          <w:u w:val="single"/>
          <w:vertAlign w:val="superscript"/>
          <w:lang w:eastAsia="pt-BR"/>
        </w:rPr>
        <w:t>o</w:t>
      </w:r>
      <w:r w:rsidRPr="00994AA4">
        <w:rPr>
          <w:rFonts w:eastAsia="Times New Roman" w:cstheme="minorHAnsi"/>
          <w:sz w:val="20"/>
          <w:szCs w:val="20"/>
          <w:lang w:eastAsia="pt-BR"/>
        </w:rPr>
        <w:t xml:space="preserve"> de maio de 1943. (NR)</w:t>
      </w:r>
      <w:r w:rsidR="00DE6E0B" w:rsidRPr="00994AA4">
        <w:rPr>
          <w:rFonts w:eastAsia="Times New Roman" w:cstheme="minorHAnsi"/>
          <w:b/>
          <w:sz w:val="20"/>
          <w:szCs w:val="20"/>
          <w:lang w:eastAsia="pt-BR"/>
        </w:rPr>
        <w:t xml:space="preserve">, </w:t>
      </w:r>
      <w:r w:rsidR="00DE6E0B" w:rsidRPr="00994AA4">
        <w:rPr>
          <w:rFonts w:cstheme="minorHAnsi"/>
          <w:sz w:val="20"/>
          <w:szCs w:val="20"/>
        </w:rPr>
        <w:t>com validade na data da apresentação;</w:t>
      </w:r>
    </w:p>
    <w:p w:rsidR="004B6753" w:rsidRPr="00994AA4" w:rsidRDefault="004B6753" w:rsidP="004B6753">
      <w:pPr>
        <w:widowControl w:val="0"/>
        <w:tabs>
          <w:tab w:val="left" w:pos="0"/>
          <w:tab w:val="left" w:pos="2268"/>
        </w:tabs>
        <w:autoSpaceDE w:val="0"/>
        <w:autoSpaceDN w:val="0"/>
        <w:adjustRightInd w:val="0"/>
        <w:spacing w:line="23" w:lineRule="atLeast"/>
        <w:jc w:val="both"/>
        <w:rPr>
          <w:rFonts w:eastAsia="Times New Roman" w:cstheme="minorHAnsi"/>
          <w:b/>
          <w:bCs/>
          <w:sz w:val="20"/>
          <w:szCs w:val="20"/>
          <w:lang w:eastAsia="pt-BR"/>
        </w:rPr>
      </w:pPr>
    </w:p>
    <w:p w:rsidR="004B6753" w:rsidRPr="00994AA4" w:rsidRDefault="00296981" w:rsidP="00296981">
      <w:pPr>
        <w:widowControl w:val="0"/>
        <w:shd w:val="clear" w:color="auto" w:fill="D9D9D9" w:themeFill="background1" w:themeFillShade="D9"/>
        <w:tabs>
          <w:tab w:val="left" w:pos="0"/>
          <w:tab w:val="left" w:pos="2268"/>
        </w:tabs>
        <w:autoSpaceDE w:val="0"/>
        <w:autoSpaceDN w:val="0"/>
        <w:adjustRightInd w:val="0"/>
        <w:spacing w:line="23" w:lineRule="atLeast"/>
        <w:jc w:val="both"/>
        <w:rPr>
          <w:rFonts w:eastAsia="Times New Roman" w:cstheme="minorHAnsi"/>
          <w:b/>
          <w:bCs/>
          <w:sz w:val="20"/>
          <w:szCs w:val="20"/>
          <w:lang w:eastAsia="pt-BR"/>
        </w:rPr>
      </w:pPr>
      <w:r w:rsidRPr="00994AA4">
        <w:rPr>
          <w:rFonts w:eastAsia="Times New Roman" w:cstheme="minorHAnsi"/>
          <w:b/>
          <w:bCs/>
          <w:sz w:val="20"/>
          <w:szCs w:val="20"/>
          <w:lang w:eastAsia="pt-BR"/>
        </w:rPr>
        <w:t>ÚLTIMA FATURA</w:t>
      </w:r>
    </w:p>
    <w:p w:rsidR="00D930F1" w:rsidRDefault="00D930F1" w:rsidP="004B6753">
      <w:pPr>
        <w:widowControl w:val="0"/>
        <w:tabs>
          <w:tab w:val="left" w:pos="0"/>
          <w:tab w:val="left" w:pos="2268"/>
        </w:tabs>
        <w:autoSpaceDE w:val="0"/>
        <w:autoSpaceDN w:val="0"/>
        <w:adjustRightInd w:val="0"/>
        <w:spacing w:line="23" w:lineRule="atLeast"/>
        <w:jc w:val="both"/>
        <w:rPr>
          <w:rFonts w:eastAsia="Times New Roman" w:cstheme="minorHAnsi"/>
          <w:b/>
          <w:sz w:val="20"/>
          <w:szCs w:val="20"/>
          <w:lang w:eastAsia="pt-BR"/>
        </w:rPr>
      </w:pPr>
    </w:p>
    <w:p w:rsidR="00FF142D" w:rsidRPr="00994AA4" w:rsidRDefault="00FF142D" w:rsidP="004B6753">
      <w:pPr>
        <w:widowControl w:val="0"/>
        <w:tabs>
          <w:tab w:val="left" w:pos="0"/>
          <w:tab w:val="left" w:pos="2268"/>
        </w:tabs>
        <w:autoSpaceDE w:val="0"/>
        <w:autoSpaceDN w:val="0"/>
        <w:adjustRightInd w:val="0"/>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a)</w:t>
      </w:r>
      <w:r w:rsidR="00245C36" w:rsidRPr="00994AA4">
        <w:rPr>
          <w:rFonts w:eastAsia="Times New Roman" w:cstheme="minorHAnsi"/>
          <w:sz w:val="20"/>
          <w:szCs w:val="20"/>
          <w:lang w:eastAsia="pt-BR"/>
        </w:rPr>
        <w:t xml:space="preserve"> </w:t>
      </w:r>
      <w:r w:rsidRPr="00994AA4">
        <w:rPr>
          <w:rFonts w:eastAsia="Times New Roman" w:cstheme="minorHAnsi"/>
          <w:sz w:val="20"/>
          <w:szCs w:val="20"/>
          <w:lang w:eastAsia="pt-BR"/>
        </w:rPr>
        <w:t xml:space="preserve">Certificado de conclusão da obra e termo de recebimento provisório, emitido pela </w:t>
      </w:r>
      <w:r w:rsidR="000343E1" w:rsidRPr="00994AA4">
        <w:rPr>
          <w:rFonts w:eastAsia="Times New Roman" w:cstheme="minorHAnsi"/>
          <w:sz w:val="20"/>
          <w:szCs w:val="20"/>
          <w:lang w:eastAsia="pt-BR"/>
        </w:rPr>
        <w:t>SEMAD</w:t>
      </w:r>
      <w:r w:rsidRPr="00994AA4">
        <w:rPr>
          <w:rFonts w:eastAsia="Times New Roman" w:cstheme="minorHAnsi"/>
          <w:sz w:val="20"/>
          <w:szCs w:val="20"/>
          <w:lang w:eastAsia="pt-BR"/>
        </w:rPr>
        <w:t>/PMG para a última fatura, que deverá ser requerido pela Contratada, sendo este fornecido no prazo máximo de 15 (quinze) dias a contar da sua solicitação.</w:t>
      </w:r>
    </w:p>
    <w:p w:rsidR="00FF142D" w:rsidRPr="00994AA4" w:rsidRDefault="00FF142D" w:rsidP="004B6753">
      <w:pPr>
        <w:widowControl w:val="0"/>
        <w:tabs>
          <w:tab w:val="left" w:pos="0"/>
          <w:tab w:val="left" w:pos="2268"/>
        </w:tabs>
        <w:autoSpaceDE w:val="0"/>
        <w:autoSpaceDN w:val="0"/>
        <w:adjustRightInd w:val="0"/>
        <w:spacing w:line="23" w:lineRule="atLeast"/>
        <w:jc w:val="both"/>
        <w:rPr>
          <w:rFonts w:eastAsia="Times New Roman" w:cstheme="minorHAnsi"/>
          <w:sz w:val="20"/>
          <w:szCs w:val="20"/>
          <w:lang w:eastAsia="pt-BR"/>
        </w:rPr>
      </w:pPr>
    </w:p>
    <w:p w:rsidR="00FF142D" w:rsidRPr="00994AA4" w:rsidRDefault="00FF142D" w:rsidP="004B6753">
      <w:pPr>
        <w:widowControl w:val="0"/>
        <w:tabs>
          <w:tab w:val="left" w:pos="0"/>
          <w:tab w:val="left" w:pos="1134"/>
          <w:tab w:val="left" w:pos="2268"/>
        </w:tabs>
        <w:autoSpaceDE w:val="0"/>
        <w:autoSpaceDN w:val="0"/>
        <w:adjustRightInd w:val="0"/>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11.7</w:t>
      </w:r>
      <w:r w:rsidRPr="00994AA4">
        <w:rPr>
          <w:rFonts w:eastAsia="Times New Roman" w:cstheme="minorHAnsi"/>
          <w:sz w:val="20"/>
          <w:szCs w:val="20"/>
          <w:lang w:eastAsia="pt-BR"/>
        </w:rPr>
        <w:t xml:space="preserve"> </w:t>
      </w:r>
      <w:r w:rsidR="00245C36" w:rsidRPr="00994AA4">
        <w:rPr>
          <w:rFonts w:eastAsia="Times New Roman" w:cstheme="minorHAnsi"/>
          <w:b/>
          <w:sz w:val="20"/>
          <w:szCs w:val="20"/>
          <w:lang w:eastAsia="pt-BR"/>
        </w:rPr>
        <w:t>-</w:t>
      </w:r>
      <w:r w:rsidRPr="00994AA4">
        <w:rPr>
          <w:rFonts w:eastAsia="Times New Roman" w:cstheme="minorHAnsi"/>
          <w:b/>
          <w:sz w:val="20"/>
          <w:szCs w:val="20"/>
          <w:lang w:eastAsia="pt-BR"/>
        </w:rPr>
        <w:t xml:space="preserve"> </w:t>
      </w:r>
      <w:r w:rsidRPr="00994AA4">
        <w:rPr>
          <w:rFonts w:eastAsia="Times New Roman" w:cstheme="minorHAnsi"/>
          <w:sz w:val="20"/>
          <w:szCs w:val="20"/>
          <w:lang w:eastAsia="pt-BR"/>
        </w:rPr>
        <w:t>É vedada a antecipação de pagamentos.</w:t>
      </w:r>
    </w:p>
    <w:p w:rsidR="00FF142D" w:rsidRPr="00994AA4" w:rsidRDefault="00FF142D" w:rsidP="004B6753">
      <w:pPr>
        <w:widowControl w:val="0"/>
        <w:tabs>
          <w:tab w:val="left" w:pos="0"/>
          <w:tab w:val="left" w:pos="1134"/>
          <w:tab w:val="left" w:pos="2268"/>
        </w:tabs>
        <w:autoSpaceDE w:val="0"/>
        <w:autoSpaceDN w:val="0"/>
        <w:adjustRightInd w:val="0"/>
        <w:spacing w:line="23" w:lineRule="atLeast"/>
        <w:jc w:val="both"/>
        <w:rPr>
          <w:rFonts w:eastAsia="Times New Roman" w:cstheme="minorHAnsi"/>
          <w:sz w:val="20"/>
          <w:szCs w:val="20"/>
          <w:lang w:eastAsia="pt-BR"/>
        </w:rPr>
      </w:pPr>
    </w:p>
    <w:p w:rsidR="00FF142D" w:rsidRPr="00994AA4" w:rsidRDefault="00FF142D" w:rsidP="004B6753">
      <w:pPr>
        <w:widowControl w:val="0"/>
        <w:tabs>
          <w:tab w:val="left" w:pos="0"/>
          <w:tab w:val="left" w:pos="2268"/>
        </w:tabs>
        <w:autoSpaceDE w:val="0"/>
        <w:autoSpaceDN w:val="0"/>
        <w:adjustRightInd w:val="0"/>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 xml:space="preserve">11.8 </w:t>
      </w:r>
      <w:r w:rsidR="00245C36"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Os atrasos ocorridos no término e/ou recebimento da obra não serão computados para efeito de reajuste.</w:t>
      </w:r>
    </w:p>
    <w:p w:rsidR="00DA31E2" w:rsidRPr="00994AA4" w:rsidRDefault="00DA31E2" w:rsidP="004B6753">
      <w:pPr>
        <w:widowControl w:val="0"/>
        <w:tabs>
          <w:tab w:val="left" w:pos="0"/>
          <w:tab w:val="left" w:pos="2268"/>
        </w:tabs>
        <w:autoSpaceDE w:val="0"/>
        <w:autoSpaceDN w:val="0"/>
        <w:adjustRightInd w:val="0"/>
        <w:spacing w:line="23" w:lineRule="atLeast"/>
        <w:jc w:val="both"/>
        <w:rPr>
          <w:rFonts w:eastAsia="Times New Roman" w:cstheme="minorHAnsi"/>
          <w:sz w:val="20"/>
          <w:szCs w:val="20"/>
          <w:lang w:eastAsia="pt-BR"/>
        </w:rPr>
      </w:pPr>
    </w:p>
    <w:p w:rsidR="00470C55" w:rsidRPr="00994AA4" w:rsidRDefault="00470C55" w:rsidP="00470C55">
      <w:pPr>
        <w:tabs>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11.9 -</w:t>
      </w:r>
      <w:r w:rsidRPr="00994AA4">
        <w:rPr>
          <w:rFonts w:eastAsia="Times New Roman" w:cstheme="minorHAnsi"/>
          <w:sz w:val="20"/>
          <w:szCs w:val="20"/>
          <w:lang w:eastAsia="pt-BR"/>
        </w:rPr>
        <w:t xml:space="preserve"> O preço contratado poderá ser reajustado anualmente, na forma da lei, desde o mês base do orçamento constante do </w:t>
      </w:r>
      <w:r w:rsidRPr="00994AA4">
        <w:rPr>
          <w:rFonts w:eastAsia="Times New Roman" w:cstheme="minorHAnsi"/>
          <w:b/>
          <w:sz w:val="20"/>
          <w:szCs w:val="20"/>
          <w:lang w:eastAsia="pt-BR"/>
        </w:rPr>
        <w:t>Anexo I</w:t>
      </w:r>
      <w:r w:rsidR="00F04A2E" w:rsidRPr="00994AA4">
        <w:rPr>
          <w:rFonts w:eastAsia="Times New Roman" w:cstheme="minorHAnsi"/>
          <w:b/>
          <w:sz w:val="20"/>
          <w:szCs w:val="20"/>
          <w:lang w:eastAsia="pt-BR"/>
        </w:rPr>
        <w:t>X</w:t>
      </w:r>
      <w:r w:rsidRPr="00994AA4">
        <w:rPr>
          <w:rFonts w:eastAsia="Times New Roman" w:cstheme="minorHAnsi"/>
          <w:sz w:val="20"/>
          <w:szCs w:val="20"/>
          <w:lang w:eastAsia="pt-BR"/>
        </w:rPr>
        <w:t>.</w:t>
      </w:r>
    </w:p>
    <w:p w:rsidR="008A4810" w:rsidRPr="00994AA4" w:rsidRDefault="008A4810" w:rsidP="004B6753">
      <w:pPr>
        <w:tabs>
          <w:tab w:val="left" w:pos="0"/>
          <w:tab w:val="left" w:pos="1134"/>
        </w:tabs>
        <w:spacing w:line="23" w:lineRule="atLeast"/>
        <w:jc w:val="both"/>
        <w:rPr>
          <w:rFonts w:eastAsia="Times New Roman" w:cstheme="minorHAnsi"/>
          <w:sz w:val="20"/>
          <w:szCs w:val="20"/>
          <w:lang w:eastAsia="pt-BR"/>
        </w:rPr>
      </w:pPr>
    </w:p>
    <w:p w:rsidR="008A4810" w:rsidRPr="00994AA4" w:rsidRDefault="008A4810" w:rsidP="004B6753">
      <w:pPr>
        <w:tabs>
          <w:tab w:val="left" w:pos="-414"/>
          <w:tab w:val="left" w:pos="0"/>
          <w:tab w:val="left" w:pos="1020"/>
          <w:tab w:val="left" w:pos="1926"/>
          <w:tab w:val="left" w:pos="2268"/>
          <w:tab w:val="left" w:pos="2718"/>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11.10 -</w:t>
      </w:r>
      <w:r w:rsidRPr="00994AA4">
        <w:rPr>
          <w:rFonts w:eastAsia="Times New Roman" w:cstheme="minorHAnsi"/>
          <w:sz w:val="20"/>
          <w:szCs w:val="20"/>
          <w:lang w:eastAsia="pt-BR"/>
        </w:rPr>
        <w:t xml:space="preserve"> O reajuste, somente poderá ser efetivado após o transcurso de 01 (um) ano da apresentação da proposta ou da data do orçamento a que ela se referir.</w:t>
      </w:r>
    </w:p>
    <w:p w:rsidR="008A4810" w:rsidRPr="00994AA4" w:rsidRDefault="008A4810" w:rsidP="004B6753">
      <w:pPr>
        <w:tabs>
          <w:tab w:val="left" w:pos="-414"/>
          <w:tab w:val="left" w:pos="0"/>
          <w:tab w:val="left" w:pos="1020"/>
          <w:tab w:val="left" w:pos="1926"/>
          <w:tab w:val="left" w:pos="2268"/>
          <w:tab w:val="left" w:pos="2718"/>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p w:rsidR="00276FAA" w:rsidRPr="00994AA4" w:rsidRDefault="00514051" w:rsidP="00296981">
      <w:pPr>
        <w:shd w:val="clear" w:color="auto" w:fill="D9D9D9" w:themeFill="background1" w:themeFillShade="D9"/>
        <w:tabs>
          <w:tab w:val="left" w:pos="0"/>
          <w:tab w:val="left" w:pos="1134"/>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12. DO RECEBIMENTO DOS SERVIÇOS</w:t>
      </w:r>
    </w:p>
    <w:p w:rsidR="00D930F1" w:rsidRDefault="00D930F1" w:rsidP="004B6753">
      <w:pPr>
        <w:tabs>
          <w:tab w:val="left" w:pos="0"/>
          <w:tab w:val="left" w:pos="1134"/>
        </w:tabs>
        <w:spacing w:line="23" w:lineRule="atLeast"/>
        <w:jc w:val="both"/>
        <w:rPr>
          <w:rFonts w:eastAsia="Times New Roman" w:cstheme="minorHAnsi"/>
          <w:b/>
          <w:sz w:val="20"/>
          <w:szCs w:val="20"/>
          <w:lang w:eastAsia="pt-BR"/>
        </w:rPr>
      </w:pPr>
    </w:p>
    <w:p w:rsidR="00194DC5" w:rsidRPr="00994AA4" w:rsidRDefault="00194DC5" w:rsidP="004B6753">
      <w:pPr>
        <w:tabs>
          <w:tab w:val="left" w:pos="0"/>
          <w:tab w:val="left" w:pos="1134"/>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12.1 -</w:t>
      </w:r>
      <w:r w:rsidR="00E77659" w:rsidRPr="00994AA4">
        <w:rPr>
          <w:rFonts w:eastAsia="Times New Roman" w:cstheme="minorHAnsi"/>
          <w:sz w:val="20"/>
          <w:szCs w:val="20"/>
          <w:lang w:eastAsia="pt-BR"/>
        </w:rPr>
        <w:t xml:space="preserve"> O</w:t>
      </w:r>
      <w:r w:rsidRPr="00994AA4">
        <w:rPr>
          <w:rFonts w:eastAsia="Times New Roman" w:cstheme="minorHAnsi"/>
          <w:sz w:val="20"/>
          <w:szCs w:val="20"/>
          <w:lang w:eastAsia="pt-BR"/>
        </w:rPr>
        <w:t xml:space="preserve"> objeto desta licitação será recebido:</w:t>
      </w:r>
    </w:p>
    <w:p w:rsidR="00E77659" w:rsidRPr="00994AA4" w:rsidRDefault="00E77659" w:rsidP="00514051">
      <w:pPr>
        <w:pStyle w:val="PargrafodaLista"/>
        <w:widowControl w:val="0"/>
        <w:numPr>
          <w:ilvl w:val="0"/>
          <w:numId w:val="13"/>
        </w:numPr>
        <w:tabs>
          <w:tab w:val="left" w:pos="567"/>
        </w:tabs>
        <w:spacing w:before="240" w:after="240"/>
        <w:ind w:left="0" w:firstLine="71"/>
        <w:contextualSpacing/>
        <w:jc w:val="both"/>
        <w:rPr>
          <w:rFonts w:asciiTheme="minorHAnsi" w:hAnsiTheme="minorHAnsi" w:cstheme="minorHAnsi"/>
          <w:sz w:val="20"/>
          <w:szCs w:val="20"/>
        </w:rPr>
      </w:pPr>
      <w:r w:rsidRPr="00994AA4">
        <w:rPr>
          <w:rFonts w:asciiTheme="minorHAnsi" w:hAnsiTheme="minorHAnsi" w:cstheme="minorHAnsi"/>
          <w:b/>
          <w:sz w:val="20"/>
          <w:szCs w:val="20"/>
        </w:rPr>
        <w:t>PROVISORIAMENTE,</w:t>
      </w:r>
      <w:r w:rsidRPr="00994AA4">
        <w:rPr>
          <w:rFonts w:asciiTheme="minorHAnsi" w:hAnsiTheme="minorHAnsi" w:cstheme="minorHAnsi"/>
          <w:sz w:val="20"/>
          <w:szCs w:val="20"/>
        </w:rPr>
        <w:t xml:space="preserve"> após vistoria, que deverá ser realizada pelo Servidor Fiscalizador, no prazo de até </w:t>
      </w:r>
      <w:r w:rsidRPr="00994AA4">
        <w:rPr>
          <w:rFonts w:asciiTheme="minorHAnsi" w:hAnsiTheme="minorHAnsi" w:cstheme="minorHAnsi"/>
          <w:sz w:val="20"/>
          <w:szCs w:val="20"/>
          <w:highlight w:val="yellow"/>
        </w:rPr>
        <w:t>05 (cinco) dias úteis</w:t>
      </w:r>
      <w:r w:rsidRPr="00994AA4">
        <w:rPr>
          <w:rFonts w:asciiTheme="minorHAnsi" w:hAnsiTheme="minorHAnsi" w:cstheme="minorHAnsi"/>
          <w:sz w:val="20"/>
          <w:szCs w:val="20"/>
        </w:rPr>
        <w:t>, contados da data em que a Licitante vencedora comunicar, por escrito, a conclusão total do objeto contratado e desde que a respectiva medição final tenha sido aprovada;</w:t>
      </w:r>
    </w:p>
    <w:p w:rsidR="00E77659" w:rsidRPr="00994AA4" w:rsidRDefault="00E77659" w:rsidP="00E77659">
      <w:pPr>
        <w:pStyle w:val="PargrafodaLista"/>
        <w:widowControl w:val="0"/>
        <w:tabs>
          <w:tab w:val="left" w:pos="567"/>
        </w:tabs>
        <w:spacing w:before="240" w:after="240"/>
        <w:ind w:left="0" w:firstLine="71"/>
        <w:contextualSpacing/>
        <w:jc w:val="both"/>
        <w:rPr>
          <w:rFonts w:asciiTheme="minorHAnsi" w:hAnsiTheme="minorHAnsi" w:cstheme="minorHAnsi"/>
          <w:sz w:val="20"/>
          <w:szCs w:val="20"/>
        </w:rPr>
      </w:pPr>
    </w:p>
    <w:p w:rsidR="00E77659" w:rsidRPr="00994AA4" w:rsidRDefault="00E77659" w:rsidP="00E77659">
      <w:pPr>
        <w:pStyle w:val="PargrafodaLista"/>
        <w:widowControl w:val="0"/>
        <w:tabs>
          <w:tab w:val="left" w:pos="567"/>
        </w:tabs>
        <w:spacing w:before="240" w:after="240"/>
        <w:ind w:left="71"/>
        <w:contextualSpacing/>
        <w:jc w:val="both"/>
        <w:rPr>
          <w:rFonts w:asciiTheme="minorHAnsi" w:hAnsiTheme="minorHAnsi" w:cstheme="minorHAnsi"/>
          <w:sz w:val="20"/>
          <w:szCs w:val="20"/>
        </w:rPr>
      </w:pPr>
      <w:r w:rsidRPr="00994AA4">
        <w:rPr>
          <w:rFonts w:asciiTheme="minorHAnsi" w:hAnsiTheme="minorHAnsi" w:cstheme="minorHAnsi"/>
          <w:b/>
          <w:sz w:val="20"/>
          <w:szCs w:val="20"/>
        </w:rPr>
        <w:t>a.1)</w:t>
      </w:r>
      <w:r w:rsidRPr="00994AA4">
        <w:rPr>
          <w:rFonts w:asciiTheme="minorHAnsi" w:hAnsiTheme="minorHAnsi" w:cstheme="minorHAnsi"/>
          <w:sz w:val="20"/>
          <w:szCs w:val="20"/>
        </w:rPr>
        <w:t xml:space="preserve"> O Recebimento Provisório será caracterizado pela emissão do Termo de Recebimento Provisório, contendo a vistoria realizada pelo Servidor Fiscalizador, o qual deverá expressar a concordância em receber o objeto provisoriamente, com o conhecimento e assinatura do representante da contratada.</w:t>
      </w:r>
    </w:p>
    <w:p w:rsidR="00E77659" w:rsidRPr="00994AA4" w:rsidRDefault="00E77659" w:rsidP="00E77659">
      <w:pPr>
        <w:pStyle w:val="PargrafodaLista"/>
        <w:widowControl w:val="0"/>
        <w:tabs>
          <w:tab w:val="left" w:pos="567"/>
        </w:tabs>
        <w:spacing w:before="240" w:after="240"/>
        <w:ind w:left="0" w:firstLine="71"/>
        <w:contextualSpacing/>
        <w:jc w:val="both"/>
        <w:rPr>
          <w:rFonts w:asciiTheme="minorHAnsi" w:hAnsiTheme="minorHAnsi" w:cstheme="minorHAnsi"/>
          <w:sz w:val="20"/>
          <w:szCs w:val="20"/>
        </w:rPr>
      </w:pPr>
    </w:p>
    <w:p w:rsidR="00E77659" w:rsidRPr="00994AA4" w:rsidRDefault="00E77659" w:rsidP="00514051">
      <w:pPr>
        <w:pStyle w:val="PargrafodaLista"/>
        <w:widowControl w:val="0"/>
        <w:numPr>
          <w:ilvl w:val="0"/>
          <w:numId w:val="13"/>
        </w:numPr>
        <w:tabs>
          <w:tab w:val="left" w:pos="567"/>
        </w:tabs>
        <w:spacing w:before="240" w:after="240"/>
        <w:ind w:left="0" w:right="51" w:firstLine="71"/>
        <w:contextualSpacing/>
        <w:jc w:val="both"/>
        <w:rPr>
          <w:rFonts w:asciiTheme="minorHAnsi" w:hAnsiTheme="minorHAnsi" w:cstheme="minorHAnsi"/>
          <w:sz w:val="20"/>
          <w:szCs w:val="20"/>
        </w:rPr>
      </w:pPr>
      <w:r w:rsidRPr="00994AA4">
        <w:rPr>
          <w:rFonts w:asciiTheme="minorHAnsi" w:hAnsiTheme="minorHAnsi" w:cstheme="minorHAnsi"/>
          <w:b/>
          <w:sz w:val="20"/>
          <w:szCs w:val="20"/>
        </w:rPr>
        <w:t>DEFINITIVAMENTE,</w:t>
      </w:r>
      <w:r w:rsidRPr="00994AA4">
        <w:rPr>
          <w:rFonts w:asciiTheme="minorHAnsi" w:hAnsiTheme="minorHAnsi" w:cstheme="minorHAnsi"/>
          <w:sz w:val="20"/>
          <w:szCs w:val="20"/>
        </w:rPr>
        <w:t xml:space="preserve"> pelo Servidor Fiscalizador mediante Termo, assinado pelas partes, </w:t>
      </w:r>
      <w:r w:rsidRPr="00994AA4">
        <w:rPr>
          <w:rFonts w:asciiTheme="minorHAnsi" w:hAnsiTheme="minorHAnsi" w:cstheme="minorHAnsi"/>
          <w:sz w:val="20"/>
          <w:szCs w:val="20"/>
          <w:highlight w:val="yellow"/>
        </w:rPr>
        <w:t>até 01 (um) ano</w:t>
      </w:r>
      <w:r w:rsidRPr="00994AA4">
        <w:rPr>
          <w:rFonts w:asciiTheme="minorHAnsi" w:hAnsiTheme="minorHAnsi" w:cstheme="minorHAnsi"/>
          <w:sz w:val="20"/>
          <w:szCs w:val="20"/>
        </w:rPr>
        <w:t xml:space="preserve"> após o recebimento provisório, observando o disposto no artigo 69 da Lei nº 8.666/93.</w:t>
      </w:r>
    </w:p>
    <w:p w:rsidR="00194DC5" w:rsidRPr="00994AA4" w:rsidRDefault="00194DC5" w:rsidP="004B6753">
      <w:pPr>
        <w:tabs>
          <w:tab w:val="left" w:pos="0"/>
          <w:tab w:val="left" w:pos="1134"/>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lastRenderedPageBreak/>
        <w:t xml:space="preserve">12.1.1 - </w:t>
      </w:r>
      <w:r w:rsidRPr="00994AA4">
        <w:rPr>
          <w:rFonts w:eastAsia="Times New Roman" w:cstheme="minorHAnsi"/>
          <w:sz w:val="20"/>
          <w:szCs w:val="20"/>
          <w:lang w:eastAsia="pt-BR"/>
        </w:rPr>
        <w:t>O recebimento provisório ou definitivo não exclui a responsabilidade civil pela solidez e segurança da obra ou do serviço, nem ético-profissional pela perfeita execução do contrato, dentro dos limites estabelecidos pela lei ou pelo contrato, conforme art. 73, parágrafo 2º, da Lei nº. 8.666/93;</w:t>
      </w:r>
    </w:p>
    <w:p w:rsidR="000343E1" w:rsidRPr="00994AA4" w:rsidRDefault="000343E1" w:rsidP="004B6753">
      <w:pPr>
        <w:tabs>
          <w:tab w:val="left" w:pos="0"/>
          <w:tab w:val="left" w:pos="1134"/>
        </w:tabs>
        <w:spacing w:line="23" w:lineRule="atLeast"/>
        <w:jc w:val="both"/>
        <w:rPr>
          <w:rFonts w:eastAsia="Times New Roman" w:cstheme="minorHAnsi"/>
          <w:b/>
          <w:sz w:val="20"/>
          <w:szCs w:val="20"/>
          <w:lang w:eastAsia="pt-BR"/>
        </w:rPr>
      </w:pPr>
    </w:p>
    <w:p w:rsidR="00194DC5" w:rsidRDefault="00194DC5" w:rsidP="004B6753">
      <w:pPr>
        <w:tabs>
          <w:tab w:val="left" w:pos="0"/>
          <w:tab w:val="left" w:pos="1134"/>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12.1.2 -</w:t>
      </w:r>
      <w:r w:rsidRPr="00994AA4">
        <w:rPr>
          <w:rFonts w:eastAsia="Times New Roman" w:cstheme="minorHAnsi"/>
          <w:sz w:val="20"/>
          <w:szCs w:val="20"/>
          <w:lang w:eastAsia="pt-BR"/>
        </w:rPr>
        <w:t xml:space="preserve"> Não será aceita entrega parcial do serviço, nem serviço em desconformidade com o caderno de especificações, sob pena de rejeição do serviço.</w:t>
      </w:r>
    </w:p>
    <w:p w:rsidR="00D930F1" w:rsidRPr="00994AA4" w:rsidRDefault="00D930F1" w:rsidP="004B6753">
      <w:pPr>
        <w:tabs>
          <w:tab w:val="left" w:pos="0"/>
          <w:tab w:val="left" w:pos="1134"/>
        </w:tabs>
        <w:spacing w:line="23" w:lineRule="atLeast"/>
        <w:jc w:val="both"/>
        <w:rPr>
          <w:rFonts w:eastAsia="Times New Roman" w:cstheme="minorHAnsi"/>
          <w:sz w:val="20"/>
          <w:szCs w:val="20"/>
          <w:lang w:eastAsia="pt-BR"/>
        </w:rPr>
      </w:pPr>
    </w:p>
    <w:p w:rsidR="00FF142D" w:rsidRPr="00994AA4" w:rsidRDefault="00FF142D" w:rsidP="00214616">
      <w:pPr>
        <w:shd w:val="clear" w:color="auto" w:fill="D9D9D9" w:themeFill="background1" w:themeFillShade="D9"/>
        <w:tabs>
          <w:tab w:val="left" w:pos="-414"/>
          <w:tab w:val="left" w:pos="0"/>
          <w:tab w:val="left" w:pos="1020"/>
          <w:tab w:val="left" w:pos="1926"/>
          <w:tab w:val="left" w:pos="2268"/>
          <w:tab w:val="left" w:pos="2718"/>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1</w:t>
      </w:r>
      <w:r w:rsidR="00194DC5" w:rsidRPr="00994AA4">
        <w:rPr>
          <w:rFonts w:eastAsia="Times New Roman" w:cstheme="minorHAnsi"/>
          <w:b/>
          <w:sz w:val="20"/>
          <w:szCs w:val="20"/>
          <w:lang w:eastAsia="pt-BR"/>
        </w:rPr>
        <w:t>3</w:t>
      </w:r>
      <w:r w:rsidR="00245C36" w:rsidRPr="00994AA4">
        <w:rPr>
          <w:rFonts w:eastAsia="Times New Roman" w:cstheme="minorHAnsi"/>
          <w:b/>
          <w:sz w:val="20"/>
          <w:szCs w:val="20"/>
          <w:lang w:eastAsia="pt-BR"/>
        </w:rPr>
        <w:t>.</w:t>
      </w:r>
      <w:r w:rsidRPr="00994AA4">
        <w:rPr>
          <w:rFonts w:eastAsia="Times New Roman" w:cstheme="minorHAnsi"/>
          <w:b/>
          <w:sz w:val="20"/>
          <w:szCs w:val="20"/>
          <w:lang w:eastAsia="pt-BR"/>
        </w:rPr>
        <w:t xml:space="preserve"> DA SUBCONTRATAÇÃO</w:t>
      </w:r>
    </w:p>
    <w:p w:rsidR="00276FAA" w:rsidRPr="00994AA4" w:rsidRDefault="00276FAA" w:rsidP="004B6753">
      <w:pPr>
        <w:tabs>
          <w:tab w:val="left" w:pos="-414"/>
          <w:tab w:val="left" w:pos="0"/>
          <w:tab w:val="left" w:pos="1020"/>
          <w:tab w:val="left" w:pos="1926"/>
          <w:tab w:val="left" w:pos="2268"/>
          <w:tab w:val="left" w:pos="2718"/>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p w:rsidR="00FF142D" w:rsidRPr="00994AA4" w:rsidRDefault="00FF142D" w:rsidP="004B6753">
      <w:pPr>
        <w:tabs>
          <w:tab w:val="left" w:pos="-414"/>
          <w:tab w:val="left" w:pos="0"/>
          <w:tab w:val="left" w:pos="1020"/>
          <w:tab w:val="left" w:pos="1926"/>
          <w:tab w:val="left" w:pos="2268"/>
          <w:tab w:val="left" w:pos="2718"/>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1</w:t>
      </w:r>
      <w:r w:rsidR="00194DC5" w:rsidRPr="00994AA4">
        <w:rPr>
          <w:rFonts w:eastAsia="Times New Roman" w:cstheme="minorHAnsi"/>
          <w:b/>
          <w:sz w:val="20"/>
          <w:szCs w:val="20"/>
          <w:lang w:eastAsia="pt-BR"/>
        </w:rPr>
        <w:t>3</w:t>
      </w:r>
      <w:r w:rsidRPr="00994AA4">
        <w:rPr>
          <w:rFonts w:eastAsia="Times New Roman" w:cstheme="minorHAnsi"/>
          <w:b/>
          <w:sz w:val="20"/>
          <w:szCs w:val="20"/>
          <w:lang w:eastAsia="pt-BR"/>
        </w:rPr>
        <w:t xml:space="preserve">.1 </w:t>
      </w:r>
      <w:r w:rsidR="00245C36"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A empresa prestadora de serviços não poderá ceder ou subcontratar, parcialmente os serviços previstos neste Edital, sem prévia e expressa autorização do Exmo. Sr. Prefeito Municipal, ressalvando-se, no caso de concedida a subcontratação, a obrigação de a empresa prestadora cumprir integralmente os termos do instrumento convocatório apresentado pelo Município comprador, sob sua inteira responsabilidade, reservado ainda ao CONTRATANTE, o direito de a qualquer tempo dar por terminada a subcontratação, sem que caiba a Subcontratada o direito de reclamar, indenização ou prejuízo de qualquer espécie ao CONTRATANTE.</w:t>
      </w:r>
    </w:p>
    <w:p w:rsidR="00644707" w:rsidRPr="00994AA4" w:rsidRDefault="00644707" w:rsidP="004B6753">
      <w:pPr>
        <w:tabs>
          <w:tab w:val="left" w:pos="-414"/>
          <w:tab w:val="left" w:pos="0"/>
          <w:tab w:val="left" w:pos="1020"/>
          <w:tab w:val="left" w:pos="1926"/>
          <w:tab w:val="left" w:pos="2268"/>
          <w:tab w:val="left" w:pos="2718"/>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4B6753" w:rsidRPr="00994AA4" w:rsidRDefault="00514051" w:rsidP="00514051">
      <w:pPr>
        <w:shd w:val="clear" w:color="auto" w:fill="D9D9D9" w:themeFill="background1" w:themeFillShade="D9"/>
        <w:tabs>
          <w:tab w:val="left" w:pos="-414"/>
          <w:tab w:val="left" w:pos="0"/>
          <w:tab w:val="left" w:pos="1020"/>
          <w:tab w:val="left" w:pos="1926"/>
          <w:tab w:val="left" w:pos="2268"/>
          <w:tab w:val="left" w:pos="2718"/>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14. DAS PENALIDADES E SANÇÕES</w:t>
      </w:r>
    </w:p>
    <w:p w:rsidR="00276FAA" w:rsidRDefault="00276FAA" w:rsidP="004B6753">
      <w:pPr>
        <w:tabs>
          <w:tab w:val="left" w:pos="2268"/>
        </w:tabs>
        <w:autoSpaceDE w:val="0"/>
        <w:autoSpaceDN w:val="0"/>
        <w:adjustRightInd w:val="0"/>
        <w:spacing w:line="23" w:lineRule="atLeast"/>
        <w:jc w:val="both"/>
        <w:rPr>
          <w:rFonts w:eastAsia="Times New Roman" w:cstheme="minorHAnsi"/>
          <w:b/>
          <w:sz w:val="20"/>
          <w:szCs w:val="20"/>
          <w:lang w:eastAsia="pt-BR"/>
        </w:rPr>
      </w:pPr>
    </w:p>
    <w:p w:rsidR="00FE5D5F" w:rsidRPr="00C50DE0" w:rsidRDefault="00FE5D5F" w:rsidP="00FE5D5F">
      <w:pPr>
        <w:tabs>
          <w:tab w:val="left" w:pos="-414"/>
          <w:tab w:val="left" w:pos="0"/>
          <w:tab w:val="left" w:pos="618"/>
          <w:tab w:val="left" w:pos="1026"/>
          <w:tab w:val="left" w:pos="1926"/>
          <w:tab w:val="left" w:pos="2466"/>
          <w:tab w:val="left" w:pos="2886"/>
          <w:tab w:val="left" w:pos="3906"/>
          <w:tab w:val="left" w:pos="4626"/>
          <w:tab w:val="left" w:pos="5346"/>
          <w:tab w:val="left" w:pos="6066"/>
          <w:tab w:val="left" w:pos="6786"/>
          <w:tab w:val="left" w:pos="7506"/>
          <w:tab w:val="left" w:pos="8226"/>
          <w:tab w:val="left" w:pos="8946"/>
          <w:tab w:val="left" w:pos="9666"/>
        </w:tabs>
        <w:jc w:val="both"/>
        <w:rPr>
          <w:rFonts w:cstheme="minorHAnsi"/>
          <w:sz w:val="20"/>
          <w:szCs w:val="20"/>
        </w:rPr>
      </w:pPr>
      <w:r w:rsidRPr="00FE5D5F">
        <w:rPr>
          <w:rFonts w:cstheme="minorHAnsi"/>
          <w:b/>
          <w:sz w:val="20"/>
          <w:szCs w:val="20"/>
        </w:rPr>
        <w:t xml:space="preserve">14.1 </w:t>
      </w:r>
      <w:r w:rsidRPr="00C50DE0">
        <w:rPr>
          <w:rFonts w:cstheme="minorHAnsi"/>
          <w:sz w:val="20"/>
          <w:szCs w:val="20"/>
        </w:rPr>
        <w:t>A licitante que apresentar DOCUMENTAÇÃO FALSA FICARÁ SUJEITA À PENALIDADE DE IMPEDIMENTO DE LICITAR ou contratar com a União, Distrito Federal, Estados ou Municípios e será descredenciada do Cadastro de fornecedores deste Município pelo prazo de até 05 (cinco) anos, sem prejuízo das multas estabelecidas neste Edital, Anexos, Contrato e das demais cominações previstas neste instrumento.</w:t>
      </w:r>
    </w:p>
    <w:p w:rsidR="00FE5D5F" w:rsidRPr="00994AA4" w:rsidRDefault="00FE5D5F" w:rsidP="004B6753">
      <w:pPr>
        <w:tabs>
          <w:tab w:val="left" w:pos="2268"/>
        </w:tabs>
        <w:autoSpaceDE w:val="0"/>
        <w:autoSpaceDN w:val="0"/>
        <w:adjustRightInd w:val="0"/>
        <w:spacing w:line="23" w:lineRule="atLeast"/>
        <w:jc w:val="both"/>
        <w:rPr>
          <w:rFonts w:eastAsia="Times New Roman" w:cstheme="minorHAnsi"/>
          <w:b/>
          <w:sz w:val="20"/>
          <w:szCs w:val="20"/>
          <w:lang w:eastAsia="pt-BR"/>
        </w:rPr>
      </w:pPr>
    </w:p>
    <w:p w:rsidR="00D775CC" w:rsidRPr="00994AA4" w:rsidRDefault="00FE5D5F" w:rsidP="004B6753">
      <w:pPr>
        <w:tabs>
          <w:tab w:val="left" w:pos="2268"/>
        </w:tabs>
        <w:autoSpaceDE w:val="0"/>
        <w:autoSpaceDN w:val="0"/>
        <w:adjustRightInd w:val="0"/>
        <w:spacing w:line="23" w:lineRule="atLeast"/>
        <w:jc w:val="both"/>
        <w:rPr>
          <w:rFonts w:eastAsia="Times New Roman" w:cstheme="minorHAnsi"/>
          <w:b/>
          <w:sz w:val="20"/>
          <w:szCs w:val="20"/>
          <w:lang w:eastAsia="pt-BR"/>
        </w:rPr>
      </w:pPr>
      <w:r>
        <w:rPr>
          <w:rFonts w:eastAsia="Times New Roman" w:cstheme="minorHAnsi"/>
          <w:b/>
          <w:sz w:val="20"/>
          <w:szCs w:val="20"/>
          <w:lang w:eastAsia="pt-BR"/>
        </w:rPr>
        <w:t>14.2</w:t>
      </w:r>
      <w:r w:rsidR="00D775CC" w:rsidRPr="00994AA4">
        <w:rPr>
          <w:rFonts w:eastAsia="Times New Roman" w:cstheme="minorHAnsi"/>
          <w:b/>
          <w:sz w:val="20"/>
          <w:szCs w:val="20"/>
          <w:lang w:eastAsia="pt-BR"/>
        </w:rPr>
        <w:t xml:space="preserve"> - DAS PENALIDADES</w:t>
      </w:r>
    </w:p>
    <w:p w:rsidR="004B6753" w:rsidRPr="00994AA4" w:rsidRDefault="004B6753" w:rsidP="004B6753">
      <w:pPr>
        <w:tabs>
          <w:tab w:val="left" w:pos="2268"/>
        </w:tabs>
        <w:autoSpaceDE w:val="0"/>
        <w:autoSpaceDN w:val="0"/>
        <w:adjustRightInd w:val="0"/>
        <w:spacing w:line="23" w:lineRule="atLeast"/>
        <w:jc w:val="both"/>
        <w:rPr>
          <w:rFonts w:eastAsia="Times New Roman" w:cstheme="minorHAnsi"/>
          <w:b/>
          <w:sz w:val="20"/>
          <w:szCs w:val="20"/>
          <w:lang w:eastAsia="pt-BR"/>
        </w:rPr>
      </w:pPr>
    </w:p>
    <w:p w:rsidR="00D775CC" w:rsidRPr="00994AA4" w:rsidRDefault="00D775CC" w:rsidP="004B6753">
      <w:pPr>
        <w:tabs>
          <w:tab w:val="left" w:pos="2268"/>
        </w:tabs>
        <w:autoSpaceDE w:val="0"/>
        <w:autoSpaceDN w:val="0"/>
        <w:adjustRightInd w:val="0"/>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a)</w:t>
      </w:r>
      <w:r w:rsidRPr="00994AA4">
        <w:rPr>
          <w:rFonts w:eastAsia="Times New Roman" w:cstheme="minorHAnsi"/>
          <w:sz w:val="20"/>
          <w:szCs w:val="20"/>
          <w:lang w:eastAsia="pt-BR"/>
        </w:rPr>
        <w:t xml:space="preserve"> Advertência escrita;</w:t>
      </w:r>
    </w:p>
    <w:p w:rsidR="00D775CC" w:rsidRPr="00994AA4" w:rsidRDefault="00D775CC" w:rsidP="004B6753">
      <w:pPr>
        <w:tabs>
          <w:tab w:val="left" w:pos="2268"/>
        </w:tabs>
        <w:autoSpaceDE w:val="0"/>
        <w:autoSpaceDN w:val="0"/>
        <w:adjustRightInd w:val="0"/>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b)</w:t>
      </w:r>
      <w:r w:rsidRPr="00994AA4">
        <w:rPr>
          <w:rFonts w:eastAsia="Times New Roman" w:cstheme="minorHAnsi"/>
          <w:sz w:val="20"/>
          <w:szCs w:val="20"/>
          <w:lang w:eastAsia="pt-BR"/>
        </w:rPr>
        <w:t xml:space="preserve"> Multa, quando ocorrer atraso injustificado na execução do objeto contratual, a CONTRATADA estará sujeita a multa de mora, calculada sobre o valor total do contrato, de acordo com as alíneas abaixo:</w:t>
      </w:r>
    </w:p>
    <w:p w:rsidR="00D775CC" w:rsidRPr="00994AA4" w:rsidRDefault="00D775CC" w:rsidP="004B6753">
      <w:pPr>
        <w:tabs>
          <w:tab w:val="left" w:pos="2268"/>
        </w:tabs>
        <w:autoSpaceDE w:val="0"/>
        <w:autoSpaceDN w:val="0"/>
        <w:adjustRightInd w:val="0"/>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b.1)</w:t>
      </w:r>
      <w:r w:rsidRPr="00994AA4">
        <w:rPr>
          <w:rFonts w:eastAsia="Times New Roman" w:cstheme="minorHAnsi"/>
          <w:sz w:val="20"/>
          <w:szCs w:val="20"/>
          <w:lang w:eastAsia="pt-BR"/>
        </w:rPr>
        <w:t xml:space="preserve"> 0,2% (dois décimos por cento) por dia de atraso no prazo no início da obra/serviços, a partir do 5º(quinto) dia contado da emissão da Ordem de Início pelo CONTRATANTE;</w:t>
      </w:r>
    </w:p>
    <w:p w:rsidR="00D775CC" w:rsidRPr="00994AA4" w:rsidRDefault="00D775CC" w:rsidP="004B6753">
      <w:pPr>
        <w:tabs>
          <w:tab w:val="left" w:pos="2268"/>
        </w:tabs>
        <w:autoSpaceDE w:val="0"/>
        <w:autoSpaceDN w:val="0"/>
        <w:adjustRightInd w:val="0"/>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b.2)</w:t>
      </w:r>
      <w:r w:rsidRPr="00994AA4">
        <w:rPr>
          <w:rFonts w:eastAsia="Times New Roman" w:cstheme="minorHAnsi"/>
          <w:sz w:val="20"/>
          <w:szCs w:val="20"/>
          <w:lang w:eastAsia="pt-BR"/>
        </w:rPr>
        <w:t xml:space="preserve"> 0,3% (três centésimos por cento) por dia de atraso no cumprimento do cronograma de andamento da obra e/ou serviços;</w:t>
      </w:r>
    </w:p>
    <w:p w:rsidR="00D775CC" w:rsidRPr="00994AA4" w:rsidRDefault="00D775CC" w:rsidP="004B6753">
      <w:pPr>
        <w:tabs>
          <w:tab w:val="left" w:pos="2268"/>
        </w:tabs>
        <w:autoSpaceDE w:val="0"/>
        <w:autoSpaceDN w:val="0"/>
        <w:adjustRightInd w:val="0"/>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b.3)</w:t>
      </w:r>
      <w:r w:rsidRPr="00994AA4">
        <w:rPr>
          <w:rFonts w:eastAsia="Times New Roman" w:cstheme="minorHAnsi"/>
          <w:sz w:val="20"/>
          <w:szCs w:val="20"/>
          <w:lang w:eastAsia="pt-BR"/>
        </w:rPr>
        <w:t xml:space="preserve"> 0,3%(três centésimos por cento) do valor global do contrato, por vícios, defeitos ou incorreções resultantes da execução ou de materiais empregados, ante os respectivos projetos, normas e especificações técnicas, garantida a previa defesa ou quando os trabalhos da Fiscalização forem dificultados e quando o CONTRATANTE for inexatamente informado pela CONTRATADA; </w:t>
      </w:r>
    </w:p>
    <w:p w:rsidR="00D775CC" w:rsidRPr="00994AA4" w:rsidRDefault="00D775CC" w:rsidP="004B6753">
      <w:pPr>
        <w:keepLines/>
        <w:tabs>
          <w:tab w:val="left" w:pos="2268"/>
        </w:tabs>
        <w:spacing w:line="23" w:lineRule="atLeast"/>
        <w:jc w:val="both"/>
        <w:rPr>
          <w:rFonts w:eastAsia="Times New Roman" w:cstheme="minorHAnsi"/>
          <w:sz w:val="20"/>
          <w:szCs w:val="20"/>
          <w:lang w:eastAsia="pt-BR"/>
        </w:rPr>
      </w:pPr>
      <w:r w:rsidRPr="00994AA4">
        <w:rPr>
          <w:rFonts w:eastAsia="Times New Roman" w:cstheme="minorHAnsi"/>
          <w:b/>
          <w:color w:val="000000"/>
          <w:sz w:val="20"/>
          <w:szCs w:val="20"/>
          <w:lang w:eastAsia="pt-BR"/>
        </w:rPr>
        <w:t>c)</w:t>
      </w:r>
      <w:r w:rsidRPr="00994AA4">
        <w:rPr>
          <w:rFonts w:eastAsia="Times New Roman" w:cstheme="minorHAnsi"/>
          <w:color w:val="000000"/>
          <w:sz w:val="20"/>
          <w:szCs w:val="20"/>
          <w:lang w:eastAsia="pt-BR"/>
        </w:rPr>
        <w:t xml:space="preserve"> Suspensão temporária</w:t>
      </w:r>
      <w:r w:rsidRPr="00994AA4">
        <w:rPr>
          <w:rFonts w:eastAsia="Times New Roman" w:cstheme="minorHAnsi"/>
          <w:sz w:val="20"/>
          <w:szCs w:val="20"/>
          <w:lang w:eastAsia="pt-BR"/>
        </w:rPr>
        <w:t xml:space="preserve"> do direito de licitar ou contratar com toda a Administração Pública pelo prazo de 12 (doze) a 24 (vinte e quatro) meses, obedecidas às formalidades legais;</w:t>
      </w:r>
    </w:p>
    <w:p w:rsidR="00D775CC" w:rsidRPr="00994AA4" w:rsidRDefault="00D775CC" w:rsidP="004B6753">
      <w:pPr>
        <w:tabs>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d)</w:t>
      </w:r>
      <w:r w:rsidRPr="00994AA4">
        <w:rPr>
          <w:rFonts w:eastAsia="Times New Roman" w:cstheme="minorHAnsi"/>
          <w:sz w:val="20"/>
          <w:szCs w:val="20"/>
          <w:lang w:eastAsia="pt-BR"/>
        </w:rPr>
        <w:t xml:space="preserve"> Declaração de inidoneidade para licitar ou contratar com a Administração Pública Municipal, enquanto perdurarem os motivos determinantes da penalidade, ou até que seja promovida sua reabilitação perante a autoridade que aplicou a penalidade, o que será concedido sempre que o contratado ressarcir pelos prejuízos resultantes e depois de decorrido o prazo da sanção aplicada, com base na alínea “a” deste item.</w:t>
      </w:r>
    </w:p>
    <w:p w:rsidR="00D775CC" w:rsidRPr="00994AA4" w:rsidRDefault="00D775CC" w:rsidP="004B6753">
      <w:pPr>
        <w:tabs>
          <w:tab w:val="left" w:pos="2268"/>
        </w:tabs>
        <w:autoSpaceDE w:val="0"/>
        <w:autoSpaceDN w:val="0"/>
        <w:adjustRightInd w:val="0"/>
        <w:spacing w:line="23" w:lineRule="atLeast"/>
        <w:jc w:val="both"/>
        <w:rPr>
          <w:rFonts w:eastAsia="Times New Roman" w:cstheme="minorHAnsi"/>
          <w:sz w:val="20"/>
          <w:szCs w:val="20"/>
          <w:lang w:eastAsia="pt-BR"/>
        </w:rPr>
      </w:pPr>
    </w:p>
    <w:p w:rsidR="00D775CC" w:rsidRPr="00994AA4" w:rsidRDefault="00FE5D5F" w:rsidP="004B6753">
      <w:pPr>
        <w:tabs>
          <w:tab w:val="left" w:pos="2268"/>
        </w:tabs>
        <w:autoSpaceDE w:val="0"/>
        <w:autoSpaceDN w:val="0"/>
        <w:adjustRightInd w:val="0"/>
        <w:spacing w:line="23" w:lineRule="atLeast"/>
        <w:jc w:val="both"/>
        <w:rPr>
          <w:rFonts w:eastAsia="Times New Roman" w:cstheme="minorHAnsi"/>
          <w:b/>
          <w:sz w:val="20"/>
          <w:szCs w:val="20"/>
          <w:lang w:eastAsia="pt-BR"/>
        </w:rPr>
      </w:pPr>
      <w:r>
        <w:rPr>
          <w:rFonts w:eastAsia="Times New Roman" w:cstheme="minorHAnsi"/>
          <w:b/>
          <w:sz w:val="20"/>
          <w:szCs w:val="20"/>
          <w:lang w:eastAsia="pt-BR"/>
        </w:rPr>
        <w:t>14.3</w:t>
      </w:r>
      <w:r w:rsidR="00D775CC" w:rsidRPr="00994AA4">
        <w:rPr>
          <w:rFonts w:eastAsia="Times New Roman" w:cstheme="minorHAnsi"/>
          <w:b/>
          <w:sz w:val="20"/>
          <w:szCs w:val="20"/>
          <w:lang w:eastAsia="pt-BR"/>
        </w:rPr>
        <w:t xml:space="preserve"> - A multa, aplicada após regular processo administrativo, será descontada da respectiva GARANTIA DE EXECUÇÃO DE CONTRATO, conforme prescrito no</w:t>
      </w:r>
      <w:r w:rsidR="00D775CC" w:rsidRPr="00994AA4">
        <w:rPr>
          <w:rFonts w:eastAsia="Times New Roman" w:cstheme="minorHAnsi"/>
          <w:sz w:val="20"/>
          <w:szCs w:val="20"/>
          <w:lang w:eastAsia="pt-BR"/>
        </w:rPr>
        <w:t xml:space="preserve"> </w:t>
      </w:r>
      <w:r w:rsidR="00D775CC" w:rsidRPr="00994AA4">
        <w:rPr>
          <w:rFonts w:eastAsia="Times New Roman" w:cstheme="minorHAnsi"/>
          <w:b/>
          <w:sz w:val="20"/>
          <w:szCs w:val="20"/>
          <w:lang w:eastAsia="pt-BR"/>
        </w:rPr>
        <w:t>edital.</w:t>
      </w:r>
    </w:p>
    <w:p w:rsidR="00125106" w:rsidRPr="00994AA4" w:rsidRDefault="00125106" w:rsidP="004B6753">
      <w:pPr>
        <w:tabs>
          <w:tab w:val="left" w:pos="2268"/>
        </w:tabs>
        <w:autoSpaceDE w:val="0"/>
        <w:autoSpaceDN w:val="0"/>
        <w:adjustRightInd w:val="0"/>
        <w:spacing w:line="23" w:lineRule="atLeast"/>
        <w:jc w:val="both"/>
        <w:rPr>
          <w:rFonts w:eastAsia="Times New Roman" w:cstheme="minorHAnsi"/>
          <w:b/>
          <w:sz w:val="20"/>
          <w:szCs w:val="20"/>
          <w:lang w:eastAsia="pt-BR"/>
        </w:rPr>
      </w:pPr>
    </w:p>
    <w:p w:rsidR="00D775CC" w:rsidRPr="00994AA4" w:rsidRDefault="00FE5D5F" w:rsidP="004B6753">
      <w:pPr>
        <w:tabs>
          <w:tab w:val="left" w:pos="2268"/>
        </w:tabs>
        <w:autoSpaceDE w:val="0"/>
        <w:autoSpaceDN w:val="0"/>
        <w:adjustRightInd w:val="0"/>
        <w:spacing w:line="23" w:lineRule="atLeast"/>
        <w:jc w:val="both"/>
        <w:rPr>
          <w:rFonts w:eastAsia="Times New Roman" w:cstheme="minorHAnsi"/>
          <w:sz w:val="20"/>
          <w:szCs w:val="20"/>
          <w:lang w:eastAsia="pt-BR"/>
        </w:rPr>
      </w:pPr>
      <w:r>
        <w:rPr>
          <w:rFonts w:eastAsia="Times New Roman" w:cstheme="minorHAnsi"/>
          <w:b/>
          <w:sz w:val="20"/>
          <w:szCs w:val="20"/>
          <w:lang w:eastAsia="pt-BR"/>
        </w:rPr>
        <w:t>14.4</w:t>
      </w:r>
      <w:r w:rsidR="00D775CC" w:rsidRPr="00994AA4">
        <w:rPr>
          <w:rFonts w:eastAsia="Times New Roman" w:cstheme="minorHAnsi"/>
          <w:b/>
          <w:sz w:val="20"/>
          <w:szCs w:val="20"/>
          <w:lang w:eastAsia="pt-BR"/>
        </w:rPr>
        <w:t>-</w:t>
      </w:r>
      <w:r w:rsidR="00D775CC" w:rsidRPr="00994AA4">
        <w:rPr>
          <w:rFonts w:eastAsia="Times New Roman" w:cstheme="minorHAnsi"/>
          <w:sz w:val="20"/>
          <w:szCs w:val="20"/>
          <w:lang w:eastAsia="pt-BR"/>
        </w:rPr>
        <w:t xml:space="preserve"> Se a multa aplicada for de valor superior ao valor da garantia de execução de contrato prestada, ou do seu saldo, a empresa CONTRATADA respondera pela sua diferença, a qual será descontada dos pagamentos eventualmente devidos pelo CONTRATANTE ou ainda, quando for o caso, cobrada a judicialmente.</w:t>
      </w:r>
    </w:p>
    <w:p w:rsidR="00D775CC" w:rsidRPr="00994AA4" w:rsidRDefault="00D775CC" w:rsidP="004B6753">
      <w:pPr>
        <w:tabs>
          <w:tab w:val="left" w:pos="2268"/>
        </w:tabs>
        <w:autoSpaceDE w:val="0"/>
        <w:autoSpaceDN w:val="0"/>
        <w:adjustRightInd w:val="0"/>
        <w:spacing w:line="23" w:lineRule="atLeast"/>
        <w:jc w:val="both"/>
        <w:rPr>
          <w:rFonts w:eastAsia="Times New Roman" w:cstheme="minorHAnsi"/>
          <w:sz w:val="20"/>
          <w:szCs w:val="20"/>
          <w:lang w:eastAsia="pt-BR"/>
        </w:rPr>
      </w:pPr>
    </w:p>
    <w:p w:rsidR="00D775CC" w:rsidRPr="00994AA4" w:rsidRDefault="00FE5D5F" w:rsidP="004B6753">
      <w:pPr>
        <w:tabs>
          <w:tab w:val="left" w:pos="2268"/>
        </w:tabs>
        <w:autoSpaceDE w:val="0"/>
        <w:autoSpaceDN w:val="0"/>
        <w:adjustRightInd w:val="0"/>
        <w:spacing w:line="23" w:lineRule="atLeast"/>
        <w:jc w:val="both"/>
        <w:rPr>
          <w:rFonts w:eastAsia="Times New Roman" w:cstheme="minorHAnsi"/>
          <w:sz w:val="20"/>
          <w:szCs w:val="20"/>
          <w:lang w:eastAsia="pt-BR"/>
        </w:rPr>
      </w:pPr>
      <w:r>
        <w:rPr>
          <w:rFonts w:eastAsia="Times New Roman" w:cstheme="minorHAnsi"/>
          <w:b/>
          <w:sz w:val="20"/>
          <w:szCs w:val="20"/>
          <w:lang w:eastAsia="pt-BR"/>
        </w:rPr>
        <w:t>14.5</w:t>
      </w:r>
      <w:r w:rsidR="00D775CC" w:rsidRPr="00994AA4">
        <w:rPr>
          <w:rFonts w:eastAsia="Times New Roman" w:cstheme="minorHAnsi"/>
          <w:b/>
          <w:sz w:val="20"/>
          <w:szCs w:val="20"/>
          <w:lang w:eastAsia="pt-BR"/>
        </w:rPr>
        <w:t xml:space="preserve"> -</w:t>
      </w:r>
      <w:r w:rsidR="00D775CC" w:rsidRPr="00994AA4">
        <w:rPr>
          <w:rFonts w:eastAsia="Times New Roman" w:cstheme="minorHAnsi"/>
          <w:sz w:val="20"/>
          <w:szCs w:val="20"/>
          <w:lang w:eastAsia="pt-BR"/>
        </w:rPr>
        <w:t xml:space="preserve"> O CONTRATANTE apurara, se for o caso, até o dia três de cada mês do calendário civil, o montante da multa a ser aplicada, e, após, instaurara o regular processo administrativo.</w:t>
      </w:r>
    </w:p>
    <w:p w:rsidR="00D775CC" w:rsidRPr="00994AA4" w:rsidRDefault="00D775CC" w:rsidP="004B6753">
      <w:pPr>
        <w:tabs>
          <w:tab w:val="left" w:pos="2268"/>
        </w:tabs>
        <w:autoSpaceDE w:val="0"/>
        <w:autoSpaceDN w:val="0"/>
        <w:adjustRightInd w:val="0"/>
        <w:spacing w:line="23" w:lineRule="atLeast"/>
        <w:jc w:val="both"/>
        <w:rPr>
          <w:rFonts w:eastAsia="Times New Roman" w:cstheme="minorHAnsi"/>
          <w:sz w:val="20"/>
          <w:szCs w:val="20"/>
          <w:lang w:eastAsia="pt-BR"/>
        </w:rPr>
      </w:pPr>
    </w:p>
    <w:p w:rsidR="00D775CC" w:rsidRPr="00994AA4" w:rsidRDefault="00FE5D5F" w:rsidP="004B6753">
      <w:pPr>
        <w:tabs>
          <w:tab w:val="left" w:pos="2268"/>
        </w:tabs>
        <w:autoSpaceDE w:val="0"/>
        <w:autoSpaceDN w:val="0"/>
        <w:adjustRightInd w:val="0"/>
        <w:spacing w:line="23" w:lineRule="atLeast"/>
        <w:jc w:val="both"/>
        <w:rPr>
          <w:rFonts w:eastAsia="Times New Roman" w:cstheme="minorHAnsi"/>
          <w:sz w:val="20"/>
          <w:szCs w:val="20"/>
          <w:lang w:eastAsia="pt-BR"/>
        </w:rPr>
      </w:pPr>
      <w:r>
        <w:rPr>
          <w:rFonts w:eastAsia="Times New Roman" w:cstheme="minorHAnsi"/>
          <w:b/>
          <w:sz w:val="20"/>
          <w:szCs w:val="20"/>
          <w:lang w:eastAsia="pt-BR"/>
        </w:rPr>
        <w:lastRenderedPageBreak/>
        <w:t>14.6</w:t>
      </w:r>
      <w:r w:rsidR="00D775CC" w:rsidRPr="00994AA4">
        <w:rPr>
          <w:rFonts w:eastAsia="Times New Roman" w:cstheme="minorHAnsi"/>
          <w:b/>
          <w:sz w:val="20"/>
          <w:szCs w:val="20"/>
          <w:lang w:eastAsia="pt-BR"/>
        </w:rPr>
        <w:t xml:space="preserve"> -</w:t>
      </w:r>
      <w:r w:rsidR="00D775CC" w:rsidRPr="00994AA4">
        <w:rPr>
          <w:rFonts w:eastAsia="Times New Roman" w:cstheme="minorHAnsi"/>
          <w:sz w:val="20"/>
          <w:szCs w:val="20"/>
          <w:lang w:eastAsia="pt-BR"/>
        </w:rPr>
        <w:t xml:space="preserve"> O CONTRATANTE devolverá o montante das multas eventualmente recolhidas a título da alínea “b” do item “13.1”, trinta dias após a assinatura do termo circunstanciado de recebimento definitivo do objeto contratado, desde que a empresa CONTRATADA cumpra rigorosamente o PRAZO TOTAL DE EXECUCAO do objeto, estipulado neste edital.</w:t>
      </w:r>
    </w:p>
    <w:p w:rsidR="00D775CC" w:rsidRPr="00994AA4" w:rsidRDefault="00D775CC" w:rsidP="004B6753">
      <w:pPr>
        <w:tabs>
          <w:tab w:val="left" w:pos="2268"/>
        </w:tabs>
        <w:autoSpaceDE w:val="0"/>
        <w:autoSpaceDN w:val="0"/>
        <w:adjustRightInd w:val="0"/>
        <w:spacing w:line="23" w:lineRule="atLeast"/>
        <w:jc w:val="both"/>
        <w:rPr>
          <w:rFonts w:eastAsia="Times New Roman" w:cstheme="minorHAnsi"/>
          <w:sz w:val="20"/>
          <w:szCs w:val="20"/>
          <w:lang w:eastAsia="pt-BR"/>
        </w:rPr>
      </w:pPr>
    </w:p>
    <w:p w:rsidR="00D775CC" w:rsidRPr="00994AA4" w:rsidRDefault="00FE5D5F" w:rsidP="004B6753">
      <w:pPr>
        <w:tabs>
          <w:tab w:val="left" w:pos="2268"/>
        </w:tabs>
        <w:autoSpaceDE w:val="0"/>
        <w:autoSpaceDN w:val="0"/>
        <w:adjustRightInd w:val="0"/>
        <w:spacing w:line="23" w:lineRule="atLeast"/>
        <w:jc w:val="both"/>
        <w:rPr>
          <w:rFonts w:eastAsia="Times New Roman" w:cstheme="minorHAnsi"/>
          <w:sz w:val="20"/>
          <w:szCs w:val="20"/>
          <w:lang w:eastAsia="pt-BR"/>
        </w:rPr>
      </w:pPr>
      <w:r>
        <w:rPr>
          <w:rFonts w:eastAsia="Times New Roman" w:cstheme="minorHAnsi"/>
          <w:b/>
          <w:sz w:val="20"/>
          <w:szCs w:val="20"/>
          <w:lang w:eastAsia="pt-BR"/>
        </w:rPr>
        <w:t>14.7</w:t>
      </w:r>
      <w:r w:rsidR="00D775CC" w:rsidRPr="00994AA4">
        <w:rPr>
          <w:rFonts w:eastAsia="Times New Roman" w:cstheme="minorHAnsi"/>
          <w:b/>
          <w:sz w:val="20"/>
          <w:szCs w:val="20"/>
          <w:lang w:eastAsia="pt-BR"/>
        </w:rPr>
        <w:t xml:space="preserve"> -</w:t>
      </w:r>
      <w:r w:rsidR="00D775CC" w:rsidRPr="00994AA4">
        <w:rPr>
          <w:rFonts w:eastAsia="Times New Roman" w:cstheme="minorHAnsi"/>
          <w:sz w:val="20"/>
          <w:szCs w:val="20"/>
          <w:lang w:eastAsia="pt-BR"/>
        </w:rPr>
        <w:t xml:space="preserve"> As multas e demais sanções a que aludem o item “</w:t>
      </w:r>
      <w:smartTag w:uri="urn:schemas-microsoft-com:office:smarttags" w:element="metricconverter">
        <w:smartTagPr>
          <w:attr w:name="ProductID" w:val="13.1”"/>
        </w:smartTagPr>
        <w:r w:rsidR="00D775CC" w:rsidRPr="00994AA4">
          <w:rPr>
            <w:rFonts w:eastAsia="Times New Roman" w:cstheme="minorHAnsi"/>
            <w:sz w:val="20"/>
            <w:szCs w:val="20"/>
            <w:lang w:eastAsia="pt-BR"/>
          </w:rPr>
          <w:t>13.1”</w:t>
        </w:r>
      </w:smartTag>
      <w:r w:rsidR="00D775CC" w:rsidRPr="00994AA4">
        <w:rPr>
          <w:rFonts w:eastAsia="Times New Roman" w:cstheme="minorHAnsi"/>
          <w:sz w:val="20"/>
          <w:szCs w:val="20"/>
          <w:lang w:eastAsia="pt-BR"/>
        </w:rPr>
        <w:t xml:space="preserve"> não impedem que o CONTRATANTE rescinda unilateralmente o contrato e aplique outras sanções previstas na Lei Federal n°. 8.666/1993.</w:t>
      </w:r>
    </w:p>
    <w:p w:rsidR="00441DF2" w:rsidRPr="00994AA4" w:rsidRDefault="00441DF2" w:rsidP="004B6753">
      <w:pPr>
        <w:tabs>
          <w:tab w:val="left" w:pos="2268"/>
        </w:tabs>
        <w:autoSpaceDE w:val="0"/>
        <w:autoSpaceDN w:val="0"/>
        <w:adjustRightInd w:val="0"/>
        <w:spacing w:line="23" w:lineRule="atLeast"/>
        <w:jc w:val="both"/>
        <w:rPr>
          <w:rFonts w:eastAsia="Times New Roman" w:cstheme="minorHAnsi"/>
          <w:b/>
          <w:sz w:val="20"/>
          <w:szCs w:val="20"/>
          <w:lang w:eastAsia="pt-BR"/>
        </w:rPr>
      </w:pPr>
    </w:p>
    <w:p w:rsidR="00D775CC" w:rsidRPr="00994AA4" w:rsidRDefault="00FE5D5F" w:rsidP="004B6753">
      <w:pPr>
        <w:tabs>
          <w:tab w:val="left" w:pos="2268"/>
        </w:tabs>
        <w:autoSpaceDE w:val="0"/>
        <w:autoSpaceDN w:val="0"/>
        <w:adjustRightInd w:val="0"/>
        <w:spacing w:line="23" w:lineRule="atLeast"/>
        <w:jc w:val="both"/>
        <w:rPr>
          <w:rFonts w:eastAsia="Times New Roman" w:cstheme="minorHAnsi"/>
          <w:sz w:val="20"/>
          <w:szCs w:val="20"/>
          <w:lang w:eastAsia="pt-BR"/>
        </w:rPr>
      </w:pPr>
      <w:r>
        <w:rPr>
          <w:rFonts w:eastAsia="Times New Roman" w:cstheme="minorHAnsi"/>
          <w:b/>
          <w:sz w:val="20"/>
          <w:szCs w:val="20"/>
          <w:lang w:eastAsia="pt-BR"/>
        </w:rPr>
        <w:t>14.8</w:t>
      </w:r>
      <w:r w:rsidR="00D775CC" w:rsidRPr="00994AA4">
        <w:rPr>
          <w:rFonts w:eastAsia="Times New Roman" w:cstheme="minorHAnsi"/>
          <w:b/>
          <w:sz w:val="20"/>
          <w:szCs w:val="20"/>
          <w:lang w:eastAsia="pt-BR"/>
        </w:rPr>
        <w:t xml:space="preserve"> -</w:t>
      </w:r>
      <w:r w:rsidR="00D775CC" w:rsidRPr="00994AA4">
        <w:rPr>
          <w:rFonts w:eastAsia="Times New Roman" w:cstheme="minorHAnsi"/>
          <w:sz w:val="20"/>
          <w:szCs w:val="20"/>
          <w:lang w:eastAsia="pt-BR"/>
        </w:rPr>
        <w:t xml:space="preserve"> O CONTRATANTE devolverá o montante das multas eventualmente recolhidas a título da alínea “b.3” do item “13.1.”, especificamente as provenientes dos vícios, defeitos ou incorreções resultantes da execução ou de materiais empregados, ante os respectivos projetos, normas e especificações técnicas, trinta dias após a assinatura do termo circunstanciado de recebimento definitivo do objeto contratado ou, se for o caso, da assinatura do termo de rescisão contratual, desde que a empresa CONTRATADA os repare, corrija, remova, reconstrua ou substitua, as suas expensas.</w:t>
      </w:r>
    </w:p>
    <w:p w:rsidR="00FE5D5F" w:rsidRDefault="00FE5D5F" w:rsidP="004B6753">
      <w:pPr>
        <w:tabs>
          <w:tab w:val="left" w:pos="2268"/>
        </w:tabs>
        <w:autoSpaceDE w:val="0"/>
        <w:autoSpaceDN w:val="0"/>
        <w:adjustRightInd w:val="0"/>
        <w:spacing w:line="23" w:lineRule="atLeast"/>
        <w:jc w:val="both"/>
        <w:rPr>
          <w:rFonts w:eastAsia="Times New Roman" w:cstheme="minorHAnsi"/>
          <w:b/>
          <w:sz w:val="20"/>
          <w:szCs w:val="20"/>
          <w:lang w:eastAsia="pt-BR"/>
        </w:rPr>
      </w:pPr>
    </w:p>
    <w:p w:rsidR="00D775CC" w:rsidRPr="00994AA4" w:rsidRDefault="00FE5D5F" w:rsidP="004B6753">
      <w:pPr>
        <w:tabs>
          <w:tab w:val="left" w:pos="2268"/>
        </w:tabs>
        <w:autoSpaceDE w:val="0"/>
        <w:autoSpaceDN w:val="0"/>
        <w:adjustRightInd w:val="0"/>
        <w:spacing w:line="23" w:lineRule="atLeast"/>
        <w:jc w:val="both"/>
        <w:rPr>
          <w:rFonts w:eastAsia="Times New Roman" w:cstheme="minorHAnsi"/>
          <w:sz w:val="20"/>
          <w:szCs w:val="20"/>
          <w:lang w:eastAsia="pt-BR"/>
        </w:rPr>
      </w:pPr>
      <w:r>
        <w:rPr>
          <w:rFonts w:eastAsia="Times New Roman" w:cstheme="minorHAnsi"/>
          <w:b/>
          <w:sz w:val="20"/>
          <w:szCs w:val="20"/>
          <w:lang w:eastAsia="pt-BR"/>
        </w:rPr>
        <w:t>14.9</w:t>
      </w:r>
      <w:r w:rsidR="00D775CC" w:rsidRPr="00994AA4">
        <w:rPr>
          <w:rFonts w:eastAsia="Times New Roman" w:cstheme="minorHAnsi"/>
          <w:b/>
          <w:sz w:val="20"/>
          <w:szCs w:val="20"/>
          <w:lang w:eastAsia="pt-BR"/>
        </w:rPr>
        <w:t xml:space="preserve"> -</w:t>
      </w:r>
      <w:r w:rsidR="00D775CC" w:rsidRPr="00994AA4">
        <w:rPr>
          <w:rFonts w:eastAsia="Times New Roman" w:cstheme="minorHAnsi"/>
          <w:sz w:val="20"/>
          <w:szCs w:val="20"/>
          <w:lang w:eastAsia="pt-BR"/>
        </w:rPr>
        <w:t xml:space="preserve"> As sanções previstas nas alíneas “a”, “c” e “d” do item “13.1.” poderão ser aplicadas juntamente com a da alínea “b”, facultada a defesa previa da empresa CONTRATADA, no respectivo processo, no prazo de cinco dias úteis.</w:t>
      </w:r>
    </w:p>
    <w:p w:rsidR="00125106" w:rsidRPr="00994AA4" w:rsidRDefault="00125106" w:rsidP="004B6753">
      <w:pPr>
        <w:tabs>
          <w:tab w:val="left" w:pos="2268"/>
        </w:tabs>
        <w:autoSpaceDE w:val="0"/>
        <w:autoSpaceDN w:val="0"/>
        <w:adjustRightInd w:val="0"/>
        <w:spacing w:line="23" w:lineRule="atLeast"/>
        <w:jc w:val="both"/>
        <w:rPr>
          <w:rFonts w:eastAsia="Times New Roman" w:cstheme="minorHAnsi"/>
          <w:sz w:val="20"/>
          <w:szCs w:val="20"/>
          <w:lang w:eastAsia="pt-BR"/>
        </w:rPr>
      </w:pPr>
    </w:p>
    <w:p w:rsidR="00C4261D" w:rsidRPr="00994AA4" w:rsidRDefault="00D775CC" w:rsidP="00514051">
      <w:pPr>
        <w:shd w:val="clear" w:color="auto" w:fill="D9D9D9" w:themeFill="background1" w:themeFillShade="D9"/>
        <w:tabs>
          <w:tab w:val="left" w:pos="-414"/>
          <w:tab w:val="left" w:pos="0"/>
          <w:tab w:val="left" w:pos="306"/>
          <w:tab w:val="left" w:pos="1026"/>
          <w:tab w:val="left" w:pos="1530"/>
          <w:tab w:val="left" w:pos="2268"/>
          <w:tab w:val="left" w:pos="2664"/>
          <w:tab w:val="left" w:pos="3228"/>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15.</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DAS NOTIFICAÇÕES</w:t>
      </w:r>
    </w:p>
    <w:p w:rsidR="00D930F1" w:rsidRDefault="00D930F1"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p w:rsidR="00D775CC" w:rsidRPr="00994AA4" w:rsidRDefault="00D775CC"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15.1 -</w:t>
      </w:r>
      <w:r w:rsidRPr="00994AA4">
        <w:rPr>
          <w:rFonts w:eastAsia="Times New Roman" w:cstheme="minorHAnsi"/>
          <w:sz w:val="20"/>
          <w:szCs w:val="20"/>
          <w:lang w:eastAsia="pt-BR"/>
        </w:rPr>
        <w:t xml:space="preserve"> A Contratada será comunicada por escrito pela Secretaria </w:t>
      </w:r>
      <w:r w:rsidR="007544A1" w:rsidRPr="00994AA4">
        <w:rPr>
          <w:rFonts w:eastAsia="Times New Roman" w:cstheme="minorHAnsi"/>
          <w:sz w:val="20"/>
          <w:szCs w:val="20"/>
          <w:lang w:eastAsia="pt-BR"/>
        </w:rPr>
        <w:t>Municipal de Obras</w:t>
      </w:r>
      <w:r w:rsidR="00125106" w:rsidRPr="00994AA4">
        <w:rPr>
          <w:rFonts w:eastAsia="Times New Roman" w:cstheme="minorHAnsi"/>
          <w:sz w:val="20"/>
          <w:szCs w:val="20"/>
          <w:lang w:eastAsia="pt-BR"/>
        </w:rPr>
        <w:t xml:space="preserve"> Públicas e Serviços Urbanos</w:t>
      </w:r>
      <w:r w:rsidRPr="00994AA4">
        <w:rPr>
          <w:rFonts w:eastAsia="Times New Roman" w:cstheme="minorHAnsi"/>
          <w:sz w:val="20"/>
          <w:szCs w:val="20"/>
          <w:lang w:eastAsia="pt-BR"/>
        </w:rPr>
        <w:t xml:space="preserve"> </w:t>
      </w:r>
      <w:r w:rsidR="00125106" w:rsidRPr="00994AA4">
        <w:rPr>
          <w:rFonts w:eastAsia="Times New Roman" w:cstheme="minorHAnsi"/>
          <w:sz w:val="20"/>
          <w:szCs w:val="20"/>
          <w:lang w:eastAsia="pt-BR"/>
        </w:rPr>
        <w:t xml:space="preserve">– SEMOP </w:t>
      </w:r>
      <w:r w:rsidRPr="00994AA4">
        <w:rPr>
          <w:rFonts w:eastAsia="Times New Roman" w:cstheme="minorHAnsi"/>
          <w:sz w:val="20"/>
          <w:szCs w:val="20"/>
          <w:lang w:eastAsia="pt-BR"/>
        </w:rPr>
        <w:t>através do seu órgão fiscalizador, para recolhimento da multa aplicada, devendo efetivá-la dentro do prazo improrrogável de 10 (dez) dias corridos da data de recebimento da comunicação.</w:t>
      </w:r>
    </w:p>
    <w:p w:rsidR="00F404B2" w:rsidRPr="00994AA4" w:rsidRDefault="00F404B2" w:rsidP="004B6753">
      <w:pPr>
        <w:tabs>
          <w:tab w:val="left" w:pos="0"/>
          <w:tab w:val="left" w:pos="2268"/>
        </w:tabs>
        <w:spacing w:line="23" w:lineRule="atLeast"/>
        <w:jc w:val="both"/>
        <w:rPr>
          <w:rFonts w:eastAsia="Times New Roman" w:cstheme="minorHAnsi"/>
          <w:b/>
          <w:sz w:val="20"/>
          <w:szCs w:val="20"/>
          <w:lang w:eastAsia="pt-BR"/>
        </w:rPr>
      </w:pPr>
    </w:p>
    <w:p w:rsidR="00D775CC" w:rsidRPr="00994AA4" w:rsidRDefault="00D775CC" w:rsidP="004B6753">
      <w:pPr>
        <w:tabs>
          <w:tab w:val="left" w:pos="0"/>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15.2</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Dentro do mesmo prazo acima estabelecido, a Contratada poderá recorrer à </w:t>
      </w:r>
      <w:r w:rsidR="007544A1" w:rsidRPr="00994AA4">
        <w:rPr>
          <w:rFonts w:eastAsia="Times New Roman" w:cstheme="minorHAnsi"/>
          <w:sz w:val="20"/>
          <w:szCs w:val="20"/>
          <w:lang w:eastAsia="pt-BR"/>
        </w:rPr>
        <w:t>Secretaria Municipal de Obras</w:t>
      </w:r>
      <w:r w:rsidRPr="00994AA4">
        <w:rPr>
          <w:rFonts w:eastAsia="Times New Roman" w:cstheme="minorHAnsi"/>
          <w:sz w:val="20"/>
          <w:szCs w:val="20"/>
          <w:lang w:eastAsia="pt-BR"/>
        </w:rPr>
        <w:t xml:space="preserve"> do Município de Guarapari. </w:t>
      </w:r>
    </w:p>
    <w:p w:rsidR="00D775CC" w:rsidRPr="00994AA4" w:rsidRDefault="00D775CC" w:rsidP="004B6753">
      <w:pPr>
        <w:tabs>
          <w:tab w:val="left" w:pos="0"/>
          <w:tab w:val="left" w:pos="2268"/>
        </w:tabs>
        <w:spacing w:line="23" w:lineRule="atLeast"/>
        <w:jc w:val="both"/>
        <w:rPr>
          <w:rFonts w:eastAsia="Times New Roman" w:cstheme="minorHAnsi"/>
          <w:sz w:val="20"/>
          <w:szCs w:val="20"/>
          <w:lang w:eastAsia="pt-BR"/>
        </w:rPr>
      </w:pPr>
    </w:p>
    <w:p w:rsidR="00D775CC" w:rsidRPr="00994AA4" w:rsidRDefault="00D775CC" w:rsidP="004B6753">
      <w:pPr>
        <w:tabs>
          <w:tab w:val="left" w:pos="0"/>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15.3</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A Contratada poderá ainda, recorrer de quaisquer outras penalidades, também dentro do prazo improrrogável de 10 (dez) dias corridos da data da comunicação de sua aplicação.</w:t>
      </w:r>
    </w:p>
    <w:p w:rsidR="00D775CC" w:rsidRPr="00994AA4" w:rsidRDefault="00D775CC" w:rsidP="004B6753">
      <w:pPr>
        <w:tabs>
          <w:tab w:val="left" w:pos="0"/>
          <w:tab w:val="left" w:pos="2268"/>
        </w:tabs>
        <w:spacing w:line="23" w:lineRule="atLeast"/>
        <w:jc w:val="both"/>
        <w:rPr>
          <w:rFonts w:eastAsia="Times New Roman" w:cstheme="minorHAnsi"/>
          <w:sz w:val="20"/>
          <w:szCs w:val="20"/>
          <w:lang w:eastAsia="pt-BR"/>
        </w:rPr>
      </w:pPr>
    </w:p>
    <w:p w:rsidR="00D775CC" w:rsidRPr="00994AA4" w:rsidRDefault="00D775CC" w:rsidP="004B6753">
      <w:pPr>
        <w:tabs>
          <w:tab w:val="left" w:pos="0"/>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15.4 -</w:t>
      </w:r>
      <w:r w:rsidRPr="00994AA4">
        <w:rPr>
          <w:rFonts w:eastAsia="Times New Roman" w:cstheme="minorHAnsi"/>
          <w:sz w:val="20"/>
          <w:szCs w:val="20"/>
          <w:lang w:eastAsia="pt-BR"/>
        </w:rPr>
        <w:t xml:space="preserve"> Decorrido o prazo do item 14.1 sem que a Contratada tenha depositado o valor da multa, o valor desta será deduzido da caução depositada e será intimado o fiador para depositá-lo no prazo de 24 (vinte e quatro) horas.</w:t>
      </w:r>
    </w:p>
    <w:p w:rsidR="00217939" w:rsidRPr="00994AA4" w:rsidRDefault="00217939" w:rsidP="004B6753">
      <w:pPr>
        <w:tabs>
          <w:tab w:val="left" w:pos="0"/>
          <w:tab w:val="left" w:pos="2268"/>
        </w:tabs>
        <w:spacing w:line="23" w:lineRule="atLeast"/>
        <w:jc w:val="both"/>
        <w:rPr>
          <w:rFonts w:eastAsia="Times New Roman" w:cstheme="minorHAnsi"/>
          <w:sz w:val="20"/>
          <w:szCs w:val="20"/>
          <w:lang w:eastAsia="pt-BR"/>
        </w:rPr>
      </w:pPr>
    </w:p>
    <w:p w:rsidR="004B6753" w:rsidRPr="00994AA4" w:rsidRDefault="00D775CC" w:rsidP="00296981">
      <w:pPr>
        <w:shd w:val="clear" w:color="auto" w:fill="D9D9D9" w:themeFill="background1" w:themeFillShade="D9"/>
        <w:tabs>
          <w:tab w:val="left" w:pos="-414"/>
          <w:tab w:val="left" w:pos="0"/>
          <w:tab w:val="left" w:pos="306"/>
          <w:tab w:val="left" w:pos="1026"/>
          <w:tab w:val="left" w:pos="1530"/>
          <w:tab w:val="left" w:pos="2268"/>
          <w:tab w:val="left" w:pos="2664"/>
          <w:tab w:val="left" w:pos="3228"/>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16. DAS DISPOSIÇÕES GERAIS</w:t>
      </w:r>
    </w:p>
    <w:p w:rsidR="00D930F1" w:rsidRDefault="00D930F1" w:rsidP="004B6753">
      <w:pPr>
        <w:tabs>
          <w:tab w:val="left" w:pos="0"/>
          <w:tab w:val="left" w:pos="2268"/>
        </w:tabs>
        <w:spacing w:line="23" w:lineRule="atLeast"/>
        <w:jc w:val="both"/>
        <w:rPr>
          <w:rFonts w:eastAsia="Times New Roman" w:cstheme="minorHAnsi"/>
          <w:b/>
          <w:sz w:val="20"/>
          <w:szCs w:val="20"/>
          <w:lang w:eastAsia="pt-BR"/>
        </w:rPr>
      </w:pPr>
    </w:p>
    <w:p w:rsidR="00D775CC" w:rsidRPr="00994AA4" w:rsidRDefault="00D775CC" w:rsidP="004B6753">
      <w:pPr>
        <w:tabs>
          <w:tab w:val="left" w:pos="0"/>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 xml:space="preserve">16.1 - </w:t>
      </w:r>
      <w:r w:rsidRPr="00994AA4">
        <w:rPr>
          <w:rFonts w:eastAsia="Times New Roman" w:cstheme="minorHAnsi"/>
          <w:sz w:val="20"/>
          <w:szCs w:val="20"/>
          <w:lang w:eastAsia="pt-BR"/>
        </w:rPr>
        <w:t>A participação na Licitação implica na aceitação integral e irretratável dos termos do presente Edital, seus Anexos e Instruções, bem como na observância dos regulamentos administrativos.</w:t>
      </w:r>
    </w:p>
    <w:p w:rsidR="00D775CC" w:rsidRPr="00994AA4" w:rsidRDefault="00D775CC" w:rsidP="004B6753">
      <w:pPr>
        <w:tabs>
          <w:tab w:val="left" w:pos="0"/>
          <w:tab w:val="left" w:pos="2268"/>
        </w:tabs>
        <w:spacing w:line="23" w:lineRule="atLeast"/>
        <w:jc w:val="both"/>
        <w:rPr>
          <w:rFonts w:eastAsia="Times New Roman" w:cstheme="minorHAnsi"/>
          <w:b/>
          <w:sz w:val="20"/>
          <w:szCs w:val="20"/>
          <w:lang w:eastAsia="pt-BR"/>
        </w:rPr>
      </w:pPr>
    </w:p>
    <w:p w:rsidR="00D775CC" w:rsidRPr="00994AA4" w:rsidRDefault="00D775CC" w:rsidP="004B6753">
      <w:pPr>
        <w:tabs>
          <w:tab w:val="left" w:pos="0"/>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 xml:space="preserve">16.2 - </w:t>
      </w:r>
      <w:r w:rsidRPr="00994AA4">
        <w:rPr>
          <w:rFonts w:eastAsia="Times New Roman" w:cstheme="minorHAnsi"/>
          <w:sz w:val="20"/>
          <w:szCs w:val="20"/>
          <w:lang w:eastAsia="pt-BR"/>
        </w:rPr>
        <w:t xml:space="preserve">Ficam os Licitantes cientes de que deverá ser </w:t>
      </w:r>
      <w:r w:rsidR="00A9477C" w:rsidRPr="00994AA4">
        <w:rPr>
          <w:rFonts w:eastAsia="Times New Roman" w:cstheme="minorHAnsi"/>
          <w:sz w:val="20"/>
          <w:szCs w:val="20"/>
          <w:lang w:eastAsia="pt-BR"/>
        </w:rPr>
        <w:t>dada atenção</w:t>
      </w:r>
      <w:r w:rsidRPr="00994AA4">
        <w:rPr>
          <w:rFonts w:eastAsia="Times New Roman" w:cstheme="minorHAnsi"/>
          <w:sz w:val="20"/>
          <w:szCs w:val="20"/>
          <w:lang w:eastAsia="pt-BR"/>
        </w:rPr>
        <w:t xml:space="preserve"> aos aspectos de meio ambiente durante a execução dos serviços, a fim de minimizar os efeitos negativos de impacto ambiental que porventura sejam causados em função de execução dos serviços.</w:t>
      </w:r>
    </w:p>
    <w:p w:rsidR="00D775CC" w:rsidRPr="00994AA4" w:rsidRDefault="00D775CC" w:rsidP="004B6753">
      <w:pPr>
        <w:tabs>
          <w:tab w:val="left" w:pos="0"/>
          <w:tab w:val="left" w:pos="2268"/>
        </w:tabs>
        <w:spacing w:line="23" w:lineRule="atLeast"/>
        <w:jc w:val="both"/>
        <w:rPr>
          <w:rFonts w:eastAsia="Times New Roman" w:cstheme="minorHAnsi"/>
          <w:b/>
          <w:sz w:val="20"/>
          <w:szCs w:val="20"/>
          <w:lang w:eastAsia="pt-BR"/>
        </w:rPr>
      </w:pPr>
    </w:p>
    <w:p w:rsidR="00D775CC" w:rsidRPr="00994AA4" w:rsidRDefault="00D775CC" w:rsidP="004B6753">
      <w:pPr>
        <w:tabs>
          <w:tab w:val="left" w:pos="0"/>
          <w:tab w:val="left" w:pos="2268"/>
        </w:tabs>
        <w:spacing w:line="23" w:lineRule="atLeast"/>
        <w:jc w:val="both"/>
        <w:rPr>
          <w:rFonts w:eastAsia="Times New Roman" w:cstheme="minorHAnsi"/>
          <w:b/>
          <w:sz w:val="20"/>
          <w:szCs w:val="20"/>
          <w:lang w:eastAsia="pt-BR"/>
        </w:rPr>
      </w:pPr>
      <w:r w:rsidRPr="00994AA4">
        <w:rPr>
          <w:rFonts w:eastAsia="Times New Roman" w:cstheme="minorHAnsi"/>
          <w:b/>
          <w:sz w:val="20"/>
          <w:szCs w:val="20"/>
          <w:highlight w:val="yellow"/>
          <w:lang w:eastAsia="pt-BR"/>
        </w:rPr>
        <w:t>16.3 - O licitante vencedor deverá fazer a Anotação de Responsabilidade Técnica (ART) do respectivo Contrato no CREA, conforme determinam as Leis 5.194/66, de 24.12.66 e 6.496, de 07.12.77, e as Resoluções nºs. 194, de 22.15.70, 302 de 23.11.84, do CONFEA. A comprovação de Anotação de Responsabilidade Técnica será feita</w:t>
      </w:r>
      <w:r w:rsidR="00665F74" w:rsidRPr="00994AA4">
        <w:rPr>
          <w:rFonts w:eastAsia="Times New Roman" w:cstheme="minorHAnsi"/>
          <w:b/>
          <w:sz w:val="20"/>
          <w:szCs w:val="20"/>
          <w:highlight w:val="yellow"/>
          <w:lang w:eastAsia="pt-BR"/>
        </w:rPr>
        <w:t xml:space="preserve"> pelo encaminhamento à PMG</w:t>
      </w:r>
      <w:r w:rsidRPr="00994AA4">
        <w:rPr>
          <w:rFonts w:eastAsia="Times New Roman" w:cstheme="minorHAnsi"/>
          <w:b/>
          <w:sz w:val="20"/>
          <w:szCs w:val="20"/>
          <w:highlight w:val="yellow"/>
          <w:lang w:eastAsia="pt-BR"/>
        </w:rPr>
        <w:t xml:space="preserve"> da via da ART destinada ao Contratante, devidamente assinada pelas partes e autenticada pelo Órgão Recebedor.</w:t>
      </w:r>
    </w:p>
    <w:p w:rsidR="00D775CC" w:rsidRPr="00994AA4" w:rsidRDefault="00D775CC" w:rsidP="004B6753">
      <w:pPr>
        <w:tabs>
          <w:tab w:val="left" w:pos="2268"/>
        </w:tabs>
        <w:autoSpaceDN w:val="0"/>
        <w:spacing w:line="23" w:lineRule="atLeast"/>
        <w:jc w:val="both"/>
        <w:textAlignment w:val="baseline"/>
        <w:rPr>
          <w:rFonts w:eastAsia="Times New Roman" w:cstheme="minorHAnsi"/>
          <w:b/>
          <w:sz w:val="20"/>
          <w:szCs w:val="20"/>
          <w:lang w:eastAsia="pt-BR"/>
        </w:rPr>
      </w:pPr>
    </w:p>
    <w:p w:rsidR="00D775CC" w:rsidRPr="00994AA4" w:rsidRDefault="00D775CC" w:rsidP="004B6753">
      <w:pPr>
        <w:tabs>
          <w:tab w:val="left" w:pos="2268"/>
        </w:tabs>
        <w:autoSpaceDN w:val="0"/>
        <w:spacing w:line="23" w:lineRule="atLeast"/>
        <w:jc w:val="both"/>
        <w:textAlignment w:val="baseline"/>
        <w:rPr>
          <w:rFonts w:eastAsia="Times New Roman" w:cstheme="minorHAnsi"/>
          <w:sz w:val="20"/>
          <w:szCs w:val="20"/>
          <w:lang w:eastAsia="pt-BR"/>
        </w:rPr>
      </w:pPr>
      <w:r w:rsidRPr="00994AA4">
        <w:rPr>
          <w:rFonts w:eastAsia="Times New Roman" w:cstheme="minorHAnsi"/>
          <w:b/>
          <w:sz w:val="20"/>
          <w:szCs w:val="20"/>
          <w:lang w:eastAsia="pt-BR"/>
        </w:rPr>
        <w:t xml:space="preserve">16.4 - </w:t>
      </w:r>
      <w:r w:rsidRPr="00994AA4">
        <w:rPr>
          <w:rFonts w:eastAsia="Times New Roman" w:cstheme="minorHAnsi"/>
          <w:sz w:val="20"/>
          <w:szCs w:val="20"/>
          <w:lang w:eastAsia="pt-BR"/>
        </w:rPr>
        <w:t>O licitante vencedor deverá, para fins de formalização do contrato, entr</w:t>
      </w:r>
      <w:r w:rsidR="00697423" w:rsidRPr="00994AA4">
        <w:rPr>
          <w:rFonts w:eastAsia="Times New Roman" w:cstheme="minorHAnsi"/>
          <w:sz w:val="20"/>
          <w:szCs w:val="20"/>
          <w:lang w:eastAsia="pt-BR"/>
        </w:rPr>
        <w:t xml:space="preserve">egar a </w:t>
      </w:r>
      <w:r w:rsidR="00125106" w:rsidRPr="00994AA4">
        <w:rPr>
          <w:rFonts w:eastAsia="Times New Roman" w:cstheme="minorHAnsi"/>
          <w:sz w:val="20"/>
          <w:szCs w:val="20"/>
          <w:lang w:eastAsia="pt-BR"/>
        </w:rPr>
        <w:t>G</w:t>
      </w:r>
      <w:r w:rsidR="006A1C7E" w:rsidRPr="00994AA4">
        <w:rPr>
          <w:rFonts w:eastAsia="Times New Roman" w:cstheme="minorHAnsi"/>
          <w:sz w:val="20"/>
          <w:szCs w:val="20"/>
          <w:lang w:eastAsia="pt-BR"/>
        </w:rPr>
        <w:t>erência Administrativa</w:t>
      </w:r>
      <w:r w:rsidR="00697423" w:rsidRPr="00994AA4">
        <w:rPr>
          <w:rFonts w:eastAsia="Times New Roman" w:cstheme="minorHAnsi"/>
          <w:sz w:val="20"/>
          <w:szCs w:val="20"/>
          <w:lang w:eastAsia="pt-BR"/>
        </w:rPr>
        <w:t xml:space="preserve"> a</w:t>
      </w:r>
      <w:r w:rsidRPr="00994AA4">
        <w:rPr>
          <w:rFonts w:eastAsia="Times New Roman" w:cstheme="minorHAnsi"/>
          <w:sz w:val="20"/>
          <w:szCs w:val="20"/>
          <w:lang w:eastAsia="pt-BR"/>
        </w:rPr>
        <w:t xml:space="preserve"> planilha de preços apresentada na proposta comercial e devidamente homologada pelo Exmo. Sr Prefeito Municipal na licitação em questão.</w:t>
      </w:r>
    </w:p>
    <w:p w:rsidR="00D775CC" w:rsidRPr="00994AA4" w:rsidRDefault="00D775CC" w:rsidP="004B6753">
      <w:pPr>
        <w:tabs>
          <w:tab w:val="left" w:pos="0"/>
          <w:tab w:val="left" w:pos="2268"/>
        </w:tabs>
        <w:spacing w:line="23" w:lineRule="atLeast"/>
        <w:jc w:val="both"/>
        <w:rPr>
          <w:rFonts w:eastAsia="Times New Roman" w:cstheme="minorHAnsi"/>
          <w:b/>
          <w:sz w:val="20"/>
          <w:szCs w:val="20"/>
          <w:lang w:eastAsia="pt-BR"/>
        </w:rPr>
      </w:pPr>
    </w:p>
    <w:p w:rsidR="00D775CC" w:rsidRPr="00994AA4" w:rsidRDefault="00D775CC" w:rsidP="004B6753">
      <w:pPr>
        <w:tabs>
          <w:tab w:val="left" w:pos="0"/>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 xml:space="preserve">16.5 - </w:t>
      </w:r>
      <w:r w:rsidRPr="00994AA4">
        <w:rPr>
          <w:rFonts w:eastAsia="Times New Roman" w:cstheme="minorHAnsi"/>
          <w:sz w:val="20"/>
          <w:szCs w:val="20"/>
          <w:lang w:eastAsia="pt-BR"/>
        </w:rPr>
        <w:t>Caberá à Contratada o atendimento às exigências legais para obtenção das licenças necessárias à execução dos serviços, ressalvadas aque</w:t>
      </w:r>
      <w:r w:rsidR="00697423" w:rsidRPr="00994AA4">
        <w:rPr>
          <w:rFonts w:eastAsia="Times New Roman" w:cstheme="minorHAnsi"/>
          <w:sz w:val="20"/>
          <w:szCs w:val="20"/>
          <w:lang w:eastAsia="pt-BR"/>
        </w:rPr>
        <w:t>las de responsabilidade da SEMOP</w:t>
      </w:r>
      <w:r w:rsidRPr="00994AA4">
        <w:rPr>
          <w:rFonts w:eastAsia="Times New Roman" w:cstheme="minorHAnsi"/>
          <w:sz w:val="20"/>
          <w:szCs w:val="20"/>
          <w:lang w:eastAsia="pt-BR"/>
        </w:rPr>
        <w:t>-PMG.</w:t>
      </w:r>
    </w:p>
    <w:p w:rsidR="00D775CC" w:rsidRPr="00994AA4" w:rsidRDefault="00D775CC" w:rsidP="004B6753">
      <w:pPr>
        <w:tabs>
          <w:tab w:val="left" w:pos="0"/>
          <w:tab w:val="left" w:pos="2268"/>
        </w:tabs>
        <w:spacing w:line="23" w:lineRule="atLeast"/>
        <w:jc w:val="both"/>
        <w:rPr>
          <w:rFonts w:eastAsia="Times New Roman" w:cstheme="minorHAnsi"/>
          <w:b/>
          <w:sz w:val="20"/>
          <w:szCs w:val="20"/>
          <w:lang w:eastAsia="pt-BR"/>
        </w:rPr>
      </w:pPr>
    </w:p>
    <w:p w:rsidR="00D775CC" w:rsidRPr="00994AA4" w:rsidRDefault="00D775CC" w:rsidP="004B6753">
      <w:pPr>
        <w:tabs>
          <w:tab w:val="left" w:pos="0"/>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lastRenderedPageBreak/>
        <w:t xml:space="preserve">16.6 - </w:t>
      </w:r>
      <w:r w:rsidRPr="00994AA4">
        <w:rPr>
          <w:rFonts w:eastAsia="Times New Roman" w:cstheme="minorHAnsi"/>
          <w:sz w:val="20"/>
          <w:szCs w:val="20"/>
          <w:lang w:eastAsia="pt-BR"/>
        </w:rPr>
        <w:t>A Contratada deverá colocar e manter placas indicativas, conforme m</w:t>
      </w:r>
      <w:r w:rsidR="00697423" w:rsidRPr="00994AA4">
        <w:rPr>
          <w:rFonts w:eastAsia="Times New Roman" w:cstheme="minorHAnsi"/>
          <w:sz w:val="20"/>
          <w:szCs w:val="20"/>
          <w:lang w:eastAsia="pt-BR"/>
        </w:rPr>
        <w:t>odelo a ser fornecido pela SEMAD</w:t>
      </w:r>
      <w:r w:rsidRPr="00994AA4">
        <w:rPr>
          <w:rFonts w:eastAsia="Times New Roman" w:cstheme="minorHAnsi"/>
          <w:sz w:val="20"/>
          <w:szCs w:val="20"/>
          <w:lang w:eastAsia="pt-BR"/>
        </w:rPr>
        <w:t>-PMG na assinatura do CONTRATO, enquanto durar a execução dos serviços, removendo-as ao final.</w:t>
      </w:r>
    </w:p>
    <w:p w:rsidR="00D775CC" w:rsidRPr="00994AA4" w:rsidRDefault="00D775CC" w:rsidP="004B6753">
      <w:pPr>
        <w:tabs>
          <w:tab w:val="left" w:pos="0"/>
          <w:tab w:val="left" w:pos="2268"/>
        </w:tabs>
        <w:spacing w:line="23" w:lineRule="atLeast"/>
        <w:jc w:val="both"/>
        <w:rPr>
          <w:rFonts w:eastAsia="Times New Roman" w:cstheme="minorHAnsi"/>
          <w:sz w:val="20"/>
          <w:szCs w:val="20"/>
          <w:lang w:eastAsia="pt-BR"/>
        </w:rPr>
      </w:pPr>
    </w:p>
    <w:p w:rsidR="00D775CC" w:rsidRPr="00994AA4" w:rsidRDefault="00D775CC" w:rsidP="004B6753">
      <w:pPr>
        <w:tabs>
          <w:tab w:val="left" w:pos="0"/>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 xml:space="preserve">16.7 </w:t>
      </w:r>
      <w:r w:rsidRPr="00994AA4">
        <w:rPr>
          <w:rFonts w:eastAsia="Times New Roman" w:cstheme="minorHAnsi"/>
          <w:b/>
          <w:sz w:val="20"/>
          <w:szCs w:val="20"/>
          <w:lang w:eastAsia="pt-BR"/>
        </w:rPr>
        <w:noBreakHyphen/>
        <w:t xml:space="preserve"> </w:t>
      </w:r>
      <w:r w:rsidRPr="00994AA4">
        <w:rPr>
          <w:rFonts w:eastAsia="Times New Roman" w:cstheme="minorHAnsi"/>
          <w:sz w:val="20"/>
          <w:szCs w:val="20"/>
          <w:lang w:eastAsia="pt-BR"/>
        </w:rPr>
        <w:t>A Contratada deverá pro</w:t>
      </w:r>
      <w:r w:rsidR="00697423" w:rsidRPr="00994AA4">
        <w:rPr>
          <w:rFonts w:eastAsia="Times New Roman" w:cstheme="minorHAnsi"/>
          <w:sz w:val="20"/>
          <w:szCs w:val="20"/>
          <w:lang w:eastAsia="pt-BR"/>
        </w:rPr>
        <w:t xml:space="preserve">videnciar, sem ônus para </w:t>
      </w:r>
      <w:r w:rsidRPr="00994AA4">
        <w:rPr>
          <w:rFonts w:eastAsia="Times New Roman" w:cstheme="minorHAnsi"/>
          <w:sz w:val="20"/>
          <w:szCs w:val="20"/>
          <w:lang w:eastAsia="pt-BR"/>
        </w:rPr>
        <w:t>-PMG, no interesse da segurança de seu pessoal, o fornecimento de roupas adequadas e outros dispositivos de segurança a seus empregados (EPI’s).</w:t>
      </w:r>
    </w:p>
    <w:p w:rsidR="00D775CC" w:rsidRPr="00994AA4" w:rsidRDefault="00D775CC" w:rsidP="004B6753">
      <w:pPr>
        <w:tabs>
          <w:tab w:val="left" w:pos="0"/>
          <w:tab w:val="left" w:pos="2268"/>
        </w:tabs>
        <w:spacing w:line="23" w:lineRule="atLeast"/>
        <w:jc w:val="both"/>
        <w:rPr>
          <w:rFonts w:eastAsia="Times New Roman" w:cstheme="minorHAnsi"/>
          <w:b/>
          <w:sz w:val="20"/>
          <w:szCs w:val="20"/>
          <w:lang w:eastAsia="pt-BR"/>
        </w:rPr>
      </w:pPr>
    </w:p>
    <w:p w:rsidR="00D775CC" w:rsidRPr="00994AA4" w:rsidRDefault="00D775CC" w:rsidP="004B6753">
      <w:pPr>
        <w:tabs>
          <w:tab w:val="left" w:pos="0"/>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 xml:space="preserve">16.8 - </w:t>
      </w:r>
      <w:r w:rsidRPr="00994AA4">
        <w:rPr>
          <w:rFonts w:eastAsia="Times New Roman" w:cstheme="minorHAnsi"/>
          <w:sz w:val="20"/>
          <w:szCs w:val="20"/>
          <w:lang w:eastAsia="pt-BR"/>
        </w:rPr>
        <w:t xml:space="preserve">A proponente deverá manter permanentemente nos serviços, um Engenheiro responsável pela sua execução. </w:t>
      </w:r>
    </w:p>
    <w:p w:rsidR="00D775CC" w:rsidRPr="00994AA4" w:rsidRDefault="00D775CC" w:rsidP="004B6753">
      <w:pPr>
        <w:tabs>
          <w:tab w:val="left" w:pos="0"/>
          <w:tab w:val="left" w:pos="2268"/>
        </w:tabs>
        <w:spacing w:line="23" w:lineRule="atLeast"/>
        <w:jc w:val="both"/>
        <w:rPr>
          <w:rFonts w:eastAsia="Times New Roman" w:cstheme="minorHAnsi"/>
          <w:b/>
          <w:sz w:val="20"/>
          <w:szCs w:val="20"/>
          <w:lang w:eastAsia="pt-BR"/>
        </w:rPr>
      </w:pPr>
    </w:p>
    <w:p w:rsidR="00D775CC" w:rsidRPr="00994AA4" w:rsidRDefault="00D775CC" w:rsidP="004B6753">
      <w:pPr>
        <w:tabs>
          <w:tab w:val="left" w:pos="0"/>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 xml:space="preserve">16.9 - </w:t>
      </w:r>
      <w:r w:rsidRPr="00994AA4">
        <w:rPr>
          <w:rFonts w:eastAsia="Times New Roman" w:cstheme="minorHAnsi"/>
          <w:sz w:val="20"/>
          <w:szCs w:val="20"/>
          <w:lang w:eastAsia="pt-BR"/>
        </w:rPr>
        <w:t>Os recursos, quando interpostos, serão processados e julgados nos expressos termos da Lei nº.  8.666/93 consolidada.</w:t>
      </w:r>
    </w:p>
    <w:p w:rsidR="006A1C7E" w:rsidRPr="00994AA4" w:rsidRDefault="006A1C7E" w:rsidP="004B6753">
      <w:pPr>
        <w:tabs>
          <w:tab w:val="left" w:pos="-414"/>
          <w:tab w:val="left" w:pos="0"/>
          <w:tab w:val="left" w:pos="306"/>
          <w:tab w:val="left" w:pos="1026"/>
          <w:tab w:val="left" w:pos="1530"/>
          <w:tab w:val="left" w:pos="2268"/>
          <w:tab w:val="left" w:pos="2664"/>
          <w:tab w:val="left" w:pos="3228"/>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p w:rsidR="00D775CC" w:rsidRPr="00994AA4" w:rsidRDefault="00D775CC" w:rsidP="004B6753">
      <w:pPr>
        <w:tabs>
          <w:tab w:val="left" w:pos="-414"/>
          <w:tab w:val="left" w:pos="0"/>
          <w:tab w:val="left" w:pos="306"/>
          <w:tab w:val="left" w:pos="1026"/>
          <w:tab w:val="left" w:pos="1530"/>
          <w:tab w:val="left" w:pos="2268"/>
          <w:tab w:val="left" w:pos="2664"/>
          <w:tab w:val="left" w:pos="3228"/>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 xml:space="preserve">16.10 - </w:t>
      </w:r>
      <w:r w:rsidRPr="00994AA4">
        <w:rPr>
          <w:rFonts w:eastAsia="Times New Roman" w:cstheme="minorHAnsi"/>
          <w:sz w:val="20"/>
          <w:szCs w:val="20"/>
          <w:lang w:eastAsia="pt-BR"/>
        </w:rPr>
        <w:t>A PREFEITURA reserva-se o direito de efetuar diligências com a finalidade de verificação da autenticidade e veracidade dos documentos e das informações apresentadas nas propostas.</w:t>
      </w:r>
    </w:p>
    <w:p w:rsidR="00D775CC" w:rsidRPr="00994AA4" w:rsidRDefault="00D775CC" w:rsidP="004B6753">
      <w:pPr>
        <w:tabs>
          <w:tab w:val="left" w:pos="-414"/>
          <w:tab w:val="left" w:pos="0"/>
          <w:tab w:val="left" w:pos="306"/>
          <w:tab w:val="left" w:pos="1026"/>
          <w:tab w:val="left" w:pos="1530"/>
          <w:tab w:val="left" w:pos="2268"/>
          <w:tab w:val="left" w:pos="2664"/>
          <w:tab w:val="left" w:pos="3228"/>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D775CC" w:rsidRPr="00994AA4" w:rsidRDefault="00D775CC" w:rsidP="004B6753">
      <w:pPr>
        <w:tabs>
          <w:tab w:val="left" w:pos="-414"/>
          <w:tab w:val="left" w:pos="0"/>
          <w:tab w:val="left" w:pos="306"/>
          <w:tab w:val="left" w:pos="1026"/>
          <w:tab w:val="left" w:pos="1530"/>
          <w:tab w:val="left" w:pos="2268"/>
          <w:tab w:val="left" w:pos="2664"/>
          <w:tab w:val="left" w:pos="3228"/>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16.11 -</w:t>
      </w:r>
      <w:r w:rsidRPr="00994AA4">
        <w:rPr>
          <w:rFonts w:eastAsia="Times New Roman" w:cstheme="minorHAnsi"/>
          <w:sz w:val="20"/>
          <w:szCs w:val="20"/>
          <w:lang w:eastAsia="pt-BR"/>
        </w:rPr>
        <w:t xml:space="preserve"> O licitante é responsável pela fidelidade e legitimidade das informações e dos documentos apresentados, sendo motivo de desclassificação ou inabilitação a prestação de quaisquer dados ou documentos falsos.</w:t>
      </w:r>
    </w:p>
    <w:p w:rsidR="00D775CC" w:rsidRPr="00994AA4" w:rsidRDefault="00D775CC" w:rsidP="004B6753">
      <w:pPr>
        <w:tabs>
          <w:tab w:val="left" w:pos="-414"/>
          <w:tab w:val="left" w:pos="0"/>
          <w:tab w:val="left" w:pos="306"/>
          <w:tab w:val="left" w:pos="1026"/>
          <w:tab w:val="left" w:pos="1926"/>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ab/>
        <w:t xml:space="preserve"> </w:t>
      </w:r>
    </w:p>
    <w:p w:rsidR="00D775CC" w:rsidRPr="00994AA4" w:rsidRDefault="00D775CC" w:rsidP="004B6753">
      <w:pPr>
        <w:tabs>
          <w:tab w:val="left" w:pos="-414"/>
          <w:tab w:val="left" w:pos="0"/>
          <w:tab w:val="left" w:pos="306"/>
          <w:tab w:val="left" w:pos="1026"/>
          <w:tab w:val="left" w:pos="1926"/>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r w:rsidRPr="00994AA4">
        <w:rPr>
          <w:rFonts w:eastAsia="Times New Roman" w:cstheme="minorHAnsi"/>
          <w:b/>
          <w:sz w:val="20"/>
          <w:szCs w:val="20"/>
          <w:highlight w:val="yellow"/>
          <w:lang w:eastAsia="pt-BR"/>
        </w:rPr>
        <w:t>16.12 - A desclassificação ou inabilitação poderá ocorrer em qual</w:t>
      </w:r>
      <w:r w:rsidR="00665F74" w:rsidRPr="00994AA4">
        <w:rPr>
          <w:rFonts w:eastAsia="Times New Roman" w:cstheme="minorHAnsi"/>
          <w:b/>
          <w:sz w:val="20"/>
          <w:szCs w:val="20"/>
          <w:highlight w:val="yellow"/>
          <w:lang w:eastAsia="pt-BR"/>
        </w:rPr>
        <w:t>quer fase, se porventura a COPEL</w:t>
      </w:r>
      <w:r w:rsidR="00697423" w:rsidRPr="00994AA4">
        <w:rPr>
          <w:rFonts w:eastAsia="Times New Roman" w:cstheme="minorHAnsi"/>
          <w:b/>
          <w:sz w:val="20"/>
          <w:szCs w:val="20"/>
          <w:highlight w:val="yellow"/>
          <w:lang w:eastAsia="pt-BR"/>
        </w:rPr>
        <w:t xml:space="preserve"> </w:t>
      </w:r>
      <w:r w:rsidRPr="00994AA4">
        <w:rPr>
          <w:rFonts w:eastAsia="Times New Roman" w:cstheme="minorHAnsi"/>
          <w:b/>
          <w:sz w:val="20"/>
          <w:szCs w:val="20"/>
          <w:highlight w:val="yellow"/>
          <w:lang w:eastAsia="pt-BR"/>
        </w:rPr>
        <w:t>vier a tomar conhecimento de fatos que contrariem as disposições contidas neste edital ou que desabonem a idoneidade do proponente.</w:t>
      </w:r>
    </w:p>
    <w:p w:rsidR="00D775CC" w:rsidRPr="00994AA4" w:rsidRDefault="00D775CC" w:rsidP="004B6753">
      <w:pPr>
        <w:tabs>
          <w:tab w:val="left" w:pos="-414"/>
          <w:tab w:val="left" w:pos="0"/>
          <w:tab w:val="left" w:pos="306"/>
          <w:tab w:val="left" w:pos="1026"/>
          <w:tab w:val="left" w:pos="1530"/>
          <w:tab w:val="left" w:pos="2268"/>
          <w:tab w:val="left" w:pos="2664"/>
          <w:tab w:val="left" w:pos="3228"/>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D775CC" w:rsidRPr="00994AA4" w:rsidRDefault="00D775CC" w:rsidP="004B6753">
      <w:pPr>
        <w:tabs>
          <w:tab w:val="left" w:pos="-414"/>
          <w:tab w:val="left" w:pos="0"/>
          <w:tab w:val="left" w:pos="306"/>
          <w:tab w:val="left" w:pos="1026"/>
          <w:tab w:val="left" w:pos="1530"/>
          <w:tab w:val="left" w:pos="2268"/>
          <w:tab w:val="left" w:pos="2664"/>
          <w:tab w:val="left" w:pos="3228"/>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16.13</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 xml:space="preserve">- </w:t>
      </w:r>
      <w:r w:rsidRPr="00994AA4">
        <w:rPr>
          <w:rFonts w:eastAsia="Times New Roman" w:cstheme="minorHAnsi"/>
          <w:sz w:val="20"/>
          <w:szCs w:val="20"/>
          <w:lang w:eastAsia="pt-BR"/>
        </w:rPr>
        <w:t>A CO</w:t>
      </w:r>
      <w:r w:rsidR="00CD7163" w:rsidRPr="00994AA4">
        <w:rPr>
          <w:rFonts w:eastAsia="Times New Roman" w:cstheme="minorHAnsi"/>
          <w:sz w:val="20"/>
          <w:szCs w:val="20"/>
          <w:lang w:eastAsia="pt-BR"/>
        </w:rPr>
        <w:t>P</w:t>
      </w:r>
      <w:r w:rsidRPr="00994AA4">
        <w:rPr>
          <w:rFonts w:eastAsia="Times New Roman" w:cstheme="minorHAnsi"/>
          <w:sz w:val="20"/>
          <w:szCs w:val="20"/>
          <w:lang w:eastAsia="pt-BR"/>
        </w:rPr>
        <w:t xml:space="preserve">EL </w:t>
      </w:r>
      <w:r w:rsidRPr="00994AA4">
        <w:rPr>
          <w:rFonts w:eastAsia="Times New Roman" w:cstheme="minorHAnsi"/>
          <w:color w:val="000000"/>
          <w:sz w:val="20"/>
          <w:szCs w:val="20"/>
          <w:lang w:eastAsia="pt-BR"/>
        </w:rPr>
        <w:t xml:space="preserve">ou a autoridade superior </w:t>
      </w:r>
      <w:r w:rsidRPr="00994AA4">
        <w:rPr>
          <w:rFonts w:eastAsia="Times New Roman" w:cstheme="minorHAnsi"/>
          <w:sz w:val="20"/>
          <w:szCs w:val="20"/>
          <w:lang w:eastAsia="pt-BR"/>
        </w:rPr>
        <w:t>solicitará, em qualquer época ou oportunidade, informações complementares, se julgar necessário,</w:t>
      </w:r>
      <w:r w:rsidRPr="00994AA4">
        <w:rPr>
          <w:rFonts w:eastAsia="Times New Roman" w:cstheme="minorHAnsi"/>
          <w:color w:val="000000"/>
          <w:sz w:val="20"/>
          <w:szCs w:val="20"/>
          <w:lang w:eastAsia="pt-BR"/>
        </w:rPr>
        <w:t xml:space="preserve"> fixando prazo para atendimento, destinados a elucidar ou complementar a instrução do processo, vedada à inclusão posterior de documento ou informação que deveria constar originariamente em qualquer dos envelopes,</w:t>
      </w:r>
      <w:r w:rsidRPr="00994AA4">
        <w:rPr>
          <w:rFonts w:eastAsia="Times New Roman" w:cstheme="minorHAnsi"/>
          <w:sz w:val="20"/>
          <w:szCs w:val="20"/>
          <w:lang w:eastAsia="pt-BR"/>
        </w:rPr>
        <w:t xml:space="preserve"> bem como, prestará informações, quando solicitadas.</w:t>
      </w:r>
    </w:p>
    <w:p w:rsidR="00D775CC" w:rsidRPr="00994AA4" w:rsidRDefault="00D775CC" w:rsidP="004B6753">
      <w:pPr>
        <w:tabs>
          <w:tab w:val="left" w:pos="-414"/>
          <w:tab w:val="left" w:pos="0"/>
          <w:tab w:val="left" w:pos="306"/>
          <w:tab w:val="left" w:pos="1026"/>
          <w:tab w:val="left" w:pos="1530"/>
          <w:tab w:val="left" w:pos="2268"/>
          <w:tab w:val="left" w:pos="2664"/>
          <w:tab w:val="left" w:pos="3228"/>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D775CC" w:rsidRPr="00994AA4" w:rsidRDefault="00D775CC" w:rsidP="004B6753">
      <w:pPr>
        <w:tabs>
          <w:tab w:val="left" w:pos="-414"/>
          <w:tab w:val="left" w:pos="0"/>
          <w:tab w:val="left" w:pos="306"/>
          <w:tab w:val="left" w:pos="1026"/>
          <w:tab w:val="left" w:pos="1530"/>
          <w:tab w:val="left" w:pos="2268"/>
          <w:tab w:val="left" w:pos="2664"/>
          <w:tab w:val="left" w:pos="3228"/>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16.14</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As dúvidas e omissões do presente instrumento convocatório serão decididas pela </w:t>
      </w:r>
      <w:r w:rsidR="00CA081B" w:rsidRPr="00994AA4">
        <w:rPr>
          <w:rFonts w:eastAsia="Times New Roman" w:cstheme="minorHAnsi"/>
          <w:sz w:val="20"/>
          <w:szCs w:val="20"/>
          <w:lang w:eastAsia="pt-BR"/>
        </w:rPr>
        <w:t>COPEL</w:t>
      </w:r>
      <w:r w:rsidRPr="00994AA4">
        <w:rPr>
          <w:rFonts w:eastAsia="Times New Roman" w:cstheme="minorHAnsi"/>
          <w:sz w:val="20"/>
          <w:szCs w:val="20"/>
          <w:lang w:eastAsia="pt-BR"/>
        </w:rPr>
        <w:t xml:space="preserve"> fundamentada na Lei 8.666/93 e suas alterações, na presença dos licitantes ou deixadas para posterior deliberação, devendo os fatos ser registrados em ata.</w:t>
      </w:r>
    </w:p>
    <w:p w:rsidR="00D775CC" w:rsidRPr="00994AA4" w:rsidRDefault="00D775CC" w:rsidP="004B6753">
      <w:pPr>
        <w:tabs>
          <w:tab w:val="left" w:pos="0"/>
          <w:tab w:val="left" w:pos="2268"/>
        </w:tabs>
        <w:spacing w:line="23" w:lineRule="atLeast"/>
        <w:jc w:val="both"/>
        <w:rPr>
          <w:rFonts w:eastAsia="Times New Roman" w:cstheme="minorHAnsi"/>
          <w:b/>
          <w:sz w:val="20"/>
          <w:szCs w:val="20"/>
          <w:lang w:eastAsia="pt-BR"/>
        </w:rPr>
      </w:pPr>
    </w:p>
    <w:p w:rsidR="00D775CC" w:rsidRPr="00994AA4" w:rsidRDefault="00D775CC" w:rsidP="004B6753">
      <w:pPr>
        <w:tabs>
          <w:tab w:val="left" w:pos="0"/>
          <w:tab w:val="left" w:pos="2268"/>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16.15</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O Projeto Básico e demais projetos relativos à obra estarão disponíveis para exame e aquisiçã</w:t>
      </w:r>
      <w:r w:rsidR="00F12EDB" w:rsidRPr="00994AA4">
        <w:rPr>
          <w:rFonts w:eastAsia="Times New Roman" w:cstheme="minorHAnsi"/>
          <w:sz w:val="20"/>
          <w:szCs w:val="20"/>
          <w:lang w:eastAsia="pt-BR"/>
        </w:rPr>
        <w:t>o, aos interessados, na sede da PMG</w:t>
      </w:r>
      <w:r w:rsidR="00853C80" w:rsidRPr="00994AA4">
        <w:rPr>
          <w:rFonts w:eastAsia="Times New Roman" w:cstheme="minorHAnsi"/>
          <w:sz w:val="20"/>
          <w:szCs w:val="20"/>
          <w:lang w:eastAsia="pt-BR"/>
        </w:rPr>
        <w:t xml:space="preserve">, Guarapari/ES, das </w:t>
      </w:r>
      <w:r w:rsidR="00C26802" w:rsidRPr="00994AA4">
        <w:rPr>
          <w:rFonts w:eastAsia="Times New Roman" w:cstheme="minorHAnsi"/>
          <w:sz w:val="20"/>
          <w:szCs w:val="20"/>
          <w:lang w:eastAsia="pt-BR"/>
        </w:rPr>
        <w:t>08:</w:t>
      </w:r>
      <w:r w:rsidRPr="00994AA4">
        <w:rPr>
          <w:rFonts w:eastAsia="Times New Roman" w:cstheme="minorHAnsi"/>
          <w:sz w:val="20"/>
          <w:szCs w:val="20"/>
          <w:lang w:eastAsia="pt-BR"/>
        </w:rPr>
        <w:t xml:space="preserve">00 às 18:00 horas. </w:t>
      </w:r>
    </w:p>
    <w:p w:rsidR="00D775CC" w:rsidRPr="00994AA4" w:rsidRDefault="00D775CC" w:rsidP="004B6753">
      <w:pPr>
        <w:tabs>
          <w:tab w:val="left" w:pos="-414"/>
          <w:tab w:val="left" w:pos="0"/>
          <w:tab w:val="left" w:pos="306"/>
          <w:tab w:val="left" w:pos="1026"/>
          <w:tab w:val="left" w:pos="1530"/>
          <w:tab w:val="left" w:pos="2268"/>
          <w:tab w:val="left" w:pos="2664"/>
          <w:tab w:val="left" w:pos="3228"/>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p w:rsidR="00D775CC" w:rsidRPr="00994AA4" w:rsidRDefault="00D775CC" w:rsidP="004B6753">
      <w:pPr>
        <w:tabs>
          <w:tab w:val="left" w:pos="-414"/>
          <w:tab w:val="left" w:pos="0"/>
          <w:tab w:val="left" w:pos="306"/>
          <w:tab w:val="left" w:pos="1026"/>
          <w:tab w:val="left" w:pos="1530"/>
          <w:tab w:val="left" w:pos="2268"/>
          <w:tab w:val="left" w:pos="2664"/>
          <w:tab w:val="left" w:pos="3228"/>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16.16</w:t>
      </w:r>
      <w:r w:rsidRPr="00994AA4">
        <w:rPr>
          <w:rFonts w:eastAsia="Times New Roman" w:cstheme="minorHAnsi"/>
          <w:sz w:val="20"/>
          <w:szCs w:val="20"/>
          <w:lang w:eastAsia="pt-BR"/>
        </w:rPr>
        <w:t xml:space="preserve"> - Poderão ser convidados a colaborar com a Comissã</w:t>
      </w:r>
      <w:r w:rsidR="00F12EDB" w:rsidRPr="00994AA4">
        <w:rPr>
          <w:rFonts w:eastAsia="Times New Roman" w:cstheme="minorHAnsi"/>
          <w:sz w:val="20"/>
          <w:szCs w:val="20"/>
          <w:lang w:eastAsia="pt-BR"/>
        </w:rPr>
        <w:t>o Permanente</w:t>
      </w:r>
      <w:r w:rsidRPr="00994AA4">
        <w:rPr>
          <w:rFonts w:eastAsia="Times New Roman" w:cstheme="minorHAnsi"/>
          <w:sz w:val="20"/>
          <w:szCs w:val="20"/>
          <w:lang w:eastAsia="pt-BR"/>
        </w:rPr>
        <w:t xml:space="preserve"> de Licitação, assessorando-a, quando necessário, profissionais de reconhecida competência técnica, não vinculados direta ou indiretamente a qualquer dos licitantes.</w:t>
      </w:r>
    </w:p>
    <w:p w:rsidR="00D775CC" w:rsidRPr="00994AA4" w:rsidRDefault="00D775CC" w:rsidP="004B6753">
      <w:pPr>
        <w:tabs>
          <w:tab w:val="left" w:pos="-414"/>
          <w:tab w:val="left" w:pos="0"/>
          <w:tab w:val="left" w:pos="306"/>
          <w:tab w:val="left" w:pos="1026"/>
          <w:tab w:val="left" w:pos="1530"/>
          <w:tab w:val="left" w:pos="2268"/>
          <w:tab w:val="left" w:pos="2664"/>
          <w:tab w:val="left" w:pos="3228"/>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D775CC" w:rsidRPr="00994AA4" w:rsidRDefault="00D775CC" w:rsidP="004B6753">
      <w:pPr>
        <w:tabs>
          <w:tab w:val="left" w:pos="-414"/>
          <w:tab w:val="left" w:pos="0"/>
          <w:tab w:val="left" w:pos="306"/>
          <w:tab w:val="left" w:pos="1026"/>
          <w:tab w:val="left" w:pos="1530"/>
          <w:tab w:val="left" w:pos="2268"/>
          <w:tab w:val="left" w:pos="2664"/>
          <w:tab w:val="left" w:pos="3228"/>
          <w:tab w:val="left" w:pos="6066"/>
          <w:tab w:val="left" w:pos="6786"/>
          <w:tab w:val="left" w:pos="7506"/>
          <w:tab w:val="left" w:pos="8226"/>
          <w:tab w:val="left" w:pos="8946"/>
          <w:tab w:val="left" w:pos="9180"/>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16.17</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As microempresas e empresas de pequeno porte participantes desta licitação terão o prazo de </w:t>
      </w:r>
      <w:r w:rsidR="00CA2D55" w:rsidRPr="00994AA4">
        <w:rPr>
          <w:rFonts w:eastAsia="Times New Roman" w:cstheme="minorHAnsi"/>
          <w:sz w:val="20"/>
          <w:szCs w:val="20"/>
          <w:lang w:eastAsia="pt-BR"/>
        </w:rPr>
        <w:t>05</w:t>
      </w:r>
      <w:r w:rsidRPr="00994AA4">
        <w:rPr>
          <w:rFonts w:eastAsia="Times New Roman" w:cstheme="minorHAnsi"/>
          <w:sz w:val="20"/>
          <w:szCs w:val="20"/>
          <w:lang w:eastAsia="pt-BR"/>
        </w:rPr>
        <w:t xml:space="preserve"> (</w:t>
      </w:r>
      <w:r w:rsidR="00CA2D55" w:rsidRPr="00994AA4">
        <w:rPr>
          <w:rFonts w:eastAsia="Times New Roman" w:cstheme="minorHAnsi"/>
          <w:sz w:val="20"/>
          <w:szCs w:val="20"/>
          <w:lang w:eastAsia="pt-BR"/>
        </w:rPr>
        <w:t>cinco</w:t>
      </w:r>
      <w:r w:rsidRPr="00994AA4">
        <w:rPr>
          <w:rFonts w:eastAsia="Times New Roman" w:cstheme="minorHAnsi"/>
          <w:sz w:val="20"/>
          <w:szCs w:val="20"/>
          <w:lang w:eastAsia="pt-BR"/>
        </w:rPr>
        <w:t xml:space="preserve">) dias úteis, a partir do momento em que for declarado vencedor do certame, e ainda se necessário já fica autorizada a prorrogação por mais </w:t>
      </w:r>
      <w:r w:rsidR="00CA2D55" w:rsidRPr="00994AA4">
        <w:rPr>
          <w:rFonts w:eastAsia="Times New Roman" w:cstheme="minorHAnsi"/>
          <w:sz w:val="20"/>
          <w:szCs w:val="20"/>
          <w:lang w:eastAsia="pt-BR"/>
        </w:rPr>
        <w:t>05</w:t>
      </w:r>
      <w:r w:rsidRPr="00994AA4">
        <w:rPr>
          <w:rFonts w:eastAsia="Times New Roman" w:cstheme="minorHAnsi"/>
          <w:sz w:val="20"/>
          <w:szCs w:val="20"/>
          <w:lang w:eastAsia="pt-BR"/>
        </w:rPr>
        <w:t xml:space="preserve"> (</w:t>
      </w:r>
      <w:r w:rsidR="00CA2D55" w:rsidRPr="00994AA4">
        <w:rPr>
          <w:rFonts w:eastAsia="Times New Roman" w:cstheme="minorHAnsi"/>
          <w:sz w:val="20"/>
          <w:szCs w:val="20"/>
          <w:lang w:eastAsia="pt-BR"/>
        </w:rPr>
        <w:t>cinco</w:t>
      </w:r>
      <w:r w:rsidRPr="00994AA4">
        <w:rPr>
          <w:rFonts w:eastAsia="Times New Roman" w:cstheme="minorHAnsi"/>
          <w:sz w:val="20"/>
          <w:szCs w:val="20"/>
          <w:lang w:eastAsia="pt-BR"/>
        </w:rPr>
        <w:t xml:space="preserve">) dias úteis, independentemente de requerimento, para regularizar documentação de regularidade fiscal, conforme disposto do Art. 43 § 1º e § 2º da Lei complementar nº. 123 de 14 de dezembro de 2006.  </w:t>
      </w:r>
    </w:p>
    <w:p w:rsidR="00810C2A" w:rsidRPr="00994AA4" w:rsidRDefault="00810C2A" w:rsidP="004B6753">
      <w:pPr>
        <w:tabs>
          <w:tab w:val="left" w:pos="-414"/>
          <w:tab w:val="left" w:pos="0"/>
          <w:tab w:val="left" w:pos="306"/>
          <w:tab w:val="left" w:pos="1026"/>
          <w:tab w:val="left" w:pos="1530"/>
          <w:tab w:val="left" w:pos="2268"/>
          <w:tab w:val="left" w:pos="2664"/>
          <w:tab w:val="left" w:pos="3228"/>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p w:rsidR="00D775CC" w:rsidRPr="00994AA4" w:rsidRDefault="00D775CC" w:rsidP="004B6753">
      <w:pPr>
        <w:tabs>
          <w:tab w:val="left" w:pos="-414"/>
          <w:tab w:val="left" w:pos="0"/>
          <w:tab w:val="left" w:pos="306"/>
          <w:tab w:val="left" w:pos="1026"/>
          <w:tab w:val="left" w:pos="1530"/>
          <w:tab w:val="left" w:pos="2268"/>
          <w:tab w:val="left" w:pos="2664"/>
          <w:tab w:val="left" w:pos="3228"/>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b/>
          <w:sz w:val="20"/>
          <w:szCs w:val="20"/>
          <w:lang w:eastAsia="pt-BR"/>
        </w:rPr>
        <w:t>16.18</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Este Edital será regido pelas normas e princípios </w:t>
      </w:r>
      <w:r w:rsidR="00DF1239" w:rsidRPr="00994AA4">
        <w:rPr>
          <w:rFonts w:eastAsia="Times New Roman" w:cstheme="minorHAnsi"/>
          <w:sz w:val="20"/>
          <w:szCs w:val="20"/>
          <w:lang w:eastAsia="pt-BR"/>
        </w:rPr>
        <w:t>publicitas</w:t>
      </w:r>
      <w:r w:rsidRPr="00994AA4">
        <w:rPr>
          <w:rFonts w:eastAsia="Times New Roman" w:cstheme="minorHAnsi"/>
          <w:sz w:val="20"/>
          <w:szCs w:val="20"/>
          <w:lang w:eastAsia="pt-BR"/>
        </w:rPr>
        <w:t>, principalmente a Lei nº. 8.666/93 com suas alterações.</w:t>
      </w:r>
    </w:p>
    <w:p w:rsidR="00D775CC" w:rsidRPr="00994AA4" w:rsidRDefault="00D775CC" w:rsidP="004B6753">
      <w:pPr>
        <w:tabs>
          <w:tab w:val="left" w:pos="-414"/>
          <w:tab w:val="left" w:pos="0"/>
          <w:tab w:val="left" w:pos="306"/>
          <w:tab w:val="left" w:pos="1026"/>
          <w:tab w:val="left" w:pos="1530"/>
          <w:tab w:val="left" w:pos="2268"/>
          <w:tab w:val="left" w:pos="2664"/>
          <w:tab w:val="left" w:pos="3228"/>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360C44" w:rsidRPr="00994AA4" w:rsidRDefault="00360C44" w:rsidP="004B6753">
      <w:pPr>
        <w:tabs>
          <w:tab w:val="left" w:pos="-414"/>
          <w:tab w:val="left" w:pos="0"/>
          <w:tab w:val="left" w:pos="306"/>
          <w:tab w:val="left" w:pos="360"/>
          <w:tab w:val="left" w:pos="1701"/>
          <w:tab w:val="left" w:pos="1926"/>
          <w:tab w:val="left" w:pos="2466"/>
          <w:tab w:val="left" w:pos="2832"/>
          <w:tab w:val="left" w:pos="3906"/>
          <w:tab w:val="left" w:pos="4626"/>
          <w:tab w:val="left" w:pos="5346"/>
          <w:tab w:val="left" w:pos="6066"/>
          <w:tab w:val="left" w:pos="6786"/>
          <w:tab w:val="left" w:pos="7506"/>
          <w:tab w:val="left" w:pos="8226"/>
          <w:tab w:val="left" w:pos="8946"/>
          <w:tab w:val="left" w:pos="9666"/>
        </w:tabs>
        <w:spacing w:line="23" w:lineRule="atLeast"/>
        <w:jc w:val="both"/>
        <w:rPr>
          <w:rFonts w:cstheme="minorHAnsi"/>
          <w:b/>
          <w:sz w:val="20"/>
          <w:szCs w:val="20"/>
        </w:rPr>
      </w:pPr>
      <w:r w:rsidRPr="00994AA4">
        <w:rPr>
          <w:rFonts w:cstheme="minorHAnsi"/>
          <w:b/>
          <w:sz w:val="20"/>
          <w:szCs w:val="20"/>
        </w:rPr>
        <w:t>16.19</w:t>
      </w:r>
      <w:r w:rsidRPr="00994AA4">
        <w:rPr>
          <w:rFonts w:cstheme="minorHAnsi"/>
          <w:sz w:val="20"/>
          <w:szCs w:val="20"/>
        </w:rPr>
        <w:t xml:space="preserve"> – As dúvidas relacionadas ao presente edital, só serão aceitas e respondidas quando enviadas por e-mail para </w:t>
      </w:r>
      <w:hyperlink r:id="rId9" w:history="1">
        <w:r w:rsidR="00697423" w:rsidRPr="00994AA4">
          <w:rPr>
            <w:rStyle w:val="Hyperlink"/>
            <w:rFonts w:eastAsia="Times New Roman" w:cstheme="minorHAnsi"/>
            <w:sz w:val="20"/>
            <w:szCs w:val="20"/>
            <w:lang w:eastAsia="pt-BR"/>
          </w:rPr>
          <w:t>copel@guarapari.es.com.br</w:t>
        </w:r>
      </w:hyperlink>
      <w:r w:rsidRPr="00994AA4">
        <w:rPr>
          <w:rFonts w:cstheme="minorHAnsi"/>
          <w:sz w:val="20"/>
          <w:szCs w:val="20"/>
        </w:rPr>
        <w:t xml:space="preserve">, no prazo </w:t>
      </w:r>
      <w:r w:rsidR="00812994" w:rsidRPr="00994AA4">
        <w:rPr>
          <w:rFonts w:cstheme="minorHAnsi"/>
          <w:sz w:val="20"/>
          <w:szCs w:val="20"/>
        </w:rPr>
        <w:t xml:space="preserve">máximo </w:t>
      </w:r>
      <w:r w:rsidRPr="00994AA4">
        <w:rPr>
          <w:rFonts w:cstheme="minorHAnsi"/>
          <w:sz w:val="20"/>
          <w:szCs w:val="20"/>
        </w:rPr>
        <w:t xml:space="preserve">de </w:t>
      </w:r>
      <w:r w:rsidRPr="00994AA4">
        <w:rPr>
          <w:rFonts w:cstheme="minorHAnsi"/>
          <w:color w:val="000000"/>
          <w:sz w:val="20"/>
          <w:szCs w:val="20"/>
        </w:rPr>
        <w:t>5 (cinco) dias úteis antes da data fixada para a abertura dos envelopes de habilitação.</w:t>
      </w:r>
    </w:p>
    <w:p w:rsidR="00360C44" w:rsidRDefault="00360C44" w:rsidP="004B6753">
      <w:pPr>
        <w:tabs>
          <w:tab w:val="left" w:pos="-414"/>
          <w:tab w:val="left" w:pos="0"/>
          <w:tab w:val="left" w:pos="306"/>
          <w:tab w:val="left" w:pos="1026"/>
          <w:tab w:val="left" w:pos="1530"/>
          <w:tab w:val="left" w:pos="2268"/>
          <w:tab w:val="left" w:pos="2664"/>
          <w:tab w:val="left" w:pos="3228"/>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AD5238" w:rsidRDefault="00AD5238" w:rsidP="004B6753">
      <w:pPr>
        <w:tabs>
          <w:tab w:val="left" w:pos="-414"/>
          <w:tab w:val="left" w:pos="0"/>
          <w:tab w:val="left" w:pos="306"/>
          <w:tab w:val="left" w:pos="1026"/>
          <w:tab w:val="left" w:pos="1530"/>
          <w:tab w:val="left" w:pos="2268"/>
          <w:tab w:val="left" w:pos="2664"/>
          <w:tab w:val="left" w:pos="3228"/>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AD5238" w:rsidRPr="00994AA4" w:rsidRDefault="00AD5238" w:rsidP="004B6753">
      <w:pPr>
        <w:tabs>
          <w:tab w:val="left" w:pos="-414"/>
          <w:tab w:val="left" w:pos="0"/>
          <w:tab w:val="left" w:pos="306"/>
          <w:tab w:val="left" w:pos="1026"/>
          <w:tab w:val="left" w:pos="1530"/>
          <w:tab w:val="left" w:pos="2268"/>
          <w:tab w:val="left" w:pos="2664"/>
          <w:tab w:val="left" w:pos="3228"/>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EB665E" w:rsidRPr="00994AA4" w:rsidRDefault="00EB665E" w:rsidP="00296981">
      <w:pPr>
        <w:shd w:val="clear" w:color="auto" w:fill="D9D9D9" w:themeFill="background1" w:themeFillShade="D9"/>
        <w:tabs>
          <w:tab w:val="left" w:pos="-414"/>
          <w:tab w:val="left" w:pos="0"/>
          <w:tab w:val="left" w:pos="306"/>
          <w:tab w:val="left" w:pos="1026"/>
          <w:tab w:val="left" w:pos="1530"/>
          <w:tab w:val="left" w:pos="2268"/>
          <w:tab w:val="left" w:pos="2664"/>
          <w:tab w:val="left" w:pos="3228"/>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17.</w:t>
      </w:r>
      <w:r w:rsidR="00296981" w:rsidRPr="00994AA4">
        <w:rPr>
          <w:rFonts w:eastAsia="Times New Roman" w:cstheme="minorHAnsi"/>
          <w:b/>
          <w:sz w:val="20"/>
          <w:szCs w:val="20"/>
          <w:lang w:eastAsia="pt-BR"/>
        </w:rPr>
        <w:t xml:space="preserve"> FAZEM PARTE DO PRESENTE EDITAL</w:t>
      </w:r>
    </w:p>
    <w:p w:rsidR="00AD5238" w:rsidRPr="00AD5238" w:rsidRDefault="00AD5238" w:rsidP="00AD5238">
      <w:pPr>
        <w:tabs>
          <w:tab w:val="left" w:pos="-414"/>
          <w:tab w:val="left" w:pos="0"/>
          <w:tab w:val="left" w:pos="306"/>
          <w:tab w:val="left" w:pos="1026"/>
          <w:tab w:val="left" w:pos="1530"/>
          <w:tab w:val="left" w:pos="2262"/>
          <w:tab w:val="left" w:pos="3000"/>
          <w:tab w:val="left" w:pos="6066"/>
          <w:tab w:val="left" w:pos="6786"/>
          <w:tab w:val="left" w:pos="7506"/>
          <w:tab w:val="left" w:pos="8226"/>
          <w:tab w:val="left" w:pos="8946"/>
          <w:tab w:val="left" w:pos="9666"/>
        </w:tabs>
        <w:spacing w:line="240" w:lineRule="auto"/>
        <w:jc w:val="both"/>
        <w:rPr>
          <w:rFonts w:cstheme="minorHAnsi"/>
          <w:sz w:val="20"/>
          <w:szCs w:val="20"/>
        </w:rPr>
      </w:pPr>
    </w:p>
    <w:p w:rsidR="000C3DE2" w:rsidRPr="00994AA4" w:rsidRDefault="000C3DE2" w:rsidP="00514051">
      <w:pPr>
        <w:numPr>
          <w:ilvl w:val="0"/>
          <w:numId w:val="11"/>
        </w:numPr>
        <w:tabs>
          <w:tab w:val="left" w:pos="-414"/>
          <w:tab w:val="left" w:pos="0"/>
          <w:tab w:val="left" w:pos="306"/>
          <w:tab w:val="left" w:pos="1026"/>
          <w:tab w:val="left" w:pos="1530"/>
          <w:tab w:val="left" w:pos="2262"/>
          <w:tab w:val="left" w:pos="3000"/>
          <w:tab w:val="left" w:pos="6066"/>
          <w:tab w:val="left" w:pos="6786"/>
          <w:tab w:val="left" w:pos="7506"/>
          <w:tab w:val="left" w:pos="8226"/>
          <w:tab w:val="left" w:pos="8946"/>
          <w:tab w:val="left" w:pos="9666"/>
        </w:tabs>
        <w:spacing w:line="240" w:lineRule="auto"/>
        <w:ind w:left="0" w:firstLine="0"/>
        <w:jc w:val="both"/>
        <w:rPr>
          <w:rFonts w:cstheme="minorHAnsi"/>
          <w:sz w:val="20"/>
          <w:szCs w:val="20"/>
        </w:rPr>
      </w:pPr>
      <w:r w:rsidRPr="00994AA4">
        <w:rPr>
          <w:rFonts w:cstheme="minorHAnsi"/>
          <w:b/>
          <w:sz w:val="20"/>
          <w:szCs w:val="20"/>
        </w:rPr>
        <w:t>Anexo I:</w:t>
      </w:r>
      <w:r w:rsidRPr="00994AA4">
        <w:rPr>
          <w:rFonts w:cstheme="minorHAnsi"/>
          <w:sz w:val="20"/>
          <w:szCs w:val="20"/>
        </w:rPr>
        <w:t xml:space="preserve"> Modelo de Carta Credencial</w:t>
      </w:r>
      <w:r w:rsidR="00317CFF" w:rsidRPr="00994AA4">
        <w:rPr>
          <w:rFonts w:cstheme="minorHAnsi"/>
          <w:sz w:val="20"/>
          <w:szCs w:val="20"/>
        </w:rPr>
        <w:t>;</w:t>
      </w:r>
    </w:p>
    <w:p w:rsidR="000C3DE2" w:rsidRPr="00994AA4" w:rsidRDefault="000C3DE2" w:rsidP="00514051">
      <w:pPr>
        <w:numPr>
          <w:ilvl w:val="0"/>
          <w:numId w:val="11"/>
        </w:numPr>
        <w:tabs>
          <w:tab w:val="left" w:pos="-414"/>
          <w:tab w:val="left" w:pos="0"/>
          <w:tab w:val="left" w:pos="306"/>
          <w:tab w:val="left" w:pos="1026"/>
          <w:tab w:val="left" w:pos="1530"/>
          <w:tab w:val="left" w:pos="2262"/>
          <w:tab w:val="left" w:pos="3000"/>
          <w:tab w:val="left" w:pos="6066"/>
          <w:tab w:val="left" w:pos="6786"/>
          <w:tab w:val="left" w:pos="7506"/>
          <w:tab w:val="left" w:pos="8226"/>
          <w:tab w:val="left" w:pos="8946"/>
          <w:tab w:val="left" w:pos="9666"/>
        </w:tabs>
        <w:spacing w:line="240" w:lineRule="auto"/>
        <w:ind w:left="0" w:firstLine="0"/>
        <w:jc w:val="both"/>
        <w:rPr>
          <w:rFonts w:cstheme="minorHAnsi"/>
          <w:sz w:val="20"/>
          <w:szCs w:val="20"/>
        </w:rPr>
      </w:pPr>
      <w:r w:rsidRPr="00994AA4">
        <w:rPr>
          <w:rFonts w:cstheme="minorHAnsi"/>
          <w:b/>
          <w:sz w:val="20"/>
          <w:szCs w:val="20"/>
        </w:rPr>
        <w:lastRenderedPageBreak/>
        <w:t>Anexo II:</w:t>
      </w:r>
      <w:r w:rsidRPr="00994AA4">
        <w:rPr>
          <w:rFonts w:cstheme="minorHAnsi"/>
          <w:sz w:val="20"/>
          <w:szCs w:val="20"/>
        </w:rPr>
        <w:t xml:space="preserve"> Modelo de Carta de Apresentação dos Documentos de Habilitação;</w:t>
      </w:r>
    </w:p>
    <w:p w:rsidR="000C3DE2" w:rsidRPr="00994AA4" w:rsidRDefault="000C3DE2" w:rsidP="00514051">
      <w:pPr>
        <w:numPr>
          <w:ilvl w:val="0"/>
          <w:numId w:val="11"/>
        </w:numPr>
        <w:tabs>
          <w:tab w:val="left" w:pos="-414"/>
          <w:tab w:val="left" w:pos="0"/>
          <w:tab w:val="left" w:pos="306"/>
          <w:tab w:val="left" w:pos="1026"/>
          <w:tab w:val="left" w:pos="1530"/>
          <w:tab w:val="left" w:pos="2262"/>
          <w:tab w:val="left" w:pos="3000"/>
          <w:tab w:val="left" w:pos="6066"/>
          <w:tab w:val="left" w:pos="6786"/>
          <w:tab w:val="left" w:pos="7506"/>
          <w:tab w:val="left" w:pos="8226"/>
          <w:tab w:val="left" w:pos="8946"/>
          <w:tab w:val="left" w:pos="9666"/>
        </w:tabs>
        <w:spacing w:line="240" w:lineRule="auto"/>
        <w:ind w:left="0" w:firstLine="0"/>
        <w:jc w:val="both"/>
        <w:rPr>
          <w:rFonts w:cstheme="minorHAnsi"/>
          <w:sz w:val="20"/>
          <w:szCs w:val="20"/>
        </w:rPr>
      </w:pPr>
      <w:r w:rsidRPr="00994AA4">
        <w:rPr>
          <w:rFonts w:cstheme="minorHAnsi"/>
          <w:b/>
          <w:sz w:val="20"/>
          <w:szCs w:val="20"/>
        </w:rPr>
        <w:t>Anexo III:</w:t>
      </w:r>
      <w:r w:rsidRPr="00994AA4">
        <w:rPr>
          <w:rFonts w:cstheme="minorHAnsi"/>
          <w:sz w:val="20"/>
          <w:szCs w:val="20"/>
        </w:rPr>
        <w:t xml:space="preserve"> Modelo de Proposta de Preço</w:t>
      </w:r>
      <w:r w:rsidR="00317CFF" w:rsidRPr="00994AA4">
        <w:rPr>
          <w:rFonts w:cstheme="minorHAnsi"/>
          <w:sz w:val="20"/>
          <w:szCs w:val="20"/>
        </w:rPr>
        <w:t>;</w:t>
      </w:r>
    </w:p>
    <w:p w:rsidR="000C3DE2" w:rsidRPr="00994AA4" w:rsidRDefault="000C3DE2" w:rsidP="00514051">
      <w:pPr>
        <w:numPr>
          <w:ilvl w:val="0"/>
          <w:numId w:val="11"/>
        </w:numPr>
        <w:tabs>
          <w:tab w:val="left" w:pos="-414"/>
          <w:tab w:val="left" w:pos="0"/>
          <w:tab w:val="left" w:pos="306"/>
          <w:tab w:val="left" w:pos="1026"/>
          <w:tab w:val="left" w:pos="1530"/>
          <w:tab w:val="left" w:pos="2262"/>
          <w:tab w:val="left" w:pos="3000"/>
          <w:tab w:val="left" w:pos="6066"/>
          <w:tab w:val="left" w:pos="6786"/>
          <w:tab w:val="left" w:pos="7506"/>
          <w:tab w:val="left" w:pos="8226"/>
          <w:tab w:val="left" w:pos="8946"/>
          <w:tab w:val="left" w:pos="9666"/>
        </w:tabs>
        <w:spacing w:line="240" w:lineRule="auto"/>
        <w:ind w:left="0" w:firstLine="0"/>
        <w:jc w:val="both"/>
        <w:rPr>
          <w:rFonts w:cstheme="minorHAnsi"/>
          <w:sz w:val="20"/>
          <w:szCs w:val="20"/>
        </w:rPr>
      </w:pPr>
      <w:r w:rsidRPr="00994AA4">
        <w:rPr>
          <w:rFonts w:cstheme="minorHAnsi"/>
          <w:b/>
          <w:sz w:val="20"/>
          <w:szCs w:val="20"/>
        </w:rPr>
        <w:t xml:space="preserve">Anexo </w:t>
      </w:r>
      <w:r w:rsidR="00B82793" w:rsidRPr="00994AA4">
        <w:rPr>
          <w:rFonts w:cstheme="minorHAnsi"/>
          <w:b/>
          <w:sz w:val="20"/>
          <w:szCs w:val="20"/>
        </w:rPr>
        <w:t>IV</w:t>
      </w:r>
      <w:r w:rsidRPr="00994AA4">
        <w:rPr>
          <w:rFonts w:cstheme="minorHAnsi"/>
          <w:b/>
          <w:sz w:val="20"/>
          <w:szCs w:val="20"/>
        </w:rPr>
        <w:t>:</w:t>
      </w:r>
      <w:r w:rsidRPr="00994AA4">
        <w:rPr>
          <w:rFonts w:cstheme="minorHAnsi"/>
          <w:sz w:val="20"/>
          <w:szCs w:val="20"/>
        </w:rPr>
        <w:t xml:space="preserve"> Modelo Contrato</w:t>
      </w:r>
      <w:r w:rsidR="00317CFF" w:rsidRPr="00994AA4">
        <w:rPr>
          <w:rFonts w:cstheme="minorHAnsi"/>
          <w:sz w:val="20"/>
          <w:szCs w:val="20"/>
        </w:rPr>
        <w:t>;</w:t>
      </w:r>
    </w:p>
    <w:p w:rsidR="000C3DE2" w:rsidRPr="00994AA4" w:rsidRDefault="00B82793" w:rsidP="00514051">
      <w:pPr>
        <w:numPr>
          <w:ilvl w:val="0"/>
          <w:numId w:val="11"/>
        </w:numPr>
        <w:tabs>
          <w:tab w:val="left" w:pos="-414"/>
          <w:tab w:val="left" w:pos="0"/>
          <w:tab w:val="left" w:pos="306"/>
          <w:tab w:val="left" w:pos="1026"/>
          <w:tab w:val="left" w:pos="1530"/>
          <w:tab w:val="left" w:pos="2262"/>
          <w:tab w:val="left" w:pos="3000"/>
          <w:tab w:val="left" w:pos="6066"/>
          <w:tab w:val="left" w:pos="6786"/>
          <w:tab w:val="left" w:pos="7506"/>
          <w:tab w:val="left" w:pos="8226"/>
          <w:tab w:val="left" w:pos="8946"/>
          <w:tab w:val="left" w:pos="9666"/>
        </w:tabs>
        <w:spacing w:line="240" w:lineRule="auto"/>
        <w:ind w:left="0" w:firstLine="0"/>
        <w:jc w:val="both"/>
        <w:rPr>
          <w:rFonts w:cstheme="minorHAnsi"/>
          <w:sz w:val="20"/>
          <w:szCs w:val="20"/>
        </w:rPr>
      </w:pPr>
      <w:r w:rsidRPr="00994AA4">
        <w:rPr>
          <w:rFonts w:cstheme="minorHAnsi"/>
          <w:b/>
          <w:sz w:val="20"/>
          <w:szCs w:val="20"/>
        </w:rPr>
        <w:t>Anexo V</w:t>
      </w:r>
      <w:r w:rsidR="000C3DE2" w:rsidRPr="00994AA4">
        <w:rPr>
          <w:rFonts w:cstheme="minorHAnsi"/>
          <w:b/>
          <w:sz w:val="20"/>
          <w:szCs w:val="20"/>
        </w:rPr>
        <w:t xml:space="preserve">: </w:t>
      </w:r>
      <w:r w:rsidR="000C3DE2" w:rsidRPr="00994AA4">
        <w:rPr>
          <w:rFonts w:cstheme="minorHAnsi"/>
          <w:sz w:val="20"/>
          <w:szCs w:val="20"/>
        </w:rPr>
        <w:t>Declaração de Conhecimento do Edital</w:t>
      </w:r>
      <w:r w:rsidR="00317CFF" w:rsidRPr="00994AA4">
        <w:rPr>
          <w:rFonts w:cstheme="minorHAnsi"/>
          <w:sz w:val="20"/>
          <w:szCs w:val="20"/>
        </w:rPr>
        <w:t>;</w:t>
      </w:r>
    </w:p>
    <w:p w:rsidR="000C3DE2" w:rsidRPr="00994AA4" w:rsidRDefault="00B82793" w:rsidP="00514051">
      <w:pPr>
        <w:numPr>
          <w:ilvl w:val="0"/>
          <w:numId w:val="11"/>
        </w:numPr>
        <w:tabs>
          <w:tab w:val="left" w:pos="-414"/>
          <w:tab w:val="left" w:pos="0"/>
          <w:tab w:val="left" w:pos="306"/>
          <w:tab w:val="left" w:pos="1026"/>
          <w:tab w:val="left" w:pos="1530"/>
          <w:tab w:val="left" w:pos="2262"/>
          <w:tab w:val="left" w:pos="3000"/>
          <w:tab w:val="left" w:pos="6066"/>
          <w:tab w:val="left" w:pos="6786"/>
          <w:tab w:val="left" w:pos="7506"/>
          <w:tab w:val="left" w:pos="8226"/>
          <w:tab w:val="left" w:pos="8946"/>
          <w:tab w:val="left" w:pos="9666"/>
        </w:tabs>
        <w:spacing w:line="240" w:lineRule="auto"/>
        <w:ind w:left="0" w:firstLine="0"/>
        <w:jc w:val="both"/>
        <w:rPr>
          <w:rFonts w:cstheme="minorHAnsi"/>
          <w:sz w:val="20"/>
          <w:szCs w:val="20"/>
        </w:rPr>
      </w:pPr>
      <w:r w:rsidRPr="00994AA4">
        <w:rPr>
          <w:rFonts w:cstheme="minorHAnsi"/>
          <w:b/>
          <w:sz w:val="20"/>
          <w:szCs w:val="20"/>
        </w:rPr>
        <w:t>Anexo VI</w:t>
      </w:r>
      <w:r w:rsidR="000C3DE2" w:rsidRPr="00994AA4">
        <w:rPr>
          <w:rFonts w:cstheme="minorHAnsi"/>
          <w:b/>
          <w:sz w:val="20"/>
          <w:szCs w:val="20"/>
        </w:rPr>
        <w:t>:</w:t>
      </w:r>
      <w:r w:rsidR="000C3DE2" w:rsidRPr="00994AA4">
        <w:rPr>
          <w:rFonts w:cstheme="minorHAnsi"/>
          <w:sz w:val="20"/>
          <w:szCs w:val="20"/>
        </w:rPr>
        <w:t xml:space="preserve"> Declaração Formal</w:t>
      </w:r>
      <w:r w:rsidR="00317CFF" w:rsidRPr="00994AA4">
        <w:rPr>
          <w:rFonts w:cstheme="minorHAnsi"/>
          <w:sz w:val="20"/>
          <w:szCs w:val="20"/>
        </w:rPr>
        <w:t>;</w:t>
      </w:r>
    </w:p>
    <w:p w:rsidR="000C3DE2" w:rsidRPr="00994AA4" w:rsidRDefault="00B82793" w:rsidP="00514051">
      <w:pPr>
        <w:numPr>
          <w:ilvl w:val="0"/>
          <w:numId w:val="11"/>
        </w:numPr>
        <w:tabs>
          <w:tab w:val="left" w:pos="360"/>
          <w:tab w:val="left" w:pos="1026"/>
        </w:tabs>
        <w:spacing w:line="240" w:lineRule="auto"/>
        <w:jc w:val="both"/>
        <w:rPr>
          <w:rFonts w:cstheme="minorHAnsi"/>
          <w:sz w:val="20"/>
          <w:szCs w:val="20"/>
        </w:rPr>
      </w:pPr>
      <w:r w:rsidRPr="00994AA4">
        <w:rPr>
          <w:rFonts w:cstheme="minorHAnsi"/>
          <w:b/>
          <w:sz w:val="20"/>
          <w:szCs w:val="20"/>
        </w:rPr>
        <w:t>Anexo VII</w:t>
      </w:r>
      <w:r w:rsidR="000C3DE2" w:rsidRPr="00994AA4">
        <w:rPr>
          <w:rFonts w:cstheme="minorHAnsi"/>
          <w:b/>
          <w:sz w:val="20"/>
          <w:szCs w:val="20"/>
        </w:rPr>
        <w:t>:</w:t>
      </w:r>
      <w:r w:rsidR="000C3DE2" w:rsidRPr="00994AA4">
        <w:rPr>
          <w:rFonts w:cstheme="minorHAnsi"/>
          <w:sz w:val="20"/>
          <w:szCs w:val="20"/>
        </w:rPr>
        <w:t xml:space="preserve"> Indicação dos Responsáveis Técnicos pela Execução da Obra</w:t>
      </w:r>
      <w:r w:rsidR="00317CFF" w:rsidRPr="00994AA4">
        <w:rPr>
          <w:rFonts w:cstheme="minorHAnsi"/>
          <w:sz w:val="20"/>
          <w:szCs w:val="20"/>
        </w:rPr>
        <w:t>;</w:t>
      </w:r>
    </w:p>
    <w:p w:rsidR="000C3DE2" w:rsidRPr="00994AA4" w:rsidRDefault="00B82793" w:rsidP="00514051">
      <w:pPr>
        <w:numPr>
          <w:ilvl w:val="0"/>
          <w:numId w:val="11"/>
        </w:numPr>
        <w:tabs>
          <w:tab w:val="left" w:pos="360"/>
          <w:tab w:val="left" w:pos="1026"/>
        </w:tabs>
        <w:spacing w:line="240" w:lineRule="auto"/>
        <w:jc w:val="both"/>
        <w:rPr>
          <w:rFonts w:cstheme="minorHAnsi"/>
          <w:sz w:val="20"/>
          <w:szCs w:val="20"/>
        </w:rPr>
      </w:pPr>
      <w:r w:rsidRPr="00994AA4">
        <w:rPr>
          <w:rFonts w:cstheme="minorHAnsi"/>
          <w:b/>
          <w:sz w:val="20"/>
          <w:szCs w:val="20"/>
        </w:rPr>
        <w:t>Anexo VIII</w:t>
      </w:r>
      <w:r w:rsidR="000C3DE2" w:rsidRPr="00994AA4">
        <w:rPr>
          <w:rFonts w:cstheme="minorHAnsi"/>
          <w:b/>
          <w:sz w:val="20"/>
          <w:szCs w:val="20"/>
        </w:rPr>
        <w:t xml:space="preserve">: </w:t>
      </w:r>
      <w:r w:rsidR="008F5182">
        <w:rPr>
          <w:rFonts w:cstheme="minorHAnsi"/>
          <w:sz w:val="20"/>
          <w:szCs w:val="20"/>
        </w:rPr>
        <w:t>Termo de Referencia</w:t>
      </w:r>
    </w:p>
    <w:p w:rsidR="00856A42" w:rsidRPr="00994AA4" w:rsidRDefault="00856A42" w:rsidP="00514051">
      <w:pPr>
        <w:pStyle w:val="PargrafodaLista"/>
        <w:numPr>
          <w:ilvl w:val="0"/>
          <w:numId w:val="11"/>
        </w:numPr>
        <w:spacing w:line="23" w:lineRule="atLeast"/>
        <w:rPr>
          <w:rFonts w:asciiTheme="minorHAnsi" w:hAnsiTheme="minorHAnsi" w:cstheme="minorHAnsi"/>
          <w:sz w:val="20"/>
          <w:szCs w:val="20"/>
        </w:rPr>
      </w:pPr>
      <w:r w:rsidRPr="00994AA4">
        <w:rPr>
          <w:rFonts w:asciiTheme="minorHAnsi" w:hAnsiTheme="minorHAnsi" w:cstheme="minorHAnsi"/>
          <w:b/>
          <w:sz w:val="20"/>
          <w:szCs w:val="20"/>
        </w:rPr>
        <w:t xml:space="preserve">ANEXO </w:t>
      </w:r>
      <w:r w:rsidR="00A66C40" w:rsidRPr="00994AA4">
        <w:rPr>
          <w:rFonts w:asciiTheme="minorHAnsi" w:hAnsiTheme="minorHAnsi" w:cstheme="minorHAnsi"/>
          <w:b/>
          <w:sz w:val="20"/>
          <w:szCs w:val="20"/>
        </w:rPr>
        <w:t>I</w:t>
      </w:r>
      <w:r w:rsidRPr="00994AA4">
        <w:rPr>
          <w:rFonts w:asciiTheme="minorHAnsi" w:hAnsiTheme="minorHAnsi" w:cstheme="minorHAnsi"/>
          <w:b/>
          <w:sz w:val="20"/>
          <w:szCs w:val="20"/>
        </w:rPr>
        <w:t xml:space="preserve">X: </w:t>
      </w:r>
      <w:r w:rsidRPr="00994AA4">
        <w:rPr>
          <w:rFonts w:asciiTheme="minorHAnsi" w:hAnsiTheme="minorHAnsi" w:cstheme="minorHAnsi"/>
          <w:sz w:val="20"/>
          <w:szCs w:val="20"/>
        </w:rPr>
        <w:t>Modelo de Declaração de Micro e pequeno porte</w:t>
      </w:r>
    </w:p>
    <w:p w:rsidR="000130F5" w:rsidRPr="00994AA4" w:rsidRDefault="000130F5" w:rsidP="00514051">
      <w:pPr>
        <w:pStyle w:val="PargrafodaLista"/>
        <w:numPr>
          <w:ilvl w:val="0"/>
          <w:numId w:val="11"/>
        </w:numPr>
        <w:spacing w:line="23" w:lineRule="atLeast"/>
        <w:rPr>
          <w:rFonts w:asciiTheme="minorHAnsi" w:hAnsiTheme="minorHAnsi" w:cstheme="minorHAnsi"/>
          <w:sz w:val="20"/>
          <w:szCs w:val="20"/>
        </w:rPr>
      </w:pPr>
      <w:r w:rsidRPr="00994AA4">
        <w:rPr>
          <w:rFonts w:asciiTheme="minorHAnsi" w:hAnsiTheme="minorHAnsi" w:cstheme="minorHAnsi"/>
          <w:b/>
          <w:sz w:val="20"/>
          <w:szCs w:val="20"/>
        </w:rPr>
        <w:t>ANEXO X:</w:t>
      </w:r>
      <w:r w:rsidRPr="00994AA4">
        <w:rPr>
          <w:rFonts w:asciiTheme="minorHAnsi" w:hAnsiTheme="minorHAnsi" w:cstheme="minorHAnsi"/>
          <w:sz w:val="20"/>
          <w:szCs w:val="20"/>
        </w:rPr>
        <w:t xml:space="preserve"> Declaração de Patrimônio Liquido</w:t>
      </w:r>
    </w:p>
    <w:p w:rsidR="00856A42" w:rsidRPr="00994AA4" w:rsidRDefault="00856A42" w:rsidP="00856A42">
      <w:pPr>
        <w:pStyle w:val="SemEspaamento"/>
        <w:spacing w:line="23" w:lineRule="atLeast"/>
        <w:ind w:left="283"/>
        <w:rPr>
          <w:rFonts w:asciiTheme="minorHAnsi" w:hAnsiTheme="minorHAnsi" w:cstheme="minorHAnsi"/>
          <w:b/>
          <w:sz w:val="20"/>
          <w:szCs w:val="20"/>
        </w:rPr>
      </w:pPr>
    </w:p>
    <w:p w:rsidR="00B82793" w:rsidRPr="00994AA4" w:rsidRDefault="00B82793" w:rsidP="004B6753">
      <w:pPr>
        <w:tabs>
          <w:tab w:val="left" w:pos="360"/>
          <w:tab w:val="left" w:pos="1026"/>
        </w:tabs>
        <w:spacing w:line="23" w:lineRule="atLeast"/>
        <w:ind w:left="283"/>
        <w:jc w:val="both"/>
        <w:rPr>
          <w:rFonts w:cstheme="minorHAnsi"/>
          <w:sz w:val="20"/>
          <w:szCs w:val="20"/>
        </w:rPr>
      </w:pPr>
    </w:p>
    <w:p w:rsidR="000C3DE2" w:rsidRPr="00994AA4" w:rsidRDefault="000C3DE2" w:rsidP="004B6753">
      <w:pPr>
        <w:spacing w:line="23" w:lineRule="atLeast"/>
        <w:rPr>
          <w:rFonts w:eastAsia="Times New Roman" w:cstheme="minorHAnsi"/>
          <w:sz w:val="20"/>
          <w:szCs w:val="20"/>
          <w:lang w:eastAsia="pt-BR"/>
        </w:rPr>
      </w:pPr>
      <w:r w:rsidRPr="00994AA4">
        <w:rPr>
          <w:rFonts w:eastAsia="Times New Roman" w:cstheme="minorHAnsi"/>
          <w:sz w:val="20"/>
          <w:szCs w:val="20"/>
          <w:lang w:eastAsia="pt-BR"/>
        </w:rPr>
        <w:t xml:space="preserve">Guarapari/ES, </w:t>
      </w:r>
      <w:r w:rsidR="005B6B1E">
        <w:rPr>
          <w:rFonts w:eastAsia="Times New Roman" w:cstheme="minorHAnsi"/>
          <w:sz w:val="20"/>
          <w:szCs w:val="20"/>
          <w:lang w:eastAsia="pt-BR"/>
        </w:rPr>
        <w:t>18</w:t>
      </w:r>
      <w:r w:rsidR="00B349BA" w:rsidRPr="00994AA4">
        <w:rPr>
          <w:rFonts w:eastAsia="Times New Roman" w:cstheme="minorHAnsi"/>
          <w:sz w:val="20"/>
          <w:szCs w:val="20"/>
          <w:lang w:eastAsia="pt-BR"/>
        </w:rPr>
        <w:t xml:space="preserve"> </w:t>
      </w:r>
      <w:r w:rsidR="00B206CA" w:rsidRPr="00994AA4">
        <w:rPr>
          <w:rFonts w:eastAsia="Times New Roman" w:cstheme="minorHAnsi"/>
          <w:sz w:val="20"/>
          <w:szCs w:val="20"/>
          <w:lang w:eastAsia="pt-BR"/>
        </w:rPr>
        <w:t>de</w:t>
      </w:r>
      <w:r w:rsidR="00374667" w:rsidRPr="00994AA4">
        <w:rPr>
          <w:rFonts w:eastAsia="Times New Roman" w:cstheme="minorHAnsi"/>
          <w:sz w:val="20"/>
          <w:szCs w:val="20"/>
          <w:lang w:eastAsia="pt-BR"/>
        </w:rPr>
        <w:t xml:space="preserve"> </w:t>
      </w:r>
      <w:r w:rsidR="005B6B1E">
        <w:rPr>
          <w:rFonts w:eastAsia="Times New Roman" w:cstheme="minorHAnsi"/>
          <w:sz w:val="20"/>
          <w:szCs w:val="20"/>
          <w:lang w:eastAsia="pt-BR"/>
        </w:rPr>
        <w:t>outubro</w:t>
      </w:r>
      <w:r w:rsidR="00065879" w:rsidRPr="00994AA4">
        <w:rPr>
          <w:rFonts w:eastAsia="Times New Roman" w:cstheme="minorHAnsi"/>
          <w:sz w:val="20"/>
          <w:szCs w:val="20"/>
          <w:lang w:eastAsia="pt-BR"/>
        </w:rPr>
        <w:t xml:space="preserve"> </w:t>
      </w:r>
      <w:r w:rsidR="00A85F49" w:rsidRPr="00994AA4">
        <w:rPr>
          <w:rFonts w:eastAsia="Times New Roman" w:cstheme="minorHAnsi"/>
          <w:sz w:val="20"/>
          <w:szCs w:val="20"/>
          <w:lang w:eastAsia="pt-BR"/>
        </w:rPr>
        <w:t>de</w:t>
      </w:r>
      <w:r w:rsidR="0034048D" w:rsidRPr="00994AA4">
        <w:rPr>
          <w:rFonts w:eastAsia="Times New Roman" w:cstheme="minorHAnsi"/>
          <w:sz w:val="20"/>
          <w:szCs w:val="20"/>
          <w:lang w:eastAsia="pt-BR"/>
        </w:rPr>
        <w:t xml:space="preserve"> 20</w:t>
      </w:r>
      <w:r w:rsidR="00441DF2" w:rsidRPr="00994AA4">
        <w:rPr>
          <w:rFonts w:eastAsia="Times New Roman" w:cstheme="minorHAnsi"/>
          <w:sz w:val="20"/>
          <w:szCs w:val="20"/>
          <w:lang w:eastAsia="pt-BR"/>
        </w:rPr>
        <w:t>1</w:t>
      </w:r>
      <w:r w:rsidR="00C4486A" w:rsidRPr="00994AA4">
        <w:rPr>
          <w:rFonts w:eastAsia="Times New Roman" w:cstheme="minorHAnsi"/>
          <w:sz w:val="20"/>
          <w:szCs w:val="20"/>
          <w:lang w:eastAsia="pt-BR"/>
        </w:rPr>
        <w:t>9</w:t>
      </w:r>
      <w:r w:rsidRPr="00994AA4">
        <w:rPr>
          <w:rFonts w:eastAsia="Times New Roman" w:cstheme="minorHAnsi"/>
          <w:sz w:val="20"/>
          <w:szCs w:val="20"/>
          <w:lang w:eastAsia="pt-BR"/>
        </w:rPr>
        <w:t>.</w:t>
      </w:r>
    </w:p>
    <w:p w:rsidR="006A1C7E" w:rsidRPr="00994AA4" w:rsidRDefault="006A1C7E"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D5238" w:rsidRDefault="00AD5238"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D5238" w:rsidRDefault="00AD5238"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E27571" w:rsidRPr="00994AA4" w:rsidRDefault="0035006A"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r w:rsidRPr="00994AA4">
        <w:rPr>
          <w:rFonts w:eastAsia="Times New Roman" w:cstheme="minorHAnsi"/>
          <w:b/>
          <w:sz w:val="20"/>
          <w:szCs w:val="20"/>
          <w:lang w:eastAsia="pt-BR"/>
        </w:rPr>
        <w:t>LUCIANE NUNES DE SOUZA</w:t>
      </w:r>
    </w:p>
    <w:p w:rsidR="00E27571" w:rsidRPr="00994AA4" w:rsidRDefault="00E27571" w:rsidP="004B6753">
      <w:pPr>
        <w:tabs>
          <w:tab w:val="left" w:pos="0"/>
          <w:tab w:val="left" w:pos="720"/>
          <w:tab w:val="left" w:pos="1440"/>
          <w:tab w:val="left" w:pos="2160"/>
          <w:tab w:val="left" w:pos="2268"/>
          <w:tab w:val="left" w:pos="2604"/>
          <w:tab w:val="left" w:pos="3600"/>
          <w:tab w:val="left" w:pos="4320"/>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r w:rsidRPr="00994AA4">
        <w:rPr>
          <w:rFonts w:eastAsia="Times New Roman" w:cstheme="minorHAnsi"/>
          <w:b/>
          <w:sz w:val="20"/>
          <w:szCs w:val="20"/>
          <w:lang w:eastAsia="pt-BR"/>
        </w:rPr>
        <w:t>Presidente CO</w:t>
      </w:r>
      <w:r w:rsidR="001F0866" w:rsidRPr="00994AA4">
        <w:rPr>
          <w:rFonts w:eastAsia="Times New Roman" w:cstheme="minorHAnsi"/>
          <w:b/>
          <w:sz w:val="20"/>
          <w:szCs w:val="20"/>
          <w:lang w:eastAsia="pt-BR"/>
        </w:rPr>
        <w:t>P</w:t>
      </w:r>
      <w:r w:rsidR="00697423" w:rsidRPr="00994AA4">
        <w:rPr>
          <w:rFonts w:eastAsia="Times New Roman" w:cstheme="minorHAnsi"/>
          <w:b/>
          <w:sz w:val="20"/>
          <w:szCs w:val="20"/>
          <w:lang w:eastAsia="pt-BR"/>
        </w:rPr>
        <w:t xml:space="preserve">EL </w:t>
      </w:r>
    </w:p>
    <w:p w:rsidR="0069666E" w:rsidRPr="00994AA4" w:rsidRDefault="0069666E" w:rsidP="004B6753">
      <w:pPr>
        <w:tabs>
          <w:tab w:val="left" w:pos="0"/>
          <w:tab w:val="left" w:pos="720"/>
          <w:tab w:val="left" w:pos="1440"/>
          <w:tab w:val="left" w:pos="2160"/>
          <w:tab w:val="left" w:pos="2268"/>
          <w:tab w:val="left" w:pos="2604"/>
          <w:tab w:val="left" w:pos="3600"/>
          <w:tab w:val="left" w:pos="4320"/>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69666E" w:rsidRPr="00994AA4" w:rsidRDefault="0069666E" w:rsidP="004B6753">
      <w:pPr>
        <w:tabs>
          <w:tab w:val="left" w:pos="0"/>
          <w:tab w:val="left" w:pos="720"/>
          <w:tab w:val="left" w:pos="1440"/>
          <w:tab w:val="left" w:pos="2160"/>
          <w:tab w:val="left" w:pos="2268"/>
          <w:tab w:val="left" w:pos="2604"/>
          <w:tab w:val="left" w:pos="3600"/>
          <w:tab w:val="left" w:pos="4320"/>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69666E" w:rsidRPr="00994AA4" w:rsidRDefault="0069666E" w:rsidP="004B6753">
      <w:pPr>
        <w:tabs>
          <w:tab w:val="left" w:pos="0"/>
          <w:tab w:val="left" w:pos="720"/>
          <w:tab w:val="left" w:pos="1440"/>
          <w:tab w:val="left" w:pos="2160"/>
          <w:tab w:val="left" w:pos="2268"/>
          <w:tab w:val="left" w:pos="2604"/>
          <w:tab w:val="left" w:pos="3600"/>
          <w:tab w:val="left" w:pos="4320"/>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69666E" w:rsidRPr="00994AA4" w:rsidRDefault="0069666E" w:rsidP="004B6753">
      <w:pPr>
        <w:tabs>
          <w:tab w:val="left" w:pos="0"/>
          <w:tab w:val="left" w:pos="720"/>
          <w:tab w:val="left" w:pos="1440"/>
          <w:tab w:val="left" w:pos="2160"/>
          <w:tab w:val="left" w:pos="2268"/>
          <w:tab w:val="left" w:pos="2604"/>
          <w:tab w:val="left" w:pos="3600"/>
          <w:tab w:val="left" w:pos="4320"/>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66C40" w:rsidRPr="00994AA4" w:rsidRDefault="00A66C40" w:rsidP="004B6753">
      <w:pPr>
        <w:tabs>
          <w:tab w:val="left" w:pos="0"/>
          <w:tab w:val="left" w:pos="720"/>
          <w:tab w:val="left" w:pos="1440"/>
          <w:tab w:val="left" w:pos="2160"/>
          <w:tab w:val="left" w:pos="2268"/>
          <w:tab w:val="left" w:pos="2604"/>
          <w:tab w:val="left" w:pos="3600"/>
          <w:tab w:val="left" w:pos="4320"/>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D506B6" w:rsidRDefault="00D506B6"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D5238" w:rsidRDefault="00AD5238"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D5238" w:rsidRDefault="00AD5238"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D5238" w:rsidRDefault="00AD5238"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D5238" w:rsidRDefault="00AD5238"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D5238" w:rsidRDefault="00AD5238"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D5238" w:rsidRDefault="00AD5238"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D5238" w:rsidRDefault="00AD5238"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D5238" w:rsidRDefault="00AD5238"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D5238" w:rsidRDefault="00AD5238"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D5238" w:rsidRDefault="00AD5238"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D5238" w:rsidRDefault="00AD5238"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D5238" w:rsidRDefault="00AD5238"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D5238" w:rsidRDefault="00AD5238"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D5238" w:rsidRDefault="00AD5238"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D5238" w:rsidRDefault="00AD5238"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D5238" w:rsidRDefault="00AD5238"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D5238" w:rsidRDefault="00AD5238"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D5238" w:rsidRDefault="00AD5238"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D5238" w:rsidRDefault="00AD5238"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D5238" w:rsidRDefault="00AD5238"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D5238" w:rsidRDefault="00AD5238"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D5238" w:rsidRDefault="00AD5238"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D5238" w:rsidRDefault="00AD5238"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D5238" w:rsidRDefault="00AD5238"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5B6B1E" w:rsidRDefault="005B6B1E"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5B6B1E" w:rsidRDefault="005B6B1E"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5B6B1E" w:rsidRDefault="005B6B1E"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D5238" w:rsidRDefault="00AD5238"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D5238" w:rsidRDefault="00AD5238"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D5238" w:rsidRDefault="00AD5238"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AD5238" w:rsidRPr="00994AA4" w:rsidRDefault="00AD5238"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FF142D" w:rsidRPr="00994AA4" w:rsidRDefault="00FF142D"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r w:rsidRPr="00994AA4">
        <w:rPr>
          <w:rFonts w:eastAsia="Times New Roman" w:cstheme="minorHAnsi"/>
          <w:b/>
          <w:sz w:val="20"/>
          <w:szCs w:val="20"/>
          <w:lang w:eastAsia="pt-BR"/>
        </w:rPr>
        <w:t>ANEXO I</w:t>
      </w:r>
    </w:p>
    <w:p w:rsidR="006A1C7E" w:rsidRPr="00994AA4" w:rsidRDefault="006A1C7E"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p>
    <w:p w:rsidR="00FF142D" w:rsidRPr="00994AA4" w:rsidRDefault="00FF142D" w:rsidP="00644707">
      <w:pPr>
        <w:shd w:val="clear" w:color="auto" w:fill="D9D9D9" w:themeFill="background1" w:themeFillShade="D9"/>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center"/>
        <w:rPr>
          <w:rFonts w:eastAsia="Times New Roman" w:cstheme="minorHAnsi"/>
          <w:b/>
          <w:sz w:val="20"/>
          <w:szCs w:val="20"/>
          <w:lang w:eastAsia="pt-BR"/>
        </w:rPr>
      </w:pPr>
      <w:r w:rsidRPr="00994AA4">
        <w:rPr>
          <w:rFonts w:eastAsia="Times New Roman" w:cstheme="minorHAnsi"/>
          <w:b/>
          <w:sz w:val="20"/>
          <w:szCs w:val="20"/>
          <w:lang w:eastAsia="pt-BR"/>
        </w:rPr>
        <w:t>CARTA CREDENCIAL</w:t>
      </w:r>
    </w:p>
    <w:p w:rsidR="00FF142D" w:rsidRPr="00994AA4" w:rsidRDefault="00FF142D"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both"/>
        <w:rPr>
          <w:rFonts w:eastAsia="Times New Roman" w:cstheme="minorHAnsi"/>
          <w:b/>
          <w:sz w:val="20"/>
          <w:szCs w:val="20"/>
          <w:lang w:eastAsia="pt-BR"/>
        </w:rPr>
      </w:pPr>
    </w:p>
    <w:p w:rsidR="00FF142D" w:rsidRPr="00994AA4" w:rsidRDefault="00FF142D"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both"/>
        <w:rPr>
          <w:rFonts w:eastAsia="Times New Roman" w:cstheme="minorHAnsi"/>
          <w:b/>
          <w:sz w:val="20"/>
          <w:szCs w:val="20"/>
          <w:lang w:eastAsia="pt-BR"/>
        </w:rPr>
      </w:pPr>
    </w:p>
    <w:p w:rsidR="00FF142D" w:rsidRPr="00994AA4" w:rsidRDefault="00FF142D" w:rsidP="004B6753">
      <w:pPr>
        <w:tabs>
          <w:tab w:val="left" w:pos="0"/>
          <w:tab w:val="left" w:pos="2268"/>
          <w:tab w:val="center" w:pos="4818"/>
          <w:tab w:val="left" w:pos="5040"/>
          <w:tab w:val="left" w:pos="5760"/>
          <w:tab w:val="left" w:pos="6480"/>
          <w:tab w:val="left" w:pos="7200"/>
          <w:tab w:val="left" w:pos="7920"/>
          <w:tab w:val="left" w:pos="8640"/>
          <w:tab w:val="left" w:pos="9360"/>
          <w:tab w:val="left" w:pos="10080"/>
        </w:tabs>
        <w:spacing w:line="23" w:lineRule="atLeast"/>
        <w:jc w:val="both"/>
        <w:rPr>
          <w:rFonts w:eastAsia="Times New Roman" w:cstheme="minorHAnsi"/>
          <w:b/>
          <w:sz w:val="20"/>
          <w:szCs w:val="20"/>
          <w:lang w:eastAsia="pt-BR"/>
        </w:rPr>
      </w:pPr>
    </w:p>
    <w:p w:rsidR="00FF142D" w:rsidRPr="00994AA4" w:rsidRDefault="00FF142D" w:rsidP="004B6753">
      <w:pPr>
        <w:tabs>
          <w:tab w:val="left" w:pos="-414"/>
          <w:tab w:val="left" w:pos="0"/>
          <w:tab w:val="left" w:pos="306"/>
          <w:tab w:val="left" w:pos="1026"/>
          <w:tab w:val="left" w:pos="1530"/>
          <w:tab w:val="left" w:pos="2268"/>
          <w:tab w:val="left" w:pos="3000"/>
          <w:tab w:val="left" w:pos="6348"/>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 xml:space="preserve">Local,            de                     de  </w:t>
      </w:r>
      <w:r w:rsidR="002B5CE3" w:rsidRPr="00994AA4">
        <w:rPr>
          <w:rFonts w:eastAsia="Times New Roman" w:cstheme="minorHAnsi"/>
          <w:sz w:val="20"/>
          <w:szCs w:val="20"/>
          <w:lang w:eastAsia="pt-BR"/>
        </w:rPr>
        <w:t>201</w:t>
      </w:r>
      <w:r w:rsidR="00D506B6" w:rsidRPr="00994AA4">
        <w:rPr>
          <w:rFonts w:eastAsia="Times New Roman" w:cstheme="minorHAnsi"/>
          <w:sz w:val="20"/>
          <w:szCs w:val="20"/>
          <w:lang w:eastAsia="pt-BR"/>
        </w:rPr>
        <w:t>9</w:t>
      </w:r>
    </w:p>
    <w:p w:rsidR="002B5CE3" w:rsidRPr="00994AA4" w:rsidRDefault="002B5CE3" w:rsidP="004B6753">
      <w:pPr>
        <w:tabs>
          <w:tab w:val="left" w:pos="-414"/>
          <w:tab w:val="left" w:pos="0"/>
          <w:tab w:val="left" w:pos="306"/>
          <w:tab w:val="left" w:pos="1026"/>
          <w:tab w:val="left" w:pos="1530"/>
          <w:tab w:val="left" w:pos="2268"/>
          <w:tab w:val="left" w:pos="3000"/>
          <w:tab w:val="left" w:pos="6348"/>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A52203" w:rsidRPr="00994AA4" w:rsidRDefault="00A52203" w:rsidP="004B6753">
      <w:pPr>
        <w:tabs>
          <w:tab w:val="left" w:pos="-414"/>
          <w:tab w:val="left" w:pos="0"/>
          <w:tab w:val="left" w:pos="306"/>
          <w:tab w:val="left" w:pos="1026"/>
          <w:tab w:val="left" w:pos="1530"/>
          <w:tab w:val="left" w:pos="2268"/>
          <w:tab w:val="left" w:pos="3000"/>
          <w:tab w:val="left" w:pos="6348"/>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2B5CE3" w:rsidRPr="00994AA4" w:rsidRDefault="002B5CE3" w:rsidP="002B5CE3">
      <w:pPr>
        <w:autoSpaceDE w:val="0"/>
        <w:autoSpaceDN w:val="0"/>
        <w:adjustRightInd w:val="0"/>
        <w:spacing w:line="23" w:lineRule="atLeast"/>
        <w:jc w:val="both"/>
        <w:rPr>
          <w:rFonts w:cstheme="minorHAnsi"/>
          <w:sz w:val="20"/>
          <w:szCs w:val="20"/>
        </w:rPr>
      </w:pPr>
      <w:r w:rsidRPr="00994AA4">
        <w:rPr>
          <w:rFonts w:cstheme="minorHAnsi"/>
          <w:sz w:val="20"/>
          <w:szCs w:val="20"/>
        </w:rPr>
        <w:t>À Comissão  de Licitações;</w:t>
      </w:r>
    </w:p>
    <w:p w:rsidR="002B5CE3" w:rsidRPr="00994AA4" w:rsidRDefault="002B5CE3" w:rsidP="002B5CE3">
      <w:pPr>
        <w:autoSpaceDE w:val="0"/>
        <w:autoSpaceDN w:val="0"/>
        <w:adjustRightInd w:val="0"/>
        <w:spacing w:line="23" w:lineRule="atLeast"/>
        <w:jc w:val="both"/>
        <w:rPr>
          <w:rFonts w:cstheme="minorHAnsi"/>
          <w:b/>
          <w:sz w:val="20"/>
          <w:szCs w:val="20"/>
        </w:rPr>
      </w:pPr>
      <w:r w:rsidRPr="00994AA4">
        <w:rPr>
          <w:rFonts w:cstheme="minorHAnsi"/>
          <w:b/>
          <w:sz w:val="20"/>
          <w:szCs w:val="20"/>
        </w:rPr>
        <w:t xml:space="preserve">Ref.: Tomada de Preço Nº. </w:t>
      </w:r>
      <w:r w:rsidR="005B6B1E">
        <w:rPr>
          <w:rFonts w:cstheme="minorHAnsi"/>
          <w:b/>
          <w:sz w:val="20"/>
          <w:szCs w:val="20"/>
        </w:rPr>
        <w:t>016</w:t>
      </w:r>
      <w:r w:rsidR="00A36E21" w:rsidRPr="00994AA4">
        <w:rPr>
          <w:rFonts w:cstheme="minorHAnsi"/>
          <w:b/>
          <w:sz w:val="20"/>
          <w:szCs w:val="20"/>
        </w:rPr>
        <w:t>/2019</w:t>
      </w:r>
    </w:p>
    <w:p w:rsidR="00FF142D" w:rsidRPr="00994AA4" w:rsidRDefault="00FF142D" w:rsidP="004B6753">
      <w:pPr>
        <w:tabs>
          <w:tab w:val="left" w:pos="-414"/>
          <w:tab w:val="left" w:pos="0"/>
          <w:tab w:val="left" w:pos="306"/>
          <w:tab w:val="left" w:pos="1026"/>
          <w:tab w:val="left" w:pos="1530"/>
          <w:tab w:val="left" w:pos="2268"/>
          <w:tab w:val="left" w:pos="3000"/>
          <w:tab w:val="left" w:pos="6348"/>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FF142D" w:rsidRPr="00994AA4" w:rsidRDefault="00FF142D" w:rsidP="004B6753">
      <w:pPr>
        <w:tabs>
          <w:tab w:val="left" w:pos="-414"/>
          <w:tab w:val="left" w:pos="0"/>
          <w:tab w:val="left" w:pos="306"/>
          <w:tab w:val="left" w:pos="1026"/>
          <w:tab w:val="left" w:pos="1530"/>
          <w:tab w:val="left" w:pos="2268"/>
          <w:tab w:val="left" w:pos="3000"/>
          <w:tab w:val="left" w:pos="6348"/>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FF142D" w:rsidRPr="00994AA4" w:rsidRDefault="00FF142D" w:rsidP="004B6753">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O(s) abaixo assinado(s), na qualidade de responsável (is)  legal(is)  pela  Empresa __________________________________________________ vem pela presente, informar a V.Sªs, que o(s) Sr.(s) _____________________________________________, Carteira(s) de identidade nº(s) _________________ é pessoa designada para aco</w:t>
      </w:r>
      <w:r w:rsidR="00930737" w:rsidRPr="00994AA4">
        <w:rPr>
          <w:rFonts w:eastAsia="Times New Roman" w:cstheme="minorHAnsi"/>
          <w:sz w:val="20"/>
          <w:szCs w:val="20"/>
          <w:lang w:eastAsia="pt-BR"/>
        </w:rPr>
        <w:t>mpanhar a Tomada de P</w:t>
      </w:r>
      <w:r w:rsidRPr="00994AA4">
        <w:rPr>
          <w:rFonts w:eastAsia="Times New Roman" w:cstheme="minorHAnsi"/>
          <w:sz w:val="20"/>
          <w:szCs w:val="20"/>
          <w:lang w:eastAsia="pt-BR"/>
        </w:rPr>
        <w:t>reço em epígrafe, podendo para tanto, transigir, renunciar a recursos, requerer, assinar, enfim, praticar os atos que forem precisos para o fiel cumprimento do presente credenciamento.</w:t>
      </w:r>
    </w:p>
    <w:p w:rsidR="00FF142D" w:rsidRPr="00994AA4" w:rsidRDefault="00FF142D" w:rsidP="004B6753">
      <w:pPr>
        <w:tabs>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2268"/>
        </w:tabs>
        <w:spacing w:line="23" w:lineRule="atLeast"/>
        <w:jc w:val="both"/>
        <w:rPr>
          <w:rFonts w:eastAsia="Times New Roman" w:cstheme="minorHAnsi"/>
          <w:sz w:val="20"/>
          <w:szCs w:val="20"/>
          <w:lang w:eastAsia="pt-BR"/>
        </w:rPr>
      </w:pPr>
    </w:p>
    <w:p w:rsidR="006A1C7E" w:rsidRPr="00994AA4" w:rsidRDefault="006A1C7E" w:rsidP="004B6753">
      <w:pPr>
        <w:tabs>
          <w:tab w:val="left" w:pos="2268"/>
        </w:tabs>
        <w:spacing w:line="23" w:lineRule="atLeast"/>
        <w:jc w:val="both"/>
        <w:rPr>
          <w:rFonts w:eastAsia="Times New Roman" w:cstheme="minorHAnsi"/>
          <w:sz w:val="20"/>
          <w:szCs w:val="20"/>
          <w:lang w:eastAsia="pt-BR"/>
        </w:rPr>
      </w:pPr>
    </w:p>
    <w:p w:rsidR="006A1C7E" w:rsidRPr="00994AA4" w:rsidRDefault="006A1C7E" w:rsidP="004B6753">
      <w:pPr>
        <w:tabs>
          <w:tab w:val="left" w:pos="2268"/>
        </w:tabs>
        <w:spacing w:line="23" w:lineRule="atLeast"/>
        <w:jc w:val="both"/>
        <w:rPr>
          <w:rFonts w:eastAsia="Times New Roman" w:cstheme="minorHAnsi"/>
          <w:sz w:val="20"/>
          <w:szCs w:val="20"/>
          <w:lang w:eastAsia="pt-BR"/>
        </w:rPr>
      </w:pPr>
    </w:p>
    <w:p w:rsidR="006A1C7E" w:rsidRPr="00994AA4" w:rsidRDefault="006A1C7E" w:rsidP="004B6753">
      <w:pPr>
        <w:tabs>
          <w:tab w:val="left" w:pos="2268"/>
        </w:tabs>
        <w:spacing w:line="23" w:lineRule="atLeast"/>
        <w:jc w:val="both"/>
        <w:rPr>
          <w:rFonts w:eastAsia="Times New Roman" w:cstheme="minorHAnsi"/>
          <w:sz w:val="20"/>
          <w:szCs w:val="20"/>
          <w:lang w:eastAsia="pt-BR"/>
        </w:rPr>
      </w:pPr>
    </w:p>
    <w:p w:rsidR="0083432E" w:rsidRPr="00994AA4" w:rsidRDefault="0083432E" w:rsidP="004B6753">
      <w:pPr>
        <w:autoSpaceDE w:val="0"/>
        <w:autoSpaceDN w:val="0"/>
        <w:adjustRightInd w:val="0"/>
        <w:spacing w:line="23" w:lineRule="atLeast"/>
        <w:jc w:val="center"/>
        <w:rPr>
          <w:rFonts w:cstheme="minorHAnsi"/>
          <w:sz w:val="20"/>
          <w:szCs w:val="20"/>
        </w:rPr>
      </w:pPr>
      <w:r w:rsidRPr="00994AA4">
        <w:rPr>
          <w:rFonts w:cstheme="minorHAnsi"/>
          <w:sz w:val="20"/>
          <w:szCs w:val="20"/>
        </w:rPr>
        <w:t>___________________________________</w:t>
      </w:r>
    </w:p>
    <w:p w:rsidR="0083432E" w:rsidRPr="00994AA4" w:rsidRDefault="0083432E" w:rsidP="004B6753">
      <w:pPr>
        <w:spacing w:line="23" w:lineRule="atLeast"/>
        <w:jc w:val="center"/>
        <w:rPr>
          <w:rFonts w:eastAsia="Batang" w:cstheme="minorHAnsi"/>
          <w:sz w:val="20"/>
          <w:szCs w:val="20"/>
        </w:rPr>
      </w:pPr>
      <w:r w:rsidRPr="00994AA4">
        <w:rPr>
          <w:rFonts w:eastAsia="Batang" w:cstheme="minorHAnsi"/>
          <w:sz w:val="20"/>
          <w:szCs w:val="20"/>
        </w:rPr>
        <w:t>Assinatura Identificável</w:t>
      </w:r>
    </w:p>
    <w:p w:rsidR="004B6753" w:rsidRPr="00994AA4" w:rsidRDefault="0083432E" w:rsidP="004B6753">
      <w:pPr>
        <w:spacing w:line="23" w:lineRule="atLeast"/>
        <w:jc w:val="center"/>
        <w:rPr>
          <w:rFonts w:cstheme="minorHAnsi"/>
          <w:sz w:val="20"/>
          <w:szCs w:val="20"/>
        </w:rPr>
      </w:pPr>
      <w:r w:rsidRPr="00994AA4">
        <w:rPr>
          <w:rFonts w:eastAsia="Batang" w:cstheme="minorHAnsi"/>
          <w:sz w:val="20"/>
          <w:szCs w:val="20"/>
        </w:rPr>
        <w:t>(nome do representante da empresa)</w:t>
      </w:r>
    </w:p>
    <w:p w:rsidR="004B6753" w:rsidRPr="00994AA4" w:rsidRDefault="004B6753" w:rsidP="004B6753">
      <w:pPr>
        <w:spacing w:line="23" w:lineRule="atLeast"/>
        <w:jc w:val="center"/>
        <w:rPr>
          <w:rFonts w:cstheme="minorHAnsi"/>
          <w:sz w:val="20"/>
          <w:szCs w:val="20"/>
        </w:rPr>
      </w:pPr>
      <w:r w:rsidRPr="00994AA4">
        <w:rPr>
          <w:rFonts w:cstheme="minorHAnsi"/>
          <w:sz w:val="20"/>
          <w:szCs w:val="20"/>
        </w:rPr>
        <w:t>Carimbo de CNPJ</w:t>
      </w:r>
    </w:p>
    <w:p w:rsidR="0083432E" w:rsidRPr="00994AA4" w:rsidRDefault="0083432E" w:rsidP="004B6753">
      <w:pPr>
        <w:spacing w:line="23" w:lineRule="atLeast"/>
        <w:jc w:val="center"/>
        <w:rPr>
          <w:rFonts w:cstheme="minorHAnsi"/>
          <w:sz w:val="20"/>
          <w:szCs w:val="20"/>
        </w:rPr>
      </w:pPr>
    </w:p>
    <w:p w:rsidR="004B6753" w:rsidRPr="00994AA4" w:rsidRDefault="004B6753" w:rsidP="004B6753">
      <w:pPr>
        <w:spacing w:line="23" w:lineRule="atLeast"/>
        <w:jc w:val="center"/>
        <w:rPr>
          <w:rFonts w:cstheme="minorHAnsi"/>
          <w:sz w:val="20"/>
          <w:szCs w:val="20"/>
        </w:rPr>
      </w:pPr>
    </w:p>
    <w:p w:rsidR="004B6753" w:rsidRPr="00994AA4" w:rsidRDefault="004B6753" w:rsidP="004B6753">
      <w:pPr>
        <w:spacing w:line="23" w:lineRule="atLeast"/>
        <w:jc w:val="center"/>
        <w:rPr>
          <w:rFonts w:cstheme="minorHAnsi"/>
          <w:sz w:val="20"/>
          <w:szCs w:val="20"/>
        </w:rPr>
      </w:pPr>
    </w:p>
    <w:p w:rsidR="004B6753" w:rsidRPr="00994AA4" w:rsidRDefault="004B6753" w:rsidP="004B6753">
      <w:pPr>
        <w:spacing w:line="23" w:lineRule="atLeast"/>
        <w:jc w:val="center"/>
        <w:rPr>
          <w:rFonts w:cstheme="minorHAnsi"/>
          <w:sz w:val="20"/>
          <w:szCs w:val="20"/>
        </w:rPr>
      </w:pPr>
    </w:p>
    <w:p w:rsidR="004B6753" w:rsidRPr="00994AA4" w:rsidRDefault="004B6753" w:rsidP="004B6753">
      <w:pPr>
        <w:spacing w:line="23" w:lineRule="atLeast"/>
        <w:jc w:val="center"/>
        <w:rPr>
          <w:rFonts w:cstheme="minorHAnsi"/>
          <w:sz w:val="20"/>
          <w:szCs w:val="20"/>
        </w:rPr>
      </w:pPr>
    </w:p>
    <w:p w:rsidR="0083432E" w:rsidRPr="00994AA4" w:rsidRDefault="0083432E" w:rsidP="004B6753">
      <w:pPr>
        <w:spacing w:line="23" w:lineRule="atLeast"/>
        <w:jc w:val="center"/>
        <w:rPr>
          <w:rFonts w:cstheme="minorHAnsi"/>
          <w:sz w:val="20"/>
          <w:szCs w:val="20"/>
        </w:rPr>
      </w:pPr>
    </w:p>
    <w:p w:rsidR="0083432E" w:rsidRPr="00994AA4" w:rsidRDefault="0083432E" w:rsidP="004B6753">
      <w:pPr>
        <w:spacing w:line="23" w:lineRule="atLeast"/>
        <w:jc w:val="center"/>
        <w:rPr>
          <w:rFonts w:cstheme="minorHAnsi"/>
          <w:sz w:val="20"/>
          <w:szCs w:val="20"/>
        </w:rPr>
      </w:pPr>
    </w:p>
    <w:p w:rsidR="0083432E" w:rsidRPr="00994AA4" w:rsidRDefault="0083432E" w:rsidP="004B6753">
      <w:pPr>
        <w:spacing w:line="23" w:lineRule="atLeast"/>
        <w:jc w:val="center"/>
        <w:rPr>
          <w:rFonts w:cstheme="minorHAnsi"/>
          <w:sz w:val="20"/>
          <w:szCs w:val="20"/>
        </w:rPr>
      </w:pPr>
    </w:p>
    <w:p w:rsidR="0083432E" w:rsidRPr="00994AA4" w:rsidRDefault="0083432E" w:rsidP="004B6753">
      <w:pPr>
        <w:spacing w:line="23" w:lineRule="atLeast"/>
        <w:jc w:val="center"/>
        <w:rPr>
          <w:rFonts w:cstheme="minorHAnsi"/>
          <w:sz w:val="20"/>
          <w:szCs w:val="20"/>
        </w:rPr>
      </w:pPr>
    </w:p>
    <w:p w:rsidR="0083432E" w:rsidRPr="00994AA4" w:rsidRDefault="0083432E" w:rsidP="004B6753">
      <w:pPr>
        <w:spacing w:line="23" w:lineRule="atLeast"/>
        <w:jc w:val="center"/>
        <w:rPr>
          <w:rFonts w:cstheme="minorHAnsi"/>
          <w:b/>
          <w:bCs/>
          <w:sz w:val="20"/>
          <w:szCs w:val="20"/>
        </w:rPr>
      </w:pPr>
    </w:p>
    <w:p w:rsidR="0083432E" w:rsidRPr="00994AA4" w:rsidRDefault="0083432E" w:rsidP="004B6753">
      <w:pPr>
        <w:spacing w:line="23" w:lineRule="atLeast"/>
        <w:jc w:val="center"/>
        <w:rPr>
          <w:rFonts w:cstheme="minorHAnsi"/>
          <w:b/>
          <w:bCs/>
          <w:sz w:val="20"/>
          <w:szCs w:val="20"/>
        </w:rPr>
      </w:pPr>
    </w:p>
    <w:p w:rsidR="00FF142D" w:rsidRPr="00994AA4" w:rsidRDefault="00FF142D" w:rsidP="004B6753">
      <w:pPr>
        <w:tabs>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2268"/>
        </w:tabs>
        <w:spacing w:line="23" w:lineRule="atLeast"/>
        <w:jc w:val="both"/>
        <w:rPr>
          <w:rFonts w:eastAsia="Times New Roman" w:cstheme="minorHAnsi"/>
          <w:sz w:val="20"/>
          <w:szCs w:val="20"/>
          <w:lang w:eastAsia="pt-BR"/>
        </w:rPr>
      </w:pPr>
    </w:p>
    <w:p w:rsidR="000203B0" w:rsidRPr="00994AA4" w:rsidRDefault="000203B0" w:rsidP="004B6753">
      <w:pPr>
        <w:keepLines/>
        <w:tabs>
          <w:tab w:val="center" w:pos="5389"/>
        </w:tabs>
        <w:spacing w:line="23" w:lineRule="atLeast"/>
        <w:ind w:left="-142"/>
        <w:jc w:val="center"/>
        <w:rPr>
          <w:rFonts w:cstheme="minorHAnsi"/>
          <w:b/>
          <w:sz w:val="20"/>
          <w:szCs w:val="20"/>
        </w:rPr>
      </w:pPr>
    </w:p>
    <w:p w:rsidR="000203B0" w:rsidRPr="00994AA4" w:rsidRDefault="000203B0" w:rsidP="004B6753">
      <w:pPr>
        <w:keepLines/>
        <w:tabs>
          <w:tab w:val="center" w:pos="5389"/>
        </w:tabs>
        <w:spacing w:line="23" w:lineRule="atLeast"/>
        <w:ind w:left="-142"/>
        <w:jc w:val="center"/>
        <w:rPr>
          <w:rFonts w:cstheme="minorHAnsi"/>
          <w:b/>
          <w:sz w:val="20"/>
          <w:szCs w:val="20"/>
        </w:rPr>
      </w:pPr>
    </w:p>
    <w:p w:rsidR="006952E1" w:rsidRPr="00994AA4" w:rsidRDefault="006952E1" w:rsidP="004B6753">
      <w:pPr>
        <w:keepLines/>
        <w:tabs>
          <w:tab w:val="center" w:pos="5389"/>
        </w:tabs>
        <w:spacing w:line="23" w:lineRule="atLeast"/>
        <w:ind w:left="-142"/>
        <w:jc w:val="center"/>
        <w:rPr>
          <w:rFonts w:cstheme="minorHAnsi"/>
          <w:b/>
          <w:sz w:val="20"/>
          <w:szCs w:val="20"/>
        </w:rPr>
      </w:pPr>
    </w:p>
    <w:p w:rsidR="00296981" w:rsidRPr="00994AA4" w:rsidRDefault="00296981" w:rsidP="004B6753">
      <w:pPr>
        <w:keepLines/>
        <w:tabs>
          <w:tab w:val="center" w:pos="5389"/>
        </w:tabs>
        <w:spacing w:line="23" w:lineRule="atLeast"/>
        <w:ind w:left="-142"/>
        <w:jc w:val="center"/>
        <w:rPr>
          <w:rFonts w:cstheme="minorHAnsi"/>
          <w:b/>
          <w:sz w:val="20"/>
          <w:szCs w:val="20"/>
        </w:rPr>
      </w:pPr>
    </w:p>
    <w:p w:rsidR="006952E1" w:rsidRPr="00994AA4" w:rsidRDefault="006952E1" w:rsidP="004B6753">
      <w:pPr>
        <w:keepLines/>
        <w:tabs>
          <w:tab w:val="center" w:pos="5389"/>
        </w:tabs>
        <w:spacing w:line="23" w:lineRule="atLeast"/>
        <w:ind w:left="-142"/>
        <w:jc w:val="center"/>
        <w:rPr>
          <w:rFonts w:cstheme="minorHAnsi"/>
          <w:b/>
          <w:sz w:val="20"/>
          <w:szCs w:val="20"/>
        </w:rPr>
      </w:pPr>
    </w:p>
    <w:p w:rsidR="00D506B6" w:rsidRPr="00994AA4" w:rsidRDefault="00D506B6" w:rsidP="004B6753">
      <w:pPr>
        <w:keepLines/>
        <w:tabs>
          <w:tab w:val="center" w:pos="5389"/>
        </w:tabs>
        <w:spacing w:line="23" w:lineRule="atLeast"/>
        <w:ind w:left="-142"/>
        <w:jc w:val="center"/>
        <w:rPr>
          <w:rFonts w:cstheme="minorHAnsi"/>
          <w:b/>
          <w:sz w:val="20"/>
          <w:szCs w:val="20"/>
        </w:rPr>
      </w:pPr>
    </w:p>
    <w:p w:rsidR="00D24241" w:rsidRPr="00994AA4" w:rsidRDefault="00D24241" w:rsidP="004B6753">
      <w:pPr>
        <w:keepLines/>
        <w:tabs>
          <w:tab w:val="center" w:pos="5389"/>
        </w:tabs>
        <w:spacing w:line="23" w:lineRule="atLeast"/>
        <w:ind w:left="-142"/>
        <w:jc w:val="center"/>
        <w:rPr>
          <w:rFonts w:cstheme="minorHAnsi"/>
          <w:b/>
          <w:sz w:val="20"/>
          <w:szCs w:val="20"/>
        </w:rPr>
      </w:pPr>
    </w:p>
    <w:p w:rsidR="00D019F2" w:rsidRPr="00994AA4" w:rsidRDefault="00D019F2" w:rsidP="004B6753">
      <w:pPr>
        <w:keepLines/>
        <w:tabs>
          <w:tab w:val="center" w:pos="5389"/>
        </w:tabs>
        <w:spacing w:line="23" w:lineRule="atLeast"/>
        <w:ind w:left="-142"/>
        <w:jc w:val="center"/>
        <w:rPr>
          <w:rFonts w:cstheme="minorHAnsi"/>
          <w:b/>
          <w:sz w:val="20"/>
          <w:szCs w:val="20"/>
        </w:rPr>
      </w:pPr>
      <w:r w:rsidRPr="00994AA4">
        <w:rPr>
          <w:rFonts w:cstheme="minorHAnsi"/>
          <w:b/>
          <w:sz w:val="20"/>
          <w:szCs w:val="20"/>
        </w:rPr>
        <w:t>ANEXO II</w:t>
      </w:r>
    </w:p>
    <w:p w:rsidR="004B6753" w:rsidRPr="00994AA4" w:rsidRDefault="004B6753" w:rsidP="004B6753">
      <w:pPr>
        <w:keepLines/>
        <w:tabs>
          <w:tab w:val="center" w:pos="5389"/>
        </w:tabs>
        <w:spacing w:line="23" w:lineRule="atLeast"/>
        <w:ind w:left="-142"/>
        <w:jc w:val="center"/>
        <w:rPr>
          <w:rFonts w:cstheme="minorHAnsi"/>
          <w:b/>
          <w:sz w:val="20"/>
          <w:szCs w:val="20"/>
        </w:rPr>
      </w:pPr>
    </w:p>
    <w:p w:rsidR="00D019F2" w:rsidRPr="00994AA4" w:rsidRDefault="00D019F2" w:rsidP="00644707">
      <w:pPr>
        <w:shd w:val="clear" w:color="auto" w:fill="D9D9D9" w:themeFill="background1" w:themeFillShade="D9"/>
        <w:autoSpaceDE w:val="0"/>
        <w:autoSpaceDN w:val="0"/>
        <w:adjustRightInd w:val="0"/>
        <w:spacing w:line="23" w:lineRule="atLeast"/>
        <w:ind w:left="-142"/>
        <w:jc w:val="center"/>
        <w:rPr>
          <w:rFonts w:cstheme="minorHAnsi"/>
          <w:b/>
          <w:sz w:val="20"/>
          <w:szCs w:val="20"/>
        </w:rPr>
      </w:pPr>
      <w:r w:rsidRPr="00994AA4">
        <w:rPr>
          <w:rFonts w:cstheme="minorHAnsi"/>
          <w:b/>
          <w:sz w:val="20"/>
          <w:szCs w:val="20"/>
        </w:rPr>
        <w:t>CARTA DE APRESENTAÇÃO DOS DOCUMENTOS DE HABILITAÇÃO</w:t>
      </w:r>
    </w:p>
    <w:p w:rsidR="004B6753" w:rsidRPr="00994AA4" w:rsidRDefault="004B6753" w:rsidP="004B6753">
      <w:pPr>
        <w:autoSpaceDE w:val="0"/>
        <w:autoSpaceDN w:val="0"/>
        <w:adjustRightInd w:val="0"/>
        <w:spacing w:line="23" w:lineRule="atLeast"/>
        <w:ind w:left="-142"/>
        <w:jc w:val="center"/>
        <w:rPr>
          <w:rFonts w:cstheme="minorHAnsi"/>
          <w:b/>
          <w:sz w:val="20"/>
          <w:szCs w:val="20"/>
          <w:u w:val="single"/>
        </w:rPr>
      </w:pPr>
    </w:p>
    <w:p w:rsidR="004B6753" w:rsidRPr="00994AA4" w:rsidRDefault="004B6753" w:rsidP="004B6753">
      <w:pPr>
        <w:autoSpaceDE w:val="0"/>
        <w:autoSpaceDN w:val="0"/>
        <w:adjustRightInd w:val="0"/>
        <w:spacing w:line="23" w:lineRule="atLeast"/>
        <w:ind w:left="-142"/>
        <w:jc w:val="center"/>
        <w:rPr>
          <w:rFonts w:cstheme="minorHAnsi"/>
          <w:b/>
          <w:sz w:val="20"/>
          <w:szCs w:val="20"/>
          <w:u w:val="single"/>
        </w:rPr>
      </w:pPr>
    </w:p>
    <w:p w:rsidR="004B6753" w:rsidRPr="00994AA4" w:rsidRDefault="004B6753" w:rsidP="004B6753">
      <w:pPr>
        <w:pStyle w:val="Corpodetexto"/>
        <w:tabs>
          <w:tab w:val="clear" w:pos="1926"/>
          <w:tab w:val="clear" w:pos="2466"/>
          <w:tab w:val="clear" w:pos="3114"/>
          <w:tab w:val="clear" w:pos="3906"/>
          <w:tab w:val="clear" w:pos="4626"/>
          <w:tab w:val="clear" w:pos="5346"/>
          <w:tab w:val="clear" w:pos="6066"/>
          <w:tab w:val="left" w:pos="1530"/>
          <w:tab w:val="left" w:pos="2262"/>
          <w:tab w:val="left" w:pos="3000"/>
          <w:tab w:val="left" w:pos="6348"/>
        </w:tabs>
        <w:spacing w:line="23" w:lineRule="atLeast"/>
        <w:rPr>
          <w:rFonts w:asciiTheme="minorHAnsi" w:hAnsiTheme="minorHAnsi" w:cstheme="minorHAnsi"/>
          <w:szCs w:val="20"/>
        </w:rPr>
      </w:pPr>
    </w:p>
    <w:p w:rsidR="000477FE" w:rsidRPr="00994AA4" w:rsidRDefault="000477FE" w:rsidP="004B6753">
      <w:pPr>
        <w:pStyle w:val="Corpodetexto"/>
        <w:tabs>
          <w:tab w:val="clear" w:pos="1926"/>
          <w:tab w:val="clear" w:pos="2466"/>
          <w:tab w:val="clear" w:pos="3114"/>
          <w:tab w:val="clear" w:pos="3906"/>
          <w:tab w:val="clear" w:pos="4626"/>
          <w:tab w:val="clear" w:pos="5346"/>
          <w:tab w:val="clear" w:pos="6066"/>
          <w:tab w:val="left" w:pos="1530"/>
          <w:tab w:val="left" w:pos="2262"/>
          <w:tab w:val="left" w:pos="3000"/>
          <w:tab w:val="left" w:pos="6348"/>
        </w:tabs>
        <w:spacing w:line="23" w:lineRule="atLeast"/>
        <w:rPr>
          <w:rFonts w:asciiTheme="minorHAnsi" w:hAnsiTheme="minorHAnsi" w:cstheme="minorHAnsi"/>
          <w:szCs w:val="20"/>
        </w:rPr>
      </w:pPr>
      <w:r w:rsidRPr="00994AA4">
        <w:rPr>
          <w:rFonts w:asciiTheme="minorHAnsi" w:hAnsiTheme="minorHAnsi" w:cstheme="minorHAnsi"/>
          <w:szCs w:val="20"/>
        </w:rPr>
        <w:t xml:space="preserve">Local,            de                de  </w:t>
      </w:r>
      <w:r w:rsidR="002B5CE3" w:rsidRPr="00994AA4">
        <w:rPr>
          <w:rFonts w:asciiTheme="minorHAnsi" w:hAnsiTheme="minorHAnsi" w:cstheme="minorHAnsi"/>
          <w:szCs w:val="20"/>
        </w:rPr>
        <w:t>201</w:t>
      </w:r>
      <w:r w:rsidR="00D506B6" w:rsidRPr="00994AA4">
        <w:rPr>
          <w:rFonts w:asciiTheme="minorHAnsi" w:hAnsiTheme="minorHAnsi" w:cstheme="minorHAnsi"/>
          <w:szCs w:val="20"/>
        </w:rPr>
        <w:t>9</w:t>
      </w:r>
    </w:p>
    <w:p w:rsidR="002B5CE3" w:rsidRPr="00994AA4" w:rsidRDefault="002B5CE3" w:rsidP="004B6753">
      <w:pPr>
        <w:pStyle w:val="Corpodetexto"/>
        <w:tabs>
          <w:tab w:val="clear" w:pos="1926"/>
          <w:tab w:val="clear" w:pos="2466"/>
          <w:tab w:val="clear" w:pos="3114"/>
          <w:tab w:val="clear" w:pos="3906"/>
          <w:tab w:val="clear" w:pos="4626"/>
          <w:tab w:val="clear" w:pos="5346"/>
          <w:tab w:val="clear" w:pos="6066"/>
          <w:tab w:val="left" w:pos="1530"/>
          <w:tab w:val="left" w:pos="2262"/>
          <w:tab w:val="left" w:pos="3000"/>
          <w:tab w:val="left" w:pos="6348"/>
        </w:tabs>
        <w:spacing w:line="23" w:lineRule="atLeast"/>
        <w:rPr>
          <w:rFonts w:asciiTheme="minorHAnsi" w:hAnsiTheme="minorHAnsi" w:cstheme="minorHAnsi"/>
          <w:szCs w:val="20"/>
        </w:rPr>
      </w:pPr>
    </w:p>
    <w:p w:rsidR="000477FE" w:rsidRPr="00994AA4" w:rsidRDefault="000477FE" w:rsidP="004B6753">
      <w:pPr>
        <w:autoSpaceDE w:val="0"/>
        <w:autoSpaceDN w:val="0"/>
        <w:adjustRightInd w:val="0"/>
        <w:spacing w:line="23" w:lineRule="atLeast"/>
        <w:jc w:val="both"/>
        <w:rPr>
          <w:rFonts w:cstheme="minorHAnsi"/>
          <w:sz w:val="20"/>
          <w:szCs w:val="20"/>
        </w:rPr>
      </w:pPr>
    </w:p>
    <w:p w:rsidR="00D019F2" w:rsidRPr="00994AA4" w:rsidRDefault="00D019F2" w:rsidP="004B6753">
      <w:pPr>
        <w:autoSpaceDE w:val="0"/>
        <w:autoSpaceDN w:val="0"/>
        <w:adjustRightInd w:val="0"/>
        <w:spacing w:line="23" w:lineRule="atLeast"/>
        <w:jc w:val="both"/>
        <w:rPr>
          <w:rFonts w:cstheme="minorHAnsi"/>
          <w:sz w:val="20"/>
          <w:szCs w:val="20"/>
        </w:rPr>
      </w:pPr>
      <w:r w:rsidRPr="00994AA4">
        <w:rPr>
          <w:rFonts w:cstheme="minorHAnsi"/>
          <w:sz w:val="20"/>
          <w:szCs w:val="20"/>
        </w:rPr>
        <w:t>À Comissão  de Licitaç</w:t>
      </w:r>
      <w:r w:rsidR="00BE5EF9" w:rsidRPr="00994AA4">
        <w:rPr>
          <w:rFonts w:cstheme="minorHAnsi"/>
          <w:sz w:val="20"/>
          <w:szCs w:val="20"/>
        </w:rPr>
        <w:t>ões;</w:t>
      </w:r>
    </w:p>
    <w:p w:rsidR="00D019F2" w:rsidRPr="00994AA4" w:rsidRDefault="00D019F2" w:rsidP="004B6753">
      <w:pPr>
        <w:autoSpaceDE w:val="0"/>
        <w:autoSpaceDN w:val="0"/>
        <w:adjustRightInd w:val="0"/>
        <w:spacing w:line="23" w:lineRule="atLeast"/>
        <w:jc w:val="both"/>
        <w:rPr>
          <w:rFonts w:cstheme="minorHAnsi"/>
          <w:b/>
          <w:sz w:val="20"/>
          <w:szCs w:val="20"/>
        </w:rPr>
      </w:pPr>
      <w:r w:rsidRPr="00994AA4">
        <w:rPr>
          <w:rFonts w:cstheme="minorHAnsi"/>
          <w:b/>
          <w:sz w:val="20"/>
          <w:szCs w:val="20"/>
        </w:rPr>
        <w:t xml:space="preserve">Ref.: Tomada de Preço Nº. </w:t>
      </w:r>
      <w:r w:rsidR="005B6B1E">
        <w:rPr>
          <w:rFonts w:cstheme="minorHAnsi"/>
          <w:b/>
          <w:sz w:val="20"/>
          <w:szCs w:val="20"/>
        </w:rPr>
        <w:t>016</w:t>
      </w:r>
      <w:r w:rsidR="00A36E21" w:rsidRPr="00994AA4">
        <w:rPr>
          <w:rFonts w:cstheme="minorHAnsi"/>
          <w:b/>
          <w:sz w:val="20"/>
          <w:szCs w:val="20"/>
        </w:rPr>
        <w:t>/2019</w:t>
      </w:r>
    </w:p>
    <w:p w:rsidR="002B5CE3" w:rsidRPr="00994AA4" w:rsidRDefault="002B5CE3" w:rsidP="004B6753">
      <w:pPr>
        <w:autoSpaceDE w:val="0"/>
        <w:autoSpaceDN w:val="0"/>
        <w:adjustRightInd w:val="0"/>
        <w:spacing w:line="23" w:lineRule="atLeast"/>
        <w:jc w:val="both"/>
        <w:rPr>
          <w:rFonts w:cstheme="minorHAnsi"/>
          <w:sz w:val="20"/>
          <w:szCs w:val="20"/>
        </w:rPr>
      </w:pPr>
    </w:p>
    <w:p w:rsidR="00D019F2" w:rsidRPr="00994AA4" w:rsidRDefault="00D019F2" w:rsidP="004B6753">
      <w:pPr>
        <w:autoSpaceDE w:val="0"/>
        <w:autoSpaceDN w:val="0"/>
        <w:adjustRightInd w:val="0"/>
        <w:spacing w:line="23" w:lineRule="atLeast"/>
        <w:jc w:val="both"/>
        <w:rPr>
          <w:rFonts w:cstheme="minorHAnsi"/>
          <w:sz w:val="20"/>
          <w:szCs w:val="20"/>
        </w:rPr>
      </w:pPr>
    </w:p>
    <w:p w:rsidR="00D019F2" w:rsidRPr="00994AA4" w:rsidRDefault="00D019F2" w:rsidP="004B6753">
      <w:pPr>
        <w:autoSpaceDE w:val="0"/>
        <w:autoSpaceDN w:val="0"/>
        <w:adjustRightInd w:val="0"/>
        <w:spacing w:line="23" w:lineRule="atLeast"/>
        <w:jc w:val="both"/>
        <w:rPr>
          <w:rFonts w:cstheme="minorHAnsi"/>
          <w:sz w:val="20"/>
          <w:szCs w:val="20"/>
        </w:rPr>
      </w:pPr>
      <w:r w:rsidRPr="00994AA4">
        <w:rPr>
          <w:rFonts w:cstheme="minorHAnsi"/>
          <w:sz w:val="20"/>
          <w:szCs w:val="20"/>
        </w:rPr>
        <w:t>Prezados senhores,</w:t>
      </w:r>
    </w:p>
    <w:p w:rsidR="00930737" w:rsidRPr="00994AA4" w:rsidRDefault="00930737" w:rsidP="004B6753">
      <w:pPr>
        <w:autoSpaceDE w:val="0"/>
        <w:autoSpaceDN w:val="0"/>
        <w:adjustRightInd w:val="0"/>
        <w:spacing w:line="23" w:lineRule="atLeast"/>
        <w:jc w:val="both"/>
        <w:rPr>
          <w:rFonts w:cstheme="minorHAnsi"/>
          <w:sz w:val="20"/>
          <w:szCs w:val="20"/>
        </w:rPr>
      </w:pPr>
    </w:p>
    <w:p w:rsidR="00D019F2" w:rsidRPr="00994AA4" w:rsidRDefault="00D019F2" w:rsidP="004B6753">
      <w:pPr>
        <w:autoSpaceDE w:val="0"/>
        <w:autoSpaceDN w:val="0"/>
        <w:adjustRightInd w:val="0"/>
        <w:spacing w:line="23" w:lineRule="atLeast"/>
        <w:jc w:val="both"/>
        <w:rPr>
          <w:rFonts w:cstheme="minorHAnsi"/>
          <w:sz w:val="20"/>
          <w:szCs w:val="20"/>
        </w:rPr>
      </w:pPr>
      <w:r w:rsidRPr="00994AA4">
        <w:rPr>
          <w:rFonts w:cstheme="minorHAnsi"/>
          <w:sz w:val="20"/>
          <w:szCs w:val="20"/>
        </w:rPr>
        <w:t>Em cumprimento aos ditames edilícios, utilizamo-nos do presente para submeter à apreciação de V. Sas. os documentos abaixo discriminados, necessários para a licitação referenciada:</w:t>
      </w:r>
    </w:p>
    <w:p w:rsidR="00D019F2" w:rsidRPr="00994AA4" w:rsidRDefault="00D019F2" w:rsidP="004B6753">
      <w:pPr>
        <w:autoSpaceDE w:val="0"/>
        <w:autoSpaceDN w:val="0"/>
        <w:adjustRightInd w:val="0"/>
        <w:spacing w:line="23" w:lineRule="atLeast"/>
        <w:jc w:val="both"/>
        <w:rPr>
          <w:rFonts w:cstheme="minorHAnsi"/>
          <w:sz w:val="20"/>
          <w:szCs w:val="20"/>
        </w:rPr>
      </w:pPr>
      <w:r w:rsidRPr="00994AA4">
        <w:rPr>
          <w:rFonts w:cstheme="minorHAnsi"/>
          <w:sz w:val="20"/>
          <w:szCs w:val="20"/>
        </w:rPr>
        <w:t xml:space="preserve"> </w:t>
      </w:r>
    </w:p>
    <w:p w:rsidR="00D019F2" w:rsidRPr="00994AA4" w:rsidRDefault="00D019F2" w:rsidP="004B6753">
      <w:pPr>
        <w:autoSpaceDE w:val="0"/>
        <w:autoSpaceDN w:val="0"/>
        <w:adjustRightInd w:val="0"/>
        <w:spacing w:line="23" w:lineRule="atLeast"/>
        <w:jc w:val="both"/>
        <w:rPr>
          <w:rFonts w:cstheme="minorHAnsi"/>
          <w:sz w:val="20"/>
          <w:szCs w:val="20"/>
        </w:rPr>
      </w:pPr>
      <w:r w:rsidRPr="00994AA4">
        <w:rPr>
          <w:rFonts w:cstheme="minorHAnsi"/>
          <w:sz w:val="20"/>
          <w:szCs w:val="20"/>
        </w:rPr>
        <w:t>(DESCREVER OS DOCUMENTOS)</w:t>
      </w:r>
    </w:p>
    <w:p w:rsidR="00D019F2" w:rsidRPr="00994AA4" w:rsidRDefault="00D019F2" w:rsidP="004B6753">
      <w:pPr>
        <w:autoSpaceDE w:val="0"/>
        <w:autoSpaceDN w:val="0"/>
        <w:adjustRightInd w:val="0"/>
        <w:spacing w:line="23" w:lineRule="atLeast"/>
        <w:jc w:val="both"/>
        <w:rPr>
          <w:rFonts w:cstheme="minorHAnsi"/>
          <w:sz w:val="20"/>
          <w:szCs w:val="20"/>
        </w:rPr>
      </w:pPr>
    </w:p>
    <w:p w:rsidR="00D019F2" w:rsidRPr="00994AA4" w:rsidRDefault="00D019F2" w:rsidP="004B6753">
      <w:pPr>
        <w:autoSpaceDE w:val="0"/>
        <w:autoSpaceDN w:val="0"/>
        <w:adjustRightInd w:val="0"/>
        <w:spacing w:line="23" w:lineRule="atLeast"/>
        <w:jc w:val="both"/>
        <w:rPr>
          <w:rFonts w:cstheme="minorHAnsi"/>
          <w:sz w:val="20"/>
          <w:szCs w:val="20"/>
        </w:rPr>
      </w:pPr>
      <w:r w:rsidRPr="00994AA4">
        <w:rPr>
          <w:rFonts w:cstheme="minorHAnsi"/>
          <w:sz w:val="20"/>
          <w:szCs w:val="20"/>
        </w:rPr>
        <w:t>Declaramos, sob as penalidades cabíveis, a inexistência de fato impeditivo de nossa habilitação, que temos conhecimento de todas as informações necessárias e de todos os aspectos relativos a licitação em causa e nossa plena concordância com as condições constantes no presente Edital e seus anexos.</w:t>
      </w:r>
    </w:p>
    <w:p w:rsidR="00930737" w:rsidRPr="00994AA4" w:rsidRDefault="00930737" w:rsidP="004B6753">
      <w:pPr>
        <w:autoSpaceDE w:val="0"/>
        <w:autoSpaceDN w:val="0"/>
        <w:adjustRightInd w:val="0"/>
        <w:spacing w:line="23" w:lineRule="atLeast"/>
        <w:jc w:val="both"/>
        <w:rPr>
          <w:rFonts w:cstheme="minorHAnsi"/>
          <w:sz w:val="20"/>
          <w:szCs w:val="20"/>
        </w:rPr>
      </w:pPr>
    </w:p>
    <w:p w:rsidR="00D019F2" w:rsidRPr="00994AA4" w:rsidRDefault="00D019F2" w:rsidP="004B6753">
      <w:pPr>
        <w:autoSpaceDE w:val="0"/>
        <w:autoSpaceDN w:val="0"/>
        <w:adjustRightInd w:val="0"/>
        <w:spacing w:line="23" w:lineRule="atLeast"/>
        <w:jc w:val="both"/>
        <w:rPr>
          <w:rFonts w:cstheme="minorHAnsi"/>
          <w:sz w:val="20"/>
          <w:szCs w:val="20"/>
        </w:rPr>
      </w:pPr>
      <w:r w:rsidRPr="00994AA4">
        <w:rPr>
          <w:rFonts w:cstheme="minorHAnsi"/>
          <w:sz w:val="20"/>
          <w:szCs w:val="20"/>
        </w:rPr>
        <w:t>Declaramos não possuir em nosso quadro de pessoal, empregados menores de 18 (dezoito) anos em trabalho noturno, perigoso ou insalubre e de menores de 16 (dezesseis) anos em qualquer trabalho, salvo na condição de aprendiz a partir de 14 (quatorze) anos, nos termos do inciso XXXIII do art. 7o da Constituição Federal (Lei no. 9.854/99).</w:t>
      </w:r>
    </w:p>
    <w:p w:rsidR="00930737" w:rsidRPr="00994AA4" w:rsidRDefault="00930737" w:rsidP="004B6753">
      <w:pPr>
        <w:autoSpaceDE w:val="0"/>
        <w:autoSpaceDN w:val="0"/>
        <w:adjustRightInd w:val="0"/>
        <w:spacing w:line="23" w:lineRule="atLeast"/>
        <w:jc w:val="both"/>
        <w:rPr>
          <w:rFonts w:cstheme="minorHAnsi"/>
          <w:color w:val="000000"/>
          <w:sz w:val="20"/>
          <w:szCs w:val="20"/>
        </w:rPr>
      </w:pPr>
    </w:p>
    <w:p w:rsidR="00BE5EF9" w:rsidRPr="00994AA4" w:rsidRDefault="00D019F2" w:rsidP="004B6753">
      <w:pPr>
        <w:autoSpaceDE w:val="0"/>
        <w:autoSpaceDN w:val="0"/>
        <w:adjustRightInd w:val="0"/>
        <w:spacing w:line="23" w:lineRule="atLeast"/>
        <w:jc w:val="both"/>
        <w:rPr>
          <w:rFonts w:eastAsia="Times New Roman" w:cstheme="minorHAnsi"/>
          <w:sz w:val="20"/>
          <w:szCs w:val="20"/>
          <w:lang w:eastAsia="pt-BR"/>
        </w:rPr>
      </w:pPr>
      <w:r w:rsidRPr="00994AA4">
        <w:rPr>
          <w:rFonts w:cstheme="minorHAnsi"/>
          <w:color w:val="000000"/>
          <w:sz w:val="20"/>
          <w:szCs w:val="20"/>
        </w:rPr>
        <w:t xml:space="preserve">Declaramos que </w:t>
      </w:r>
      <w:r w:rsidR="00BE5EF9" w:rsidRPr="00994AA4">
        <w:rPr>
          <w:rFonts w:eastAsia="Times New Roman" w:cstheme="minorHAnsi"/>
          <w:sz w:val="20"/>
          <w:szCs w:val="20"/>
          <w:lang w:eastAsia="pt-BR"/>
        </w:rPr>
        <w:t xml:space="preserve">sob as penalidades cabíveis a inexistência de fatos que venha declarar inidônea pela Administração Pública Federal, Estadual ou Municipal, ou que não esteja </w:t>
      </w:r>
      <w:r w:rsidR="001A1C58" w:rsidRPr="00994AA4">
        <w:rPr>
          <w:rFonts w:eastAsia="Times New Roman" w:cstheme="minorHAnsi"/>
          <w:sz w:val="20"/>
          <w:szCs w:val="20"/>
          <w:lang w:eastAsia="pt-BR"/>
        </w:rPr>
        <w:t>cumprindo pena</w:t>
      </w:r>
      <w:r w:rsidR="00BE5EF9" w:rsidRPr="00994AA4">
        <w:rPr>
          <w:rFonts w:eastAsia="Times New Roman" w:cstheme="minorHAnsi"/>
          <w:sz w:val="20"/>
          <w:szCs w:val="20"/>
          <w:lang w:eastAsia="pt-BR"/>
        </w:rPr>
        <w:t xml:space="preserve"> de suspensão do direito de licitar e de contratar com a Administração </w:t>
      </w:r>
      <w:r w:rsidR="001A1C58" w:rsidRPr="00994AA4">
        <w:rPr>
          <w:rFonts w:eastAsia="Times New Roman" w:cstheme="minorHAnsi"/>
          <w:sz w:val="20"/>
          <w:szCs w:val="20"/>
          <w:lang w:eastAsia="pt-BR"/>
        </w:rPr>
        <w:t>Pública.</w:t>
      </w:r>
    </w:p>
    <w:p w:rsidR="00D019F2" w:rsidRPr="00994AA4" w:rsidRDefault="00D019F2" w:rsidP="004B6753">
      <w:pPr>
        <w:autoSpaceDE w:val="0"/>
        <w:autoSpaceDN w:val="0"/>
        <w:adjustRightInd w:val="0"/>
        <w:spacing w:line="23" w:lineRule="atLeast"/>
        <w:jc w:val="both"/>
        <w:rPr>
          <w:rFonts w:cstheme="minorHAnsi"/>
          <w:sz w:val="20"/>
          <w:szCs w:val="20"/>
        </w:rPr>
      </w:pPr>
    </w:p>
    <w:p w:rsidR="00D019F2" w:rsidRPr="00994AA4" w:rsidRDefault="00D019F2" w:rsidP="004B6753">
      <w:pPr>
        <w:autoSpaceDE w:val="0"/>
        <w:autoSpaceDN w:val="0"/>
        <w:adjustRightInd w:val="0"/>
        <w:spacing w:line="23" w:lineRule="atLeast"/>
        <w:jc w:val="both"/>
        <w:rPr>
          <w:rFonts w:cstheme="minorHAnsi"/>
          <w:sz w:val="20"/>
          <w:szCs w:val="20"/>
        </w:rPr>
      </w:pPr>
      <w:r w:rsidRPr="00994AA4">
        <w:rPr>
          <w:rFonts w:cstheme="minorHAnsi"/>
          <w:sz w:val="20"/>
          <w:szCs w:val="20"/>
        </w:rPr>
        <w:t>Atenciosamente,</w:t>
      </w:r>
    </w:p>
    <w:p w:rsidR="00D019F2" w:rsidRPr="00994AA4" w:rsidRDefault="00D019F2" w:rsidP="004B6753">
      <w:pPr>
        <w:autoSpaceDE w:val="0"/>
        <w:autoSpaceDN w:val="0"/>
        <w:adjustRightInd w:val="0"/>
        <w:spacing w:line="23" w:lineRule="atLeast"/>
        <w:jc w:val="both"/>
        <w:rPr>
          <w:rFonts w:cstheme="minorHAnsi"/>
          <w:sz w:val="20"/>
          <w:szCs w:val="20"/>
        </w:rPr>
      </w:pPr>
    </w:p>
    <w:p w:rsidR="006A1C7E" w:rsidRPr="00994AA4" w:rsidRDefault="006A1C7E" w:rsidP="004B6753">
      <w:pPr>
        <w:autoSpaceDE w:val="0"/>
        <w:autoSpaceDN w:val="0"/>
        <w:adjustRightInd w:val="0"/>
        <w:spacing w:line="23" w:lineRule="atLeast"/>
        <w:jc w:val="both"/>
        <w:rPr>
          <w:rFonts w:cstheme="minorHAnsi"/>
          <w:sz w:val="20"/>
          <w:szCs w:val="20"/>
        </w:rPr>
      </w:pPr>
    </w:p>
    <w:p w:rsidR="006A1C7E" w:rsidRPr="00994AA4" w:rsidRDefault="006A1C7E" w:rsidP="004B6753">
      <w:pPr>
        <w:autoSpaceDE w:val="0"/>
        <w:autoSpaceDN w:val="0"/>
        <w:adjustRightInd w:val="0"/>
        <w:spacing w:line="23" w:lineRule="atLeast"/>
        <w:jc w:val="both"/>
        <w:rPr>
          <w:rFonts w:cstheme="minorHAnsi"/>
          <w:sz w:val="20"/>
          <w:szCs w:val="20"/>
        </w:rPr>
      </w:pPr>
    </w:p>
    <w:p w:rsidR="006A1C7E" w:rsidRPr="00994AA4" w:rsidRDefault="006A1C7E" w:rsidP="004B6753">
      <w:pPr>
        <w:autoSpaceDE w:val="0"/>
        <w:autoSpaceDN w:val="0"/>
        <w:adjustRightInd w:val="0"/>
        <w:spacing w:line="23" w:lineRule="atLeast"/>
        <w:jc w:val="both"/>
        <w:rPr>
          <w:rFonts w:cstheme="minorHAnsi"/>
          <w:sz w:val="20"/>
          <w:szCs w:val="20"/>
        </w:rPr>
      </w:pPr>
    </w:p>
    <w:p w:rsidR="0083432E" w:rsidRPr="00994AA4" w:rsidRDefault="0083432E" w:rsidP="004B6753">
      <w:pPr>
        <w:autoSpaceDE w:val="0"/>
        <w:autoSpaceDN w:val="0"/>
        <w:adjustRightInd w:val="0"/>
        <w:spacing w:line="23" w:lineRule="atLeast"/>
        <w:jc w:val="center"/>
        <w:rPr>
          <w:rFonts w:cstheme="minorHAnsi"/>
          <w:sz w:val="20"/>
          <w:szCs w:val="20"/>
        </w:rPr>
      </w:pPr>
      <w:r w:rsidRPr="00994AA4">
        <w:rPr>
          <w:rFonts w:cstheme="minorHAnsi"/>
          <w:sz w:val="20"/>
          <w:szCs w:val="20"/>
        </w:rPr>
        <w:t>___________________________________</w:t>
      </w:r>
    </w:p>
    <w:p w:rsidR="0083432E" w:rsidRPr="00994AA4" w:rsidRDefault="0083432E" w:rsidP="004B6753">
      <w:pPr>
        <w:spacing w:line="23" w:lineRule="atLeast"/>
        <w:jc w:val="center"/>
        <w:rPr>
          <w:rFonts w:eastAsia="Batang" w:cstheme="minorHAnsi"/>
          <w:sz w:val="20"/>
          <w:szCs w:val="20"/>
        </w:rPr>
      </w:pPr>
      <w:r w:rsidRPr="00994AA4">
        <w:rPr>
          <w:rFonts w:eastAsia="Batang" w:cstheme="minorHAnsi"/>
          <w:sz w:val="20"/>
          <w:szCs w:val="20"/>
        </w:rPr>
        <w:t>Assinatura Identificável</w:t>
      </w:r>
    </w:p>
    <w:p w:rsidR="004B6753" w:rsidRPr="00994AA4" w:rsidRDefault="0083432E" w:rsidP="004B6753">
      <w:pPr>
        <w:spacing w:line="23" w:lineRule="atLeast"/>
        <w:jc w:val="center"/>
        <w:rPr>
          <w:rFonts w:cstheme="minorHAnsi"/>
          <w:sz w:val="20"/>
          <w:szCs w:val="20"/>
        </w:rPr>
      </w:pPr>
      <w:r w:rsidRPr="00994AA4">
        <w:rPr>
          <w:rFonts w:eastAsia="Batang" w:cstheme="minorHAnsi"/>
          <w:sz w:val="20"/>
          <w:szCs w:val="20"/>
        </w:rPr>
        <w:t>(nome do representante da empresa)</w:t>
      </w:r>
    </w:p>
    <w:p w:rsidR="004B6753" w:rsidRPr="00994AA4" w:rsidRDefault="004B6753" w:rsidP="004B6753">
      <w:pPr>
        <w:spacing w:line="23" w:lineRule="atLeast"/>
        <w:jc w:val="center"/>
        <w:rPr>
          <w:rFonts w:cstheme="minorHAnsi"/>
          <w:sz w:val="20"/>
          <w:szCs w:val="20"/>
        </w:rPr>
      </w:pPr>
      <w:r w:rsidRPr="00994AA4">
        <w:rPr>
          <w:rFonts w:cstheme="minorHAnsi"/>
          <w:sz w:val="20"/>
          <w:szCs w:val="20"/>
        </w:rPr>
        <w:t>Carimbo de CNPJ</w:t>
      </w:r>
    </w:p>
    <w:p w:rsidR="0083432E" w:rsidRPr="00994AA4" w:rsidRDefault="0083432E" w:rsidP="004B6753">
      <w:pPr>
        <w:spacing w:line="23" w:lineRule="atLeast"/>
        <w:jc w:val="center"/>
        <w:rPr>
          <w:rFonts w:cstheme="minorHAnsi"/>
          <w:sz w:val="20"/>
          <w:szCs w:val="20"/>
        </w:rPr>
      </w:pPr>
    </w:p>
    <w:p w:rsidR="004B6753" w:rsidRPr="00994AA4" w:rsidRDefault="004B6753" w:rsidP="004B6753">
      <w:pPr>
        <w:spacing w:line="23" w:lineRule="atLeast"/>
        <w:jc w:val="center"/>
        <w:rPr>
          <w:rFonts w:cstheme="minorHAnsi"/>
          <w:sz w:val="20"/>
          <w:szCs w:val="20"/>
        </w:rPr>
      </w:pPr>
    </w:p>
    <w:p w:rsidR="004B6753" w:rsidRPr="00994AA4" w:rsidRDefault="004B6753" w:rsidP="004B6753">
      <w:pPr>
        <w:spacing w:line="23" w:lineRule="atLeast"/>
        <w:jc w:val="center"/>
        <w:rPr>
          <w:rFonts w:cstheme="minorHAnsi"/>
          <w:sz w:val="20"/>
          <w:szCs w:val="20"/>
        </w:rPr>
      </w:pPr>
    </w:p>
    <w:p w:rsidR="004B6753" w:rsidRDefault="004B6753" w:rsidP="004B6753">
      <w:pPr>
        <w:spacing w:line="23" w:lineRule="atLeast"/>
        <w:jc w:val="center"/>
        <w:rPr>
          <w:rFonts w:cstheme="minorHAnsi"/>
          <w:sz w:val="20"/>
          <w:szCs w:val="20"/>
        </w:rPr>
      </w:pPr>
    </w:p>
    <w:p w:rsidR="005B6B1E" w:rsidRDefault="005B6B1E" w:rsidP="004B6753">
      <w:pPr>
        <w:spacing w:line="23" w:lineRule="atLeast"/>
        <w:jc w:val="center"/>
        <w:rPr>
          <w:rFonts w:cstheme="minorHAnsi"/>
          <w:sz w:val="20"/>
          <w:szCs w:val="20"/>
        </w:rPr>
      </w:pPr>
    </w:p>
    <w:p w:rsidR="005B6B1E" w:rsidRDefault="005B6B1E" w:rsidP="004B6753">
      <w:pPr>
        <w:spacing w:line="23" w:lineRule="atLeast"/>
        <w:jc w:val="center"/>
        <w:rPr>
          <w:rFonts w:cstheme="minorHAnsi"/>
          <w:sz w:val="20"/>
          <w:szCs w:val="20"/>
        </w:rPr>
      </w:pPr>
    </w:p>
    <w:p w:rsidR="005B6B1E" w:rsidRDefault="005B6B1E" w:rsidP="004B6753">
      <w:pPr>
        <w:spacing w:line="23" w:lineRule="atLeast"/>
        <w:jc w:val="center"/>
        <w:rPr>
          <w:rFonts w:cstheme="minorHAnsi"/>
          <w:sz w:val="20"/>
          <w:szCs w:val="20"/>
        </w:rPr>
      </w:pPr>
    </w:p>
    <w:p w:rsidR="005B6B1E" w:rsidRDefault="005B6B1E" w:rsidP="004B6753">
      <w:pPr>
        <w:spacing w:line="23" w:lineRule="atLeast"/>
        <w:jc w:val="center"/>
        <w:rPr>
          <w:rFonts w:cstheme="minorHAnsi"/>
          <w:sz w:val="20"/>
          <w:szCs w:val="20"/>
        </w:rPr>
      </w:pPr>
    </w:p>
    <w:p w:rsidR="005B6B1E" w:rsidRPr="00994AA4" w:rsidRDefault="005B6B1E" w:rsidP="004B6753">
      <w:pPr>
        <w:spacing w:line="23" w:lineRule="atLeast"/>
        <w:jc w:val="center"/>
        <w:rPr>
          <w:rFonts w:cstheme="minorHAnsi"/>
          <w:sz w:val="20"/>
          <w:szCs w:val="20"/>
        </w:rPr>
      </w:pPr>
    </w:p>
    <w:p w:rsidR="0083432E" w:rsidRPr="00994AA4" w:rsidRDefault="0083432E" w:rsidP="004B6753">
      <w:pPr>
        <w:spacing w:line="23" w:lineRule="atLeast"/>
        <w:jc w:val="center"/>
        <w:rPr>
          <w:rFonts w:cstheme="minorHAnsi"/>
          <w:sz w:val="20"/>
          <w:szCs w:val="20"/>
        </w:rPr>
      </w:pPr>
    </w:p>
    <w:p w:rsidR="0083432E" w:rsidRPr="00994AA4" w:rsidRDefault="0083432E" w:rsidP="004B6753">
      <w:pPr>
        <w:spacing w:line="23" w:lineRule="atLeast"/>
        <w:jc w:val="center"/>
        <w:rPr>
          <w:rFonts w:cstheme="minorHAnsi"/>
          <w:sz w:val="20"/>
          <w:szCs w:val="20"/>
        </w:rPr>
      </w:pPr>
    </w:p>
    <w:p w:rsidR="00320E07" w:rsidRPr="00994AA4" w:rsidRDefault="00320E07" w:rsidP="004B6753">
      <w:pPr>
        <w:widowControl w:val="0"/>
        <w:tabs>
          <w:tab w:val="left" w:pos="2268"/>
        </w:tabs>
        <w:autoSpaceDE w:val="0"/>
        <w:autoSpaceDN w:val="0"/>
        <w:adjustRightInd w:val="0"/>
        <w:spacing w:line="23" w:lineRule="atLeast"/>
        <w:jc w:val="center"/>
        <w:rPr>
          <w:rFonts w:eastAsia="Times New Roman" w:cstheme="minorHAnsi"/>
          <w:b/>
          <w:bCs/>
          <w:sz w:val="20"/>
          <w:szCs w:val="20"/>
          <w:lang w:eastAsia="pt-BR"/>
        </w:rPr>
      </w:pPr>
    </w:p>
    <w:p w:rsidR="00FF142D" w:rsidRPr="00994AA4" w:rsidRDefault="00FF142D" w:rsidP="002B5CE3">
      <w:pPr>
        <w:widowControl w:val="0"/>
        <w:tabs>
          <w:tab w:val="left" w:pos="2268"/>
        </w:tabs>
        <w:autoSpaceDE w:val="0"/>
        <w:autoSpaceDN w:val="0"/>
        <w:adjustRightInd w:val="0"/>
        <w:spacing w:line="23" w:lineRule="atLeast"/>
        <w:jc w:val="center"/>
        <w:rPr>
          <w:rFonts w:eastAsia="Times New Roman" w:cstheme="minorHAnsi"/>
          <w:b/>
          <w:bCs/>
          <w:sz w:val="20"/>
          <w:szCs w:val="20"/>
          <w:lang w:eastAsia="pt-BR"/>
        </w:rPr>
      </w:pPr>
      <w:r w:rsidRPr="00994AA4">
        <w:rPr>
          <w:rFonts w:eastAsia="Times New Roman" w:cstheme="minorHAnsi"/>
          <w:b/>
          <w:bCs/>
          <w:sz w:val="20"/>
          <w:szCs w:val="20"/>
          <w:lang w:eastAsia="pt-BR"/>
        </w:rPr>
        <w:lastRenderedPageBreak/>
        <w:t xml:space="preserve">ANEXO </w:t>
      </w:r>
      <w:r w:rsidR="0067116B" w:rsidRPr="00994AA4">
        <w:rPr>
          <w:rFonts w:eastAsia="Times New Roman" w:cstheme="minorHAnsi"/>
          <w:b/>
          <w:bCs/>
          <w:sz w:val="20"/>
          <w:szCs w:val="20"/>
          <w:lang w:eastAsia="pt-BR"/>
        </w:rPr>
        <w:t>III</w:t>
      </w:r>
    </w:p>
    <w:p w:rsidR="006A1C7E" w:rsidRPr="00994AA4" w:rsidRDefault="006A1C7E" w:rsidP="004B6753">
      <w:pPr>
        <w:widowControl w:val="0"/>
        <w:tabs>
          <w:tab w:val="left" w:pos="2268"/>
        </w:tabs>
        <w:autoSpaceDE w:val="0"/>
        <w:autoSpaceDN w:val="0"/>
        <w:adjustRightInd w:val="0"/>
        <w:spacing w:line="23" w:lineRule="atLeast"/>
        <w:jc w:val="center"/>
        <w:rPr>
          <w:rFonts w:eastAsia="Times New Roman" w:cstheme="minorHAnsi"/>
          <w:b/>
          <w:bCs/>
          <w:sz w:val="20"/>
          <w:szCs w:val="20"/>
          <w:lang w:eastAsia="pt-BR"/>
        </w:rPr>
      </w:pPr>
    </w:p>
    <w:p w:rsidR="00FF142D" w:rsidRPr="00994AA4" w:rsidRDefault="00FF142D" w:rsidP="00644707">
      <w:pPr>
        <w:keepLines/>
        <w:shd w:val="clear" w:color="auto" w:fill="D9D9D9" w:themeFill="background1" w:themeFillShade="D9"/>
        <w:tabs>
          <w:tab w:val="left" w:pos="2268"/>
        </w:tabs>
        <w:spacing w:line="23" w:lineRule="atLeast"/>
        <w:jc w:val="center"/>
        <w:rPr>
          <w:rFonts w:eastAsia="Times New Roman" w:cstheme="minorHAnsi"/>
          <w:b/>
          <w:bCs/>
          <w:sz w:val="20"/>
          <w:szCs w:val="20"/>
          <w:lang w:eastAsia="pt-BR"/>
        </w:rPr>
      </w:pPr>
      <w:r w:rsidRPr="00994AA4">
        <w:rPr>
          <w:rFonts w:eastAsia="Times New Roman" w:cstheme="minorHAnsi"/>
          <w:b/>
          <w:bCs/>
          <w:sz w:val="20"/>
          <w:szCs w:val="20"/>
          <w:lang w:eastAsia="pt-BR"/>
        </w:rPr>
        <w:t>MODELO DE PROPOSTA DE PREÇOS</w:t>
      </w:r>
    </w:p>
    <w:p w:rsidR="004B6753" w:rsidRPr="00994AA4" w:rsidRDefault="004B6753" w:rsidP="004B6753">
      <w:pPr>
        <w:keepLines/>
        <w:tabs>
          <w:tab w:val="left" w:pos="2268"/>
        </w:tabs>
        <w:spacing w:line="23" w:lineRule="atLeast"/>
        <w:jc w:val="center"/>
        <w:rPr>
          <w:rFonts w:eastAsia="Times New Roman" w:cstheme="minorHAnsi"/>
          <w:b/>
          <w:bCs/>
          <w:sz w:val="20"/>
          <w:szCs w:val="20"/>
          <w:u w:val="single"/>
          <w:lang w:eastAsia="pt-BR"/>
        </w:rPr>
      </w:pPr>
    </w:p>
    <w:p w:rsidR="004B6753" w:rsidRPr="00994AA4" w:rsidRDefault="004B6753" w:rsidP="004B6753">
      <w:pPr>
        <w:keepLines/>
        <w:tabs>
          <w:tab w:val="left" w:pos="2268"/>
        </w:tabs>
        <w:spacing w:line="23" w:lineRule="atLeast"/>
        <w:jc w:val="center"/>
        <w:rPr>
          <w:rFonts w:eastAsia="Times New Roman" w:cstheme="minorHAnsi"/>
          <w:b/>
          <w:bCs/>
          <w:sz w:val="20"/>
          <w:szCs w:val="20"/>
          <w:u w:val="single"/>
          <w:lang w:eastAsia="pt-BR"/>
        </w:rPr>
      </w:pPr>
    </w:p>
    <w:p w:rsidR="00FF142D" w:rsidRPr="00994AA4" w:rsidRDefault="00FF142D" w:rsidP="004B6753">
      <w:pPr>
        <w:keepLines/>
        <w:tabs>
          <w:tab w:val="left" w:pos="2268"/>
        </w:tabs>
        <w:spacing w:line="23" w:lineRule="atLeast"/>
        <w:jc w:val="both"/>
        <w:rPr>
          <w:rFonts w:eastAsia="Times New Roman" w:cstheme="minorHAnsi"/>
          <w:b/>
          <w:bCs/>
          <w:sz w:val="20"/>
          <w:szCs w:val="20"/>
          <w:lang w:eastAsia="pt-BR"/>
        </w:rPr>
      </w:pPr>
    </w:p>
    <w:p w:rsidR="00AD5238" w:rsidRPr="00994AA4" w:rsidRDefault="00AD5238" w:rsidP="00AD5238">
      <w:pPr>
        <w:pStyle w:val="Corpodetexto"/>
        <w:tabs>
          <w:tab w:val="clear" w:pos="1926"/>
          <w:tab w:val="clear" w:pos="2466"/>
          <w:tab w:val="clear" w:pos="3114"/>
          <w:tab w:val="clear" w:pos="3906"/>
          <w:tab w:val="clear" w:pos="4626"/>
          <w:tab w:val="clear" w:pos="5346"/>
          <w:tab w:val="clear" w:pos="6066"/>
          <w:tab w:val="left" w:pos="1530"/>
          <w:tab w:val="left" w:pos="2262"/>
          <w:tab w:val="left" w:pos="3000"/>
          <w:tab w:val="left" w:pos="6348"/>
        </w:tabs>
        <w:spacing w:line="23" w:lineRule="atLeast"/>
        <w:rPr>
          <w:rFonts w:asciiTheme="minorHAnsi" w:hAnsiTheme="minorHAnsi" w:cstheme="minorHAnsi"/>
          <w:szCs w:val="20"/>
        </w:rPr>
      </w:pPr>
      <w:r w:rsidRPr="00994AA4">
        <w:rPr>
          <w:rFonts w:asciiTheme="minorHAnsi" w:hAnsiTheme="minorHAnsi" w:cstheme="minorHAnsi"/>
          <w:szCs w:val="20"/>
        </w:rPr>
        <w:t>Local,            de                de  2019</w:t>
      </w:r>
    </w:p>
    <w:p w:rsidR="00AD5238" w:rsidRPr="00994AA4" w:rsidRDefault="00AD5238" w:rsidP="00AD5238">
      <w:pPr>
        <w:pStyle w:val="Corpodetexto"/>
        <w:tabs>
          <w:tab w:val="clear" w:pos="1926"/>
          <w:tab w:val="clear" w:pos="2466"/>
          <w:tab w:val="clear" w:pos="3114"/>
          <w:tab w:val="clear" w:pos="3906"/>
          <w:tab w:val="clear" w:pos="4626"/>
          <w:tab w:val="clear" w:pos="5346"/>
          <w:tab w:val="clear" w:pos="6066"/>
          <w:tab w:val="left" w:pos="1530"/>
          <w:tab w:val="left" w:pos="2262"/>
          <w:tab w:val="left" w:pos="3000"/>
          <w:tab w:val="left" w:pos="6348"/>
        </w:tabs>
        <w:spacing w:line="23" w:lineRule="atLeast"/>
        <w:rPr>
          <w:rFonts w:asciiTheme="minorHAnsi" w:hAnsiTheme="minorHAnsi" w:cstheme="minorHAnsi"/>
          <w:szCs w:val="20"/>
        </w:rPr>
      </w:pPr>
    </w:p>
    <w:p w:rsidR="00AD5238" w:rsidRPr="00994AA4" w:rsidRDefault="00AD5238" w:rsidP="00AD5238">
      <w:pPr>
        <w:autoSpaceDE w:val="0"/>
        <w:autoSpaceDN w:val="0"/>
        <w:adjustRightInd w:val="0"/>
        <w:spacing w:line="23" w:lineRule="atLeast"/>
        <w:jc w:val="both"/>
        <w:rPr>
          <w:rFonts w:cstheme="minorHAnsi"/>
          <w:sz w:val="20"/>
          <w:szCs w:val="20"/>
        </w:rPr>
      </w:pPr>
    </w:p>
    <w:p w:rsidR="00AD5238" w:rsidRPr="00994AA4" w:rsidRDefault="00AD5238" w:rsidP="00AD5238">
      <w:pPr>
        <w:autoSpaceDE w:val="0"/>
        <w:autoSpaceDN w:val="0"/>
        <w:adjustRightInd w:val="0"/>
        <w:spacing w:line="23" w:lineRule="atLeast"/>
        <w:jc w:val="both"/>
        <w:rPr>
          <w:rFonts w:cstheme="minorHAnsi"/>
          <w:sz w:val="20"/>
          <w:szCs w:val="20"/>
        </w:rPr>
      </w:pPr>
      <w:r w:rsidRPr="00994AA4">
        <w:rPr>
          <w:rFonts w:cstheme="minorHAnsi"/>
          <w:sz w:val="20"/>
          <w:szCs w:val="20"/>
        </w:rPr>
        <w:t>À Comissão  de Licitações;</w:t>
      </w:r>
    </w:p>
    <w:p w:rsidR="00AD5238" w:rsidRPr="00994AA4" w:rsidRDefault="00AD5238" w:rsidP="00AD5238">
      <w:pPr>
        <w:autoSpaceDE w:val="0"/>
        <w:autoSpaceDN w:val="0"/>
        <w:adjustRightInd w:val="0"/>
        <w:spacing w:line="23" w:lineRule="atLeast"/>
        <w:jc w:val="both"/>
        <w:rPr>
          <w:rFonts w:cstheme="minorHAnsi"/>
          <w:b/>
          <w:sz w:val="20"/>
          <w:szCs w:val="20"/>
        </w:rPr>
      </w:pPr>
      <w:r w:rsidRPr="00994AA4">
        <w:rPr>
          <w:rFonts w:cstheme="minorHAnsi"/>
          <w:b/>
          <w:sz w:val="20"/>
          <w:szCs w:val="20"/>
        </w:rPr>
        <w:t xml:space="preserve">Ref.: Tomada de Preço Nº. </w:t>
      </w:r>
      <w:r w:rsidR="005B6B1E">
        <w:rPr>
          <w:rFonts w:cstheme="minorHAnsi"/>
          <w:b/>
          <w:sz w:val="20"/>
          <w:szCs w:val="20"/>
        </w:rPr>
        <w:t>016</w:t>
      </w:r>
      <w:r w:rsidRPr="00994AA4">
        <w:rPr>
          <w:rFonts w:cstheme="minorHAnsi"/>
          <w:b/>
          <w:sz w:val="20"/>
          <w:szCs w:val="20"/>
        </w:rPr>
        <w:t>/2019</w:t>
      </w:r>
    </w:p>
    <w:p w:rsidR="00E17187" w:rsidRPr="00994AA4" w:rsidRDefault="00E17187" w:rsidP="004B6753">
      <w:pPr>
        <w:tabs>
          <w:tab w:val="left" w:pos="2268"/>
        </w:tabs>
        <w:spacing w:line="23" w:lineRule="atLeast"/>
        <w:jc w:val="both"/>
        <w:rPr>
          <w:rFonts w:eastAsia="Times New Roman" w:cstheme="minorHAnsi"/>
          <w:b/>
          <w:sz w:val="20"/>
          <w:szCs w:val="20"/>
          <w:lang w:eastAsia="pt-BR"/>
        </w:rPr>
      </w:pPr>
    </w:p>
    <w:p w:rsidR="006A1C7E" w:rsidRPr="00994AA4" w:rsidRDefault="006A1C7E" w:rsidP="004B6753">
      <w:pPr>
        <w:tabs>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Prezados Senhores,</w:t>
      </w:r>
    </w:p>
    <w:p w:rsidR="00FF142D" w:rsidRPr="00994AA4" w:rsidRDefault="00FF142D" w:rsidP="004B6753">
      <w:pPr>
        <w:tabs>
          <w:tab w:val="left" w:pos="2268"/>
        </w:tabs>
        <w:spacing w:line="23" w:lineRule="atLeast"/>
        <w:jc w:val="both"/>
        <w:rPr>
          <w:rFonts w:eastAsia="Times New Roman" w:cstheme="minorHAnsi"/>
          <w:sz w:val="20"/>
          <w:szCs w:val="20"/>
          <w:lang w:eastAsia="pt-BR"/>
        </w:rPr>
      </w:pPr>
    </w:p>
    <w:p w:rsidR="00FF142D" w:rsidRPr="00994AA4" w:rsidRDefault="00FF142D" w:rsidP="004B6753">
      <w:pPr>
        <w:widowControl w:val="0"/>
        <w:tabs>
          <w:tab w:val="left" w:pos="2268"/>
        </w:tabs>
        <w:autoSpaceDE w:val="0"/>
        <w:autoSpaceDN w:val="0"/>
        <w:adjustRightInd w:val="0"/>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 xml:space="preserve">A empresa </w:t>
      </w:r>
      <w:r w:rsidRPr="00994AA4">
        <w:rPr>
          <w:rFonts w:eastAsia="Times New Roman" w:cstheme="minorHAnsi"/>
          <w:sz w:val="20"/>
          <w:szCs w:val="20"/>
          <w:u w:val="single"/>
          <w:lang w:eastAsia="pt-BR"/>
        </w:rPr>
        <w:t xml:space="preserve">(nome da empresa), </w:t>
      </w:r>
      <w:r w:rsidRPr="00994AA4">
        <w:rPr>
          <w:rFonts w:eastAsia="Times New Roman" w:cstheme="minorHAnsi"/>
          <w:sz w:val="20"/>
          <w:szCs w:val="20"/>
          <w:lang w:eastAsia="pt-BR"/>
        </w:rPr>
        <w:t xml:space="preserve">inscrita no CNPJ sob nº (número do CNPJ), por intermédio do seu(ua) representante legal Sr(a). (nome do representante), portador (a) da Carteira de identidade nº (número da identidade) e inscrito no CPF (número do CPF), </w:t>
      </w:r>
    </w:p>
    <w:p w:rsidR="00FF142D" w:rsidRPr="00994AA4" w:rsidRDefault="00FF142D" w:rsidP="004B6753">
      <w:pPr>
        <w:tabs>
          <w:tab w:val="left" w:pos="2268"/>
        </w:tabs>
        <w:spacing w:line="23" w:lineRule="atLeast"/>
        <w:jc w:val="both"/>
        <w:rPr>
          <w:rFonts w:eastAsia="Times New Roman" w:cstheme="minorHAnsi"/>
          <w:sz w:val="20"/>
          <w:szCs w:val="20"/>
          <w:lang w:eastAsia="pt-BR"/>
        </w:rPr>
      </w:pPr>
    </w:p>
    <w:p w:rsidR="00FF142D" w:rsidRPr="00994AA4" w:rsidRDefault="00642AB7" w:rsidP="004B6753">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Pelo presente</w:t>
      </w:r>
      <w:r w:rsidR="00FF142D" w:rsidRPr="00994AA4">
        <w:rPr>
          <w:rFonts w:eastAsia="Times New Roman" w:cstheme="minorHAnsi"/>
          <w:sz w:val="20"/>
          <w:szCs w:val="20"/>
          <w:lang w:eastAsia="pt-BR"/>
        </w:rPr>
        <w:t xml:space="preserve"> submetemos à apreciação de </w:t>
      </w:r>
      <w:r w:rsidRPr="00994AA4">
        <w:rPr>
          <w:rFonts w:eastAsia="Times New Roman" w:cstheme="minorHAnsi"/>
          <w:sz w:val="20"/>
          <w:szCs w:val="20"/>
          <w:lang w:eastAsia="pt-BR"/>
        </w:rPr>
        <w:t>V.Sas.</w:t>
      </w:r>
      <w:r w:rsidR="00FF142D" w:rsidRPr="00994AA4">
        <w:rPr>
          <w:rFonts w:eastAsia="Times New Roman" w:cstheme="minorHAnsi"/>
          <w:sz w:val="20"/>
          <w:szCs w:val="20"/>
          <w:lang w:eastAsia="pt-BR"/>
        </w:rPr>
        <w:t xml:space="preserve"> nossa proposta de preços relativa à </w:t>
      </w:r>
      <w:r w:rsidR="00FF142D" w:rsidRPr="00994AA4">
        <w:rPr>
          <w:rFonts w:eastAsia="Times New Roman" w:cstheme="minorHAnsi"/>
          <w:b/>
          <w:sz w:val="20"/>
          <w:szCs w:val="20"/>
          <w:lang w:eastAsia="pt-BR"/>
        </w:rPr>
        <w:t xml:space="preserve">Tomada de </w:t>
      </w:r>
      <w:r w:rsidR="00B76546" w:rsidRPr="00994AA4">
        <w:rPr>
          <w:rFonts w:eastAsia="Times New Roman" w:cstheme="minorHAnsi"/>
          <w:b/>
          <w:sz w:val="20"/>
          <w:szCs w:val="20"/>
          <w:lang w:eastAsia="pt-BR"/>
        </w:rPr>
        <w:t>P</w:t>
      </w:r>
      <w:r w:rsidR="00FF142D" w:rsidRPr="00994AA4">
        <w:rPr>
          <w:rFonts w:eastAsia="Times New Roman" w:cstheme="minorHAnsi"/>
          <w:b/>
          <w:sz w:val="20"/>
          <w:szCs w:val="20"/>
          <w:lang w:eastAsia="pt-BR"/>
        </w:rPr>
        <w:t xml:space="preserve">reço </w:t>
      </w:r>
      <w:r w:rsidR="00FF142D" w:rsidRPr="00994AA4">
        <w:rPr>
          <w:rFonts w:eastAsia="Times New Roman" w:cstheme="minorHAnsi"/>
          <w:b/>
          <w:sz w:val="20"/>
          <w:szCs w:val="20"/>
          <w:highlight w:val="yellow"/>
          <w:lang w:eastAsia="pt-BR"/>
        </w:rPr>
        <w:t>N</w:t>
      </w:r>
      <w:r w:rsidR="001F2E73" w:rsidRPr="00994AA4">
        <w:rPr>
          <w:rFonts w:eastAsia="Times New Roman" w:cstheme="minorHAnsi"/>
          <w:b/>
          <w:sz w:val="20"/>
          <w:szCs w:val="20"/>
          <w:highlight w:val="yellow"/>
          <w:vertAlign w:val="superscript"/>
          <w:lang w:eastAsia="pt-BR"/>
        </w:rPr>
        <w:t xml:space="preserve">o </w:t>
      </w:r>
      <w:r w:rsidR="005B6B1E">
        <w:rPr>
          <w:rFonts w:eastAsia="Times New Roman" w:cstheme="minorHAnsi"/>
          <w:b/>
          <w:sz w:val="20"/>
          <w:szCs w:val="20"/>
          <w:highlight w:val="yellow"/>
          <w:lang w:eastAsia="pt-BR"/>
        </w:rPr>
        <w:t>016</w:t>
      </w:r>
      <w:r w:rsidR="00A36E21" w:rsidRPr="00994AA4">
        <w:rPr>
          <w:rFonts w:eastAsia="Times New Roman" w:cstheme="minorHAnsi"/>
          <w:b/>
          <w:sz w:val="20"/>
          <w:szCs w:val="20"/>
          <w:highlight w:val="yellow"/>
          <w:lang w:eastAsia="pt-BR"/>
        </w:rPr>
        <w:t>/2019</w:t>
      </w:r>
      <w:r w:rsidR="00FF142D" w:rsidRPr="00994AA4">
        <w:rPr>
          <w:rFonts w:eastAsia="Times New Roman" w:cstheme="minorHAnsi"/>
          <w:b/>
          <w:sz w:val="20"/>
          <w:szCs w:val="20"/>
          <w:lang w:eastAsia="pt-BR"/>
        </w:rPr>
        <w:t>,</w:t>
      </w:r>
      <w:r w:rsidR="00FF142D" w:rsidRPr="00994AA4">
        <w:rPr>
          <w:rFonts w:eastAsia="Times New Roman" w:cstheme="minorHAnsi"/>
          <w:sz w:val="20"/>
          <w:szCs w:val="20"/>
          <w:lang w:eastAsia="pt-BR"/>
        </w:rPr>
        <w:t xml:space="preserve"> declarando aceitar eventuais correções feitas pela Comissão  de Licitação, em virtude de erros de cálculo e/ou de digitação em nossa planilha de quantidades e preços.</w:t>
      </w:r>
    </w:p>
    <w:p w:rsidR="00FF142D" w:rsidRPr="00994AA4" w:rsidRDefault="00FF142D" w:rsidP="004B6753">
      <w:pPr>
        <w:tabs>
          <w:tab w:val="left" w:pos="2268"/>
        </w:tabs>
        <w:spacing w:line="23" w:lineRule="atLeast"/>
        <w:jc w:val="both"/>
        <w:rPr>
          <w:rFonts w:eastAsia="Times New Roman" w:cstheme="minorHAnsi"/>
          <w:sz w:val="20"/>
          <w:szCs w:val="20"/>
          <w:lang w:eastAsia="pt-BR"/>
        </w:rPr>
      </w:pPr>
    </w:p>
    <w:p w:rsidR="00FF142D" w:rsidRPr="00994AA4" w:rsidRDefault="00FF142D" w:rsidP="004B6753">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Nosso preço total para execução integral dos serviços é de R$ _________ (_____</w:t>
      </w:r>
      <w:r w:rsidRPr="00994AA4">
        <w:rPr>
          <w:rFonts w:eastAsia="Times New Roman" w:cstheme="minorHAnsi"/>
          <w:sz w:val="20"/>
          <w:szCs w:val="20"/>
          <w:u w:val="single"/>
          <w:lang w:eastAsia="pt-BR"/>
        </w:rPr>
        <w:t>extenso</w:t>
      </w:r>
      <w:r w:rsidRPr="00994AA4">
        <w:rPr>
          <w:rFonts w:eastAsia="Times New Roman" w:cstheme="minorHAnsi"/>
          <w:sz w:val="20"/>
          <w:szCs w:val="20"/>
          <w:lang w:eastAsia="pt-BR"/>
        </w:rPr>
        <w:t>______), conforme detalhado em nossa planilha de quantidades e preços.</w:t>
      </w:r>
    </w:p>
    <w:p w:rsidR="00FF142D" w:rsidRPr="00994AA4" w:rsidRDefault="00FF142D" w:rsidP="004B6753">
      <w:pPr>
        <w:tabs>
          <w:tab w:val="num" w:pos="114"/>
          <w:tab w:val="left" w:pos="582"/>
          <w:tab w:val="left" w:pos="2052"/>
          <w:tab w:val="left" w:pos="2268"/>
          <w:tab w:val="left" w:pos="2772"/>
          <w:tab w:val="left" w:pos="3492"/>
          <w:tab w:val="left" w:pos="4212"/>
          <w:tab w:val="left" w:pos="4932"/>
          <w:tab w:val="left" w:pos="5652"/>
          <w:tab w:val="left" w:pos="6372"/>
          <w:tab w:val="left" w:pos="7092"/>
          <w:tab w:val="left" w:pos="7812"/>
        </w:tabs>
        <w:suppressAutoHyphens/>
        <w:spacing w:line="23" w:lineRule="atLeast"/>
        <w:jc w:val="both"/>
        <w:rPr>
          <w:rFonts w:eastAsia="Times New Roman" w:cstheme="minorHAnsi"/>
          <w:spacing w:val="-3"/>
          <w:sz w:val="20"/>
          <w:szCs w:val="20"/>
          <w:lang w:eastAsia="pt-BR"/>
        </w:rPr>
      </w:pPr>
    </w:p>
    <w:p w:rsidR="00FF142D" w:rsidRPr="00994AA4" w:rsidRDefault="00FF142D" w:rsidP="004B6753">
      <w:pPr>
        <w:tabs>
          <w:tab w:val="left" w:pos="582"/>
          <w:tab w:val="left" w:pos="2052"/>
          <w:tab w:val="left" w:pos="2268"/>
          <w:tab w:val="left" w:pos="2772"/>
          <w:tab w:val="left" w:pos="3492"/>
          <w:tab w:val="left" w:pos="4212"/>
          <w:tab w:val="left" w:pos="4932"/>
          <w:tab w:val="left" w:pos="5652"/>
          <w:tab w:val="left" w:pos="6372"/>
          <w:tab w:val="left" w:pos="7092"/>
          <w:tab w:val="left" w:pos="7812"/>
        </w:tabs>
        <w:suppressAutoHyphens/>
        <w:spacing w:line="23" w:lineRule="atLeast"/>
        <w:jc w:val="both"/>
        <w:rPr>
          <w:rFonts w:eastAsia="Times New Roman" w:cstheme="minorHAnsi"/>
          <w:spacing w:val="-3"/>
          <w:sz w:val="20"/>
          <w:szCs w:val="20"/>
          <w:lang w:eastAsia="pt-BR"/>
        </w:rPr>
      </w:pPr>
      <w:r w:rsidRPr="00994AA4">
        <w:rPr>
          <w:rFonts w:eastAsia="Times New Roman" w:cstheme="minorHAnsi"/>
          <w:spacing w:val="-3"/>
          <w:sz w:val="20"/>
          <w:szCs w:val="20"/>
          <w:lang w:eastAsia="pt-BR"/>
        </w:rPr>
        <w:t>Declaramos de que nos preços propostos estarão incluídos todos os encargos, tributos, transporte, seguros, contribuições e obrigações sociais, trabalhistas e previdenciárias, bem como todos os outros custos relacionados aos demais serviços de apoio, BDI, os quais não acrescentarão ônus para o Órgão contratante;</w:t>
      </w:r>
    </w:p>
    <w:p w:rsidR="00FF142D" w:rsidRPr="00994AA4" w:rsidRDefault="00FF142D" w:rsidP="004B6753">
      <w:pPr>
        <w:widowControl w:val="0"/>
        <w:tabs>
          <w:tab w:val="left" w:pos="2268"/>
        </w:tabs>
        <w:autoSpaceDE w:val="0"/>
        <w:autoSpaceDN w:val="0"/>
        <w:adjustRightInd w:val="0"/>
        <w:spacing w:line="23" w:lineRule="atLeast"/>
        <w:jc w:val="both"/>
        <w:rPr>
          <w:rFonts w:eastAsia="Times New Roman" w:cstheme="minorHAnsi"/>
          <w:b/>
          <w:bCs/>
          <w:sz w:val="20"/>
          <w:szCs w:val="20"/>
          <w:lang w:eastAsia="pt-BR"/>
        </w:rPr>
      </w:pPr>
    </w:p>
    <w:p w:rsidR="00FF142D" w:rsidRPr="00994AA4" w:rsidRDefault="00FF142D" w:rsidP="004B6753">
      <w:pPr>
        <w:widowControl w:val="0"/>
        <w:tabs>
          <w:tab w:val="left" w:pos="2268"/>
        </w:tabs>
        <w:autoSpaceDE w:val="0"/>
        <w:autoSpaceDN w:val="0"/>
        <w:adjustRightInd w:val="0"/>
        <w:spacing w:line="23" w:lineRule="atLeast"/>
        <w:jc w:val="both"/>
        <w:rPr>
          <w:rFonts w:eastAsia="Times New Roman" w:cstheme="minorHAnsi"/>
          <w:bCs/>
          <w:sz w:val="20"/>
          <w:szCs w:val="20"/>
          <w:lang w:eastAsia="pt-BR"/>
        </w:rPr>
      </w:pPr>
      <w:r w:rsidRPr="00994AA4">
        <w:rPr>
          <w:rFonts w:eastAsia="Times New Roman" w:cstheme="minorHAnsi"/>
          <w:bCs/>
          <w:sz w:val="20"/>
          <w:szCs w:val="20"/>
          <w:lang w:eastAsia="pt-BR"/>
        </w:rPr>
        <w:t>Declaramos que, aceitamos as condições do edital de tomada de preço nº _________e, caso sejamos vencedores da licitação, executaremos os serviços pelos preços propostos e aceitos pelo município.</w:t>
      </w:r>
    </w:p>
    <w:p w:rsidR="00930737" w:rsidRPr="00994AA4" w:rsidRDefault="00930737" w:rsidP="004B6753">
      <w:pPr>
        <w:widowControl w:val="0"/>
        <w:autoSpaceDE w:val="0"/>
        <w:autoSpaceDN w:val="0"/>
        <w:adjustRightInd w:val="0"/>
        <w:spacing w:line="23" w:lineRule="atLeast"/>
        <w:jc w:val="both"/>
        <w:rPr>
          <w:rFonts w:cstheme="minorHAnsi"/>
          <w:bCs/>
          <w:sz w:val="20"/>
          <w:szCs w:val="20"/>
        </w:rPr>
      </w:pPr>
    </w:p>
    <w:p w:rsidR="009F4919" w:rsidRPr="00994AA4" w:rsidRDefault="009F4919" w:rsidP="004B6753">
      <w:pPr>
        <w:widowControl w:val="0"/>
        <w:autoSpaceDE w:val="0"/>
        <w:autoSpaceDN w:val="0"/>
        <w:adjustRightInd w:val="0"/>
        <w:spacing w:line="23" w:lineRule="atLeast"/>
        <w:jc w:val="both"/>
        <w:rPr>
          <w:rFonts w:cstheme="minorHAnsi"/>
          <w:bCs/>
          <w:sz w:val="20"/>
          <w:szCs w:val="20"/>
        </w:rPr>
      </w:pPr>
      <w:r w:rsidRPr="00994AA4">
        <w:rPr>
          <w:rFonts w:cstheme="minorHAnsi"/>
          <w:bCs/>
          <w:sz w:val="20"/>
          <w:szCs w:val="20"/>
        </w:rPr>
        <w:t>A pres</w:t>
      </w:r>
      <w:r w:rsidR="00834D9A" w:rsidRPr="00994AA4">
        <w:rPr>
          <w:rFonts w:cstheme="minorHAnsi"/>
          <w:bCs/>
          <w:sz w:val="20"/>
          <w:szCs w:val="20"/>
        </w:rPr>
        <w:t>ente proposta terá validade de 9</w:t>
      </w:r>
      <w:r w:rsidRPr="00994AA4">
        <w:rPr>
          <w:rFonts w:cstheme="minorHAnsi"/>
          <w:bCs/>
          <w:sz w:val="20"/>
          <w:szCs w:val="20"/>
        </w:rPr>
        <w:t>0 (</w:t>
      </w:r>
      <w:r w:rsidR="00834D9A" w:rsidRPr="00994AA4">
        <w:rPr>
          <w:rFonts w:cstheme="minorHAnsi"/>
          <w:bCs/>
          <w:sz w:val="20"/>
          <w:szCs w:val="20"/>
        </w:rPr>
        <w:t>noventa</w:t>
      </w:r>
      <w:r w:rsidRPr="00994AA4">
        <w:rPr>
          <w:rFonts w:cstheme="minorHAnsi"/>
          <w:bCs/>
          <w:sz w:val="20"/>
          <w:szCs w:val="20"/>
        </w:rPr>
        <w:t>) dias.</w:t>
      </w:r>
    </w:p>
    <w:p w:rsidR="00834D9A" w:rsidRPr="00994AA4" w:rsidRDefault="00834D9A" w:rsidP="004B6753">
      <w:pPr>
        <w:widowControl w:val="0"/>
        <w:autoSpaceDE w:val="0"/>
        <w:autoSpaceDN w:val="0"/>
        <w:adjustRightInd w:val="0"/>
        <w:spacing w:line="23" w:lineRule="atLeast"/>
        <w:jc w:val="both"/>
        <w:rPr>
          <w:rFonts w:cstheme="minorHAnsi"/>
          <w:bCs/>
          <w:sz w:val="20"/>
          <w:szCs w:val="20"/>
        </w:rPr>
      </w:pPr>
    </w:p>
    <w:p w:rsidR="00FF142D" w:rsidRPr="00994AA4" w:rsidRDefault="00FF142D" w:rsidP="004B6753">
      <w:pPr>
        <w:widowControl w:val="0"/>
        <w:tabs>
          <w:tab w:val="left" w:pos="2268"/>
        </w:tabs>
        <w:autoSpaceDE w:val="0"/>
        <w:autoSpaceDN w:val="0"/>
        <w:adjustRightInd w:val="0"/>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Por ser verdade, firmamos a presente para que surta os devidos efeitos legais.</w:t>
      </w:r>
    </w:p>
    <w:p w:rsidR="00FF142D" w:rsidRPr="00994AA4" w:rsidRDefault="00FF142D" w:rsidP="004B6753">
      <w:pPr>
        <w:widowControl w:val="0"/>
        <w:tabs>
          <w:tab w:val="left" w:pos="2268"/>
        </w:tabs>
        <w:autoSpaceDE w:val="0"/>
        <w:autoSpaceDN w:val="0"/>
        <w:adjustRightInd w:val="0"/>
        <w:spacing w:line="23" w:lineRule="atLeast"/>
        <w:jc w:val="both"/>
        <w:rPr>
          <w:rFonts w:eastAsia="Times New Roman" w:cstheme="minorHAnsi"/>
          <w:sz w:val="20"/>
          <w:szCs w:val="20"/>
          <w:lang w:eastAsia="pt-BR"/>
        </w:rPr>
      </w:pPr>
    </w:p>
    <w:p w:rsidR="00FF142D" w:rsidRPr="00994AA4" w:rsidRDefault="00FF142D" w:rsidP="004B6753">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Atenciosamente,</w:t>
      </w:r>
    </w:p>
    <w:p w:rsidR="0083432E" w:rsidRPr="00994AA4" w:rsidRDefault="0083432E" w:rsidP="004B6753">
      <w:pPr>
        <w:tabs>
          <w:tab w:val="left" w:pos="2268"/>
        </w:tabs>
        <w:spacing w:line="23" w:lineRule="atLeast"/>
        <w:jc w:val="both"/>
        <w:rPr>
          <w:rFonts w:eastAsia="Times New Roman" w:cstheme="minorHAnsi"/>
          <w:sz w:val="20"/>
          <w:szCs w:val="20"/>
          <w:lang w:eastAsia="pt-BR"/>
        </w:rPr>
      </w:pPr>
    </w:p>
    <w:p w:rsidR="0083432E" w:rsidRPr="00994AA4" w:rsidRDefault="0083432E" w:rsidP="004B6753">
      <w:pPr>
        <w:tabs>
          <w:tab w:val="left" w:pos="2268"/>
        </w:tabs>
        <w:spacing w:line="23" w:lineRule="atLeast"/>
        <w:jc w:val="both"/>
        <w:rPr>
          <w:rFonts w:eastAsia="Times New Roman" w:cstheme="minorHAnsi"/>
          <w:sz w:val="20"/>
          <w:szCs w:val="20"/>
          <w:lang w:eastAsia="pt-BR"/>
        </w:rPr>
      </w:pPr>
    </w:p>
    <w:p w:rsidR="006A1C7E" w:rsidRPr="00994AA4" w:rsidRDefault="006A1C7E" w:rsidP="004B6753">
      <w:pPr>
        <w:tabs>
          <w:tab w:val="left" w:pos="2268"/>
        </w:tabs>
        <w:spacing w:line="23" w:lineRule="atLeast"/>
        <w:jc w:val="both"/>
        <w:rPr>
          <w:rFonts w:eastAsia="Times New Roman" w:cstheme="minorHAnsi"/>
          <w:sz w:val="20"/>
          <w:szCs w:val="20"/>
          <w:lang w:eastAsia="pt-BR"/>
        </w:rPr>
      </w:pPr>
    </w:p>
    <w:p w:rsidR="006A1C7E" w:rsidRPr="00994AA4" w:rsidRDefault="006A1C7E" w:rsidP="004B6753">
      <w:pPr>
        <w:tabs>
          <w:tab w:val="left" w:pos="2268"/>
        </w:tabs>
        <w:spacing w:line="23" w:lineRule="atLeast"/>
        <w:jc w:val="both"/>
        <w:rPr>
          <w:rFonts w:eastAsia="Times New Roman" w:cstheme="minorHAnsi"/>
          <w:sz w:val="20"/>
          <w:szCs w:val="20"/>
          <w:lang w:eastAsia="pt-BR"/>
        </w:rPr>
      </w:pPr>
    </w:p>
    <w:p w:rsidR="006A1C7E" w:rsidRPr="00994AA4" w:rsidRDefault="006A1C7E" w:rsidP="004B6753">
      <w:pPr>
        <w:tabs>
          <w:tab w:val="left" w:pos="2268"/>
        </w:tabs>
        <w:spacing w:line="23" w:lineRule="atLeast"/>
        <w:jc w:val="both"/>
        <w:rPr>
          <w:rFonts w:eastAsia="Times New Roman" w:cstheme="minorHAnsi"/>
          <w:sz w:val="20"/>
          <w:szCs w:val="20"/>
          <w:lang w:eastAsia="pt-BR"/>
        </w:rPr>
      </w:pPr>
    </w:p>
    <w:p w:rsidR="0083432E" w:rsidRPr="00994AA4" w:rsidRDefault="0083432E" w:rsidP="004B6753">
      <w:pPr>
        <w:autoSpaceDE w:val="0"/>
        <w:autoSpaceDN w:val="0"/>
        <w:adjustRightInd w:val="0"/>
        <w:spacing w:line="23" w:lineRule="atLeast"/>
        <w:jc w:val="center"/>
        <w:rPr>
          <w:rFonts w:cstheme="minorHAnsi"/>
          <w:sz w:val="20"/>
          <w:szCs w:val="20"/>
        </w:rPr>
      </w:pPr>
      <w:r w:rsidRPr="00994AA4">
        <w:rPr>
          <w:rFonts w:cstheme="minorHAnsi"/>
          <w:sz w:val="20"/>
          <w:szCs w:val="20"/>
        </w:rPr>
        <w:t>___________________________________</w:t>
      </w:r>
    </w:p>
    <w:p w:rsidR="00E72774" w:rsidRPr="00994AA4" w:rsidRDefault="00E72774" w:rsidP="00E72774">
      <w:pPr>
        <w:spacing w:line="23" w:lineRule="atLeast"/>
        <w:jc w:val="center"/>
        <w:rPr>
          <w:rFonts w:eastAsia="Batang" w:cstheme="minorHAnsi"/>
          <w:sz w:val="20"/>
          <w:szCs w:val="20"/>
        </w:rPr>
      </w:pPr>
      <w:r w:rsidRPr="00994AA4">
        <w:rPr>
          <w:rFonts w:eastAsia="Batang" w:cstheme="minorHAnsi"/>
          <w:sz w:val="20"/>
          <w:szCs w:val="20"/>
        </w:rPr>
        <w:t>Assinatura Identificável</w:t>
      </w:r>
    </w:p>
    <w:p w:rsidR="00E72774" w:rsidRPr="00994AA4" w:rsidRDefault="00E72774" w:rsidP="00E72774">
      <w:pPr>
        <w:spacing w:line="23" w:lineRule="atLeast"/>
        <w:jc w:val="center"/>
        <w:rPr>
          <w:rFonts w:cstheme="minorHAnsi"/>
          <w:sz w:val="20"/>
          <w:szCs w:val="20"/>
        </w:rPr>
      </w:pPr>
      <w:r w:rsidRPr="00994AA4">
        <w:rPr>
          <w:rFonts w:eastAsia="Batang" w:cstheme="minorHAnsi"/>
          <w:sz w:val="20"/>
          <w:szCs w:val="20"/>
        </w:rPr>
        <w:t>(nome do representante da empresa)</w:t>
      </w:r>
    </w:p>
    <w:p w:rsidR="00E72774" w:rsidRPr="00994AA4" w:rsidRDefault="00E72774" w:rsidP="00E72774">
      <w:pPr>
        <w:spacing w:line="23" w:lineRule="atLeast"/>
        <w:jc w:val="center"/>
        <w:rPr>
          <w:rFonts w:cstheme="minorHAnsi"/>
          <w:sz w:val="20"/>
          <w:szCs w:val="20"/>
        </w:rPr>
      </w:pPr>
      <w:r w:rsidRPr="00994AA4">
        <w:rPr>
          <w:rFonts w:cstheme="minorHAnsi"/>
          <w:sz w:val="20"/>
          <w:szCs w:val="20"/>
        </w:rPr>
        <w:t>Carimbo de CNPJ</w:t>
      </w:r>
    </w:p>
    <w:p w:rsidR="00432D69" w:rsidRPr="00994AA4" w:rsidRDefault="00432D69" w:rsidP="004B6753">
      <w:pPr>
        <w:spacing w:line="23" w:lineRule="atLeast"/>
        <w:jc w:val="center"/>
        <w:rPr>
          <w:rFonts w:cstheme="minorHAnsi"/>
          <w:b/>
          <w:sz w:val="20"/>
          <w:szCs w:val="20"/>
        </w:rPr>
      </w:pPr>
    </w:p>
    <w:p w:rsidR="004B6753" w:rsidRPr="00994AA4" w:rsidRDefault="004B6753" w:rsidP="004B6753">
      <w:pPr>
        <w:spacing w:line="23" w:lineRule="atLeast"/>
        <w:jc w:val="center"/>
        <w:rPr>
          <w:rFonts w:cstheme="minorHAnsi"/>
          <w:b/>
          <w:sz w:val="20"/>
          <w:szCs w:val="20"/>
        </w:rPr>
      </w:pPr>
    </w:p>
    <w:p w:rsidR="004B6753" w:rsidRPr="00994AA4" w:rsidRDefault="004B6753" w:rsidP="004B6753">
      <w:pPr>
        <w:spacing w:line="23" w:lineRule="atLeast"/>
        <w:jc w:val="center"/>
        <w:rPr>
          <w:rFonts w:cstheme="minorHAnsi"/>
          <w:b/>
          <w:sz w:val="20"/>
          <w:szCs w:val="20"/>
        </w:rPr>
      </w:pPr>
    </w:p>
    <w:p w:rsidR="00EF0D32" w:rsidRPr="00994AA4" w:rsidRDefault="00EF0D32">
      <w:pPr>
        <w:rPr>
          <w:rFonts w:cstheme="minorHAnsi"/>
          <w:b/>
          <w:sz w:val="20"/>
          <w:szCs w:val="20"/>
        </w:rPr>
      </w:pPr>
      <w:r w:rsidRPr="00994AA4">
        <w:rPr>
          <w:rFonts w:cstheme="minorHAnsi"/>
          <w:b/>
          <w:sz w:val="20"/>
          <w:szCs w:val="20"/>
        </w:rPr>
        <w:br w:type="page"/>
      </w:r>
    </w:p>
    <w:p w:rsidR="00B47DCD" w:rsidRPr="00994AA4" w:rsidRDefault="00B47DCD" w:rsidP="00B47DCD">
      <w:pPr>
        <w:widowControl w:val="0"/>
        <w:tabs>
          <w:tab w:val="left" w:pos="2268"/>
        </w:tabs>
        <w:autoSpaceDE w:val="0"/>
        <w:autoSpaceDN w:val="0"/>
        <w:adjustRightInd w:val="0"/>
        <w:spacing w:line="23" w:lineRule="atLeast"/>
        <w:jc w:val="center"/>
        <w:rPr>
          <w:rFonts w:eastAsia="Times New Roman" w:cstheme="minorHAnsi"/>
          <w:b/>
          <w:bCs/>
          <w:sz w:val="20"/>
          <w:szCs w:val="20"/>
          <w:lang w:eastAsia="pt-BR"/>
        </w:rPr>
      </w:pPr>
      <w:r w:rsidRPr="00994AA4">
        <w:rPr>
          <w:rFonts w:eastAsia="Times New Roman" w:cstheme="minorHAnsi"/>
          <w:b/>
          <w:bCs/>
          <w:sz w:val="20"/>
          <w:szCs w:val="20"/>
          <w:lang w:eastAsia="pt-BR"/>
        </w:rPr>
        <w:lastRenderedPageBreak/>
        <w:t xml:space="preserve">ANEXO </w:t>
      </w:r>
      <w:r w:rsidR="008E3555" w:rsidRPr="00994AA4">
        <w:rPr>
          <w:rFonts w:eastAsia="Times New Roman" w:cstheme="minorHAnsi"/>
          <w:b/>
          <w:bCs/>
          <w:sz w:val="20"/>
          <w:szCs w:val="20"/>
          <w:lang w:eastAsia="pt-BR"/>
        </w:rPr>
        <w:t>IV</w:t>
      </w:r>
    </w:p>
    <w:p w:rsidR="006A1C7E" w:rsidRPr="00994AA4" w:rsidRDefault="006A1C7E" w:rsidP="00B47DCD">
      <w:pPr>
        <w:keepLines/>
        <w:tabs>
          <w:tab w:val="left" w:pos="2268"/>
        </w:tabs>
        <w:spacing w:line="23" w:lineRule="atLeast"/>
        <w:jc w:val="center"/>
        <w:rPr>
          <w:rFonts w:eastAsia="Times New Roman" w:cstheme="minorHAnsi"/>
          <w:b/>
          <w:bCs/>
          <w:sz w:val="20"/>
          <w:szCs w:val="20"/>
          <w:lang w:eastAsia="pt-BR"/>
        </w:rPr>
      </w:pPr>
    </w:p>
    <w:p w:rsidR="00B47DCD" w:rsidRPr="00994AA4" w:rsidRDefault="00B47DCD" w:rsidP="00644707">
      <w:pPr>
        <w:keepLines/>
        <w:shd w:val="clear" w:color="auto" w:fill="D9D9D9" w:themeFill="background1" w:themeFillShade="D9"/>
        <w:tabs>
          <w:tab w:val="left" w:pos="2268"/>
        </w:tabs>
        <w:spacing w:line="23" w:lineRule="atLeast"/>
        <w:jc w:val="center"/>
        <w:rPr>
          <w:rFonts w:eastAsia="Times New Roman" w:cstheme="minorHAnsi"/>
          <w:b/>
          <w:sz w:val="20"/>
          <w:szCs w:val="20"/>
          <w:lang w:eastAsia="pt-BR"/>
        </w:rPr>
      </w:pPr>
      <w:r w:rsidRPr="00994AA4">
        <w:rPr>
          <w:rFonts w:eastAsia="Times New Roman" w:cstheme="minorHAnsi"/>
          <w:b/>
          <w:sz w:val="20"/>
          <w:szCs w:val="20"/>
          <w:lang w:eastAsia="pt-BR"/>
        </w:rPr>
        <w:t>MINUTA DE CONTRATO</w:t>
      </w:r>
    </w:p>
    <w:p w:rsidR="00834D9A" w:rsidRPr="00994AA4" w:rsidRDefault="00834D9A" w:rsidP="004B6753">
      <w:pPr>
        <w:keepLines/>
        <w:tabs>
          <w:tab w:val="left" w:pos="2268"/>
        </w:tabs>
        <w:spacing w:line="23" w:lineRule="atLeast"/>
        <w:jc w:val="both"/>
        <w:rPr>
          <w:rFonts w:eastAsia="Times New Roman" w:cstheme="minorHAnsi"/>
          <w:b/>
          <w:sz w:val="20"/>
          <w:szCs w:val="20"/>
          <w:lang w:eastAsia="pt-BR"/>
        </w:rPr>
      </w:pPr>
    </w:p>
    <w:p w:rsidR="005262F0" w:rsidRPr="00994AA4" w:rsidRDefault="005262F0" w:rsidP="00440682">
      <w:pPr>
        <w:spacing w:line="23" w:lineRule="atLeast"/>
        <w:ind w:left="-284"/>
        <w:jc w:val="both"/>
        <w:rPr>
          <w:rFonts w:eastAsia="Batang" w:cstheme="minorHAnsi"/>
          <w:sz w:val="20"/>
          <w:szCs w:val="20"/>
          <w:lang w:eastAsia="pt-BR"/>
        </w:rPr>
      </w:pPr>
      <w:r w:rsidRPr="00994AA4">
        <w:rPr>
          <w:rFonts w:eastAsia="Batang" w:cstheme="minorHAnsi"/>
          <w:sz w:val="20"/>
          <w:szCs w:val="20"/>
          <w:lang w:eastAsia="pt-BR"/>
        </w:rPr>
        <w:t xml:space="preserve">O Município de Guarapari, Estado do Espírito Santo, pessoa jurídica de direito público interno, com sede na Rua Alencar Moraes de Resende, nº 100 – Bairro Jardim Boa Vista – Guarapari -ES, inscrito no CNPJ-MF sob o nº 27.165.190/0001-53, neste ato representado por seu Prefeito Municipal, Sr. _________________________, ______________________ neste Município, doravante denominado CONTRATANTE, e a empresa _______________, inscrita no CNPJ sob o nº ___________ neste ato representado por seu representante legal o Sr(a). __________, portador do R.G. nº ______ -SSP/__ e inscrito no CPF sob o nº __________, brasileiro(a), casado(A), comerciante, residente e domiciliado na Rua: ___________nº ___ Bairro: ______________ Cidade: _________  Estado:_________, doravante denominado CONTRATADA, ajustam o presente CONTRATO de prestação de serviço para execução de obra com fornecimento de mão de obra e materiais, empreitada por preço </w:t>
      </w:r>
      <w:r w:rsidR="009058EB" w:rsidRPr="00994AA4">
        <w:rPr>
          <w:rFonts w:eastAsia="Batang" w:cstheme="minorHAnsi"/>
          <w:sz w:val="20"/>
          <w:szCs w:val="20"/>
          <w:lang w:eastAsia="pt-BR"/>
        </w:rPr>
        <w:t>unitário</w:t>
      </w:r>
      <w:r w:rsidRPr="00994AA4">
        <w:rPr>
          <w:rFonts w:eastAsia="Batang" w:cstheme="minorHAnsi"/>
          <w:sz w:val="20"/>
          <w:szCs w:val="20"/>
          <w:lang w:eastAsia="pt-BR"/>
        </w:rPr>
        <w:t xml:space="preserve">, nos termos da Lei nº 8.666/93 e suas alterações, conforme os termos do </w:t>
      </w:r>
      <w:r w:rsidR="00930737" w:rsidRPr="00994AA4">
        <w:rPr>
          <w:rFonts w:eastAsia="Batang" w:cstheme="minorHAnsi"/>
          <w:b/>
          <w:sz w:val="20"/>
          <w:szCs w:val="20"/>
          <w:highlight w:val="yellow"/>
          <w:lang w:eastAsia="pt-BR"/>
        </w:rPr>
        <w:t>P</w:t>
      </w:r>
      <w:r w:rsidRPr="00994AA4">
        <w:rPr>
          <w:rFonts w:eastAsia="Batang" w:cstheme="minorHAnsi"/>
          <w:b/>
          <w:sz w:val="20"/>
          <w:szCs w:val="20"/>
          <w:highlight w:val="yellow"/>
          <w:lang w:eastAsia="pt-BR"/>
        </w:rPr>
        <w:t xml:space="preserve">rocesso de nº </w:t>
      </w:r>
      <w:r w:rsidR="008F5182">
        <w:rPr>
          <w:rFonts w:eastAsia="Batang" w:cstheme="minorHAnsi"/>
          <w:b/>
          <w:sz w:val="20"/>
          <w:szCs w:val="20"/>
          <w:highlight w:val="yellow"/>
          <w:lang w:eastAsia="pt-BR"/>
        </w:rPr>
        <w:t>23608</w:t>
      </w:r>
      <w:r w:rsidR="00F86D05" w:rsidRPr="00994AA4">
        <w:rPr>
          <w:rFonts w:eastAsia="Batang" w:cstheme="minorHAnsi"/>
          <w:b/>
          <w:sz w:val="20"/>
          <w:szCs w:val="20"/>
          <w:highlight w:val="yellow"/>
          <w:lang w:eastAsia="pt-BR"/>
        </w:rPr>
        <w:t>/2019</w:t>
      </w:r>
      <w:r w:rsidRPr="00994AA4">
        <w:rPr>
          <w:rFonts w:eastAsia="Batang" w:cstheme="minorHAnsi"/>
          <w:sz w:val="20"/>
          <w:szCs w:val="20"/>
          <w:lang w:eastAsia="pt-BR"/>
        </w:rPr>
        <w:t>, e de acordo com as Cláusulas e condições seguintes:</w:t>
      </w:r>
    </w:p>
    <w:p w:rsidR="00B82793" w:rsidRPr="00994AA4" w:rsidRDefault="00B82793" w:rsidP="00440682">
      <w:pPr>
        <w:tabs>
          <w:tab w:val="left" w:pos="2268"/>
        </w:tabs>
        <w:spacing w:line="23" w:lineRule="atLeast"/>
        <w:ind w:left="-284"/>
        <w:jc w:val="both"/>
        <w:rPr>
          <w:rFonts w:eastAsia="Batang" w:cstheme="minorHAnsi"/>
          <w:sz w:val="20"/>
          <w:szCs w:val="20"/>
          <w:lang w:eastAsia="pt-BR"/>
        </w:rPr>
      </w:pPr>
    </w:p>
    <w:p w:rsidR="00B82793" w:rsidRPr="00994AA4" w:rsidRDefault="00B82793" w:rsidP="00440682">
      <w:pPr>
        <w:keepLines/>
        <w:tabs>
          <w:tab w:val="left" w:pos="2268"/>
        </w:tabs>
        <w:spacing w:line="23" w:lineRule="atLeast"/>
        <w:ind w:left="-284"/>
        <w:jc w:val="both"/>
        <w:rPr>
          <w:rFonts w:eastAsia="Times New Roman" w:cstheme="minorHAnsi"/>
          <w:b/>
          <w:sz w:val="20"/>
          <w:szCs w:val="20"/>
          <w:lang w:eastAsia="pt-BR"/>
        </w:rPr>
      </w:pPr>
    </w:p>
    <w:p w:rsidR="00B82793" w:rsidRPr="00994AA4" w:rsidRDefault="00B82793" w:rsidP="00440682">
      <w:pPr>
        <w:keepLines/>
        <w:shd w:val="clear" w:color="auto" w:fill="D9D9D9" w:themeFill="background1" w:themeFillShade="D9"/>
        <w:tabs>
          <w:tab w:val="left" w:pos="2268"/>
        </w:tabs>
        <w:spacing w:line="23" w:lineRule="atLeast"/>
        <w:ind w:left="-284"/>
        <w:jc w:val="both"/>
        <w:rPr>
          <w:rFonts w:eastAsia="Times New Roman" w:cstheme="minorHAnsi"/>
          <w:b/>
          <w:sz w:val="20"/>
          <w:szCs w:val="20"/>
          <w:lang w:eastAsia="pt-BR"/>
        </w:rPr>
      </w:pPr>
      <w:r w:rsidRPr="00994AA4">
        <w:rPr>
          <w:rFonts w:eastAsia="Times New Roman" w:cstheme="minorHAnsi"/>
          <w:b/>
          <w:sz w:val="20"/>
          <w:szCs w:val="20"/>
          <w:lang w:eastAsia="pt-BR"/>
        </w:rPr>
        <w:t>CLÁUSULA PRIMEIRA - DO OBJETO</w:t>
      </w:r>
      <w:r w:rsidR="00E44CD0" w:rsidRPr="00994AA4">
        <w:rPr>
          <w:rFonts w:eastAsia="Times New Roman" w:cstheme="minorHAnsi"/>
          <w:b/>
          <w:sz w:val="20"/>
          <w:szCs w:val="20"/>
          <w:lang w:eastAsia="pt-BR"/>
        </w:rPr>
        <w:t xml:space="preserve"> E CONDIÇÕES GERAIS</w:t>
      </w:r>
    </w:p>
    <w:p w:rsidR="00930737" w:rsidRPr="00994AA4" w:rsidRDefault="00930737" w:rsidP="00440682">
      <w:pPr>
        <w:keepLines/>
        <w:tabs>
          <w:tab w:val="left" w:pos="2268"/>
        </w:tabs>
        <w:spacing w:line="23" w:lineRule="atLeast"/>
        <w:ind w:left="-284"/>
        <w:jc w:val="both"/>
        <w:rPr>
          <w:rFonts w:eastAsia="Times New Roman" w:cstheme="minorHAnsi"/>
          <w:b/>
          <w:sz w:val="20"/>
          <w:szCs w:val="20"/>
          <w:lang w:eastAsia="pt-BR"/>
        </w:rPr>
      </w:pPr>
    </w:p>
    <w:p w:rsidR="00E44CD0" w:rsidRPr="00994AA4" w:rsidRDefault="00B82793" w:rsidP="00E44CD0">
      <w:pPr>
        <w:pStyle w:val="PargrafodaLista"/>
        <w:numPr>
          <w:ilvl w:val="1"/>
          <w:numId w:val="24"/>
        </w:numPr>
        <w:tabs>
          <w:tab w:val="left" w:pos="-414"/>
          <w:tab w:val="left" w:pos="0"/>
          <w:tab w:val="left" w:pos="306"/>
          <w:tab w:val="left" w:pos="1026"/>
          <w:tab w:val="left" w:pos="1926"/>
          <w:tab w:val="left" w:pos="2268"/>
          <w:tab w:val="left" w:pos="2466"/>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asciiTheme="minorHAnsi" w:hAnsiTheme="minorHAnsi" w:cstheme="minorHAnsi"/>
          <w:sz w:val="20"/>
          <w:szCs w:val="20"/>
        </w:rPr>
      </w:pPr>
      <w:r w:rsidRPr="00994AA4">
        <w:rPr>
          <w:rFonts w:asciiTheme="minorHAnsi" w:hAnsiTheme="minorHAnsi" w:cstheme="minorHAnsi"/>
          <w:b/>
          <w:sz w:val="20"/>
          <w:szCs w:val="20"/>
        </w:rPr>
        <w:t xml:space="preserve">- </w:t>
      </w:r>
      <w:r w:rsidRPr="00994AA4">
        <w:rPr>
          <w:rFonts w:asciiTheme="minorHAnsi" w:hAnsiTheme="minorHAnsi" w:cstheme="minorHAnsi"/>
          <w:sz w:val="20"/>
          <w:szCs w:val="20"/>
        </w:rPr>
        <w:t xml:space="preserve">O objeto do presente contrato </w:t>
      </w:r>
      <w:r w:rsidR="008F5182" w:rsidRPr="008F5182">
        <w:rPr>
          <w:rFonts w:ascii="Calibri" w:hAnsi="Calibri" w:cs="Calibri"/>
          <w:b/>
          <w:bCs/>
          <w:sz w:val="20"/>
          <w:szCs w:val="20"/>
        </w:rPr>
        <w:t>CONTRATAÇÃO DE EMPRESA ESPECIALIZADA PARA PRESTAÇÃO DE SE</w:t>
      </w:r>
      <w:r w:rsidR="00B656D3">
        <w:rPr>
          <w:rFonts w:ascii="Calibri" w:hAnsi="Calibri" w:cs="Calibri"/>
          <w:b/>
          <w:bCs/>
          <w:sz w:val="20"/>
          <w:szCs w:val="20"/>
        </w:rPr>
        <w:t xml:space="preserve">RVIÇO DE PAVIMENTAÇÃO </w:t>
      </w:r>
      <w:r w:rsidR="008F5182" w:rsidRPr="008F5182">
        <w:rPr>
          <w:rFonts w:ascii="Calibri" w:hAnsi="Calibri" w:cs="Calibri"/>
          <w:b/>
          <w:bCs/>
          <w:sz w:val="20"/>
          <w:szCs w:val="20"/>
        </w:rPr>
        <w:t xml:space="preserve"> DAS VIAS AV. BEIRA MAR, AV. DONARIO DE JESUS, RUA IZALTINO ALVES DE SOUZA, RUA JOAQUIM NASCIMENTO E RUA DE SOUZA, NO BAIRRO DE MEAIPE, NESTE MUNICIPIO - SEMOP</w:t>
      </w:r>
      <w:r w:rsidR="00627566" w:rsidRPr="00994AA4">
        <w:rPr>
          <w:rFonts w:asciiTheme="minorHAnsi" w:hAnsiTheme="minorHAnsi" w:cstheme="minorHAnsi"/>
          <w:b/>
          <w:bCs/>
          <w:sz w:val="20"/>
          <w:szCs w:val="20"/>
        </w:rPr>
        <w:t>,</w:t>
      </w:r>
      <w:r w:rsidR="00E2699C" w:rsidRPr="00994AA4">
        <w:rPr>
          <w:rFonts w:asciiTheme="minorHAnsi" w:hAnsiTheme="minorHAnsi" w:cstheme="minorHAnsi"/>
          <w:b/>
          <w:bCs/>
          <w:sz w:val="20"/>
          <w:szCs w:val="20"/>
        </w:rPr>
        <w:t xml:space="preserve"> CONFORME ESPECIFICAÇÕES CONSTANTES NOS ANEXOS DESTE INSTRUMENTO CONVOCATÓRIO</w:t>
      </w:r>
      <w:r w:rsidRPr="00994AA4">
        <w:rPr>
          <w:rFonts w:asciiTheme="minorHAnsi" w:hAnsiTheme="minorHAnsi" w:cstheme="minorHAnsi"/>
          <w:b/>
          <w:sz w:val="20"/>
          <w:szCs w:val="20"/>
        </w:rPr>
        <w:t>,</w:t>
      </w:r>
      <w:r w:rsidRPr="00994AA4">
        <w:rPr>
          <w:rFonts w:asciiTheme="minorHAnsi" w:hAnsiTheme="minorHAnsi" w:cstheme="minorHAnsi"/>
          <w:sz w:val="20"/>
          <w:szCs w:val="20"/>
        </w:rPr>
        <w:t xml:space="preserve"> conforme especificações constantes da planilha de especificações, quantitativos e valores, bem como no projeto e cronograma de execução físico-financeiro, anexos ao presente instrumento contratual. </w:t>
      </w:r>
    </w:p>
    <w:p w:rsidR="00E44CD0" w:rsidRPr="00994AA4" w:rsidRDefault="00E44CD0" w:rsidP="00E44CD0">
      <w:pPr>
        <w:pStyle w:val="PargrafodaLista"/>
        <w:tabs>
          <w:tab w:val="left" w:pos="-414"/>
          <w:tab w:val="left" w:pos="0"/>
          <w:tab w:val="left" w:pos="306"/>
          <w:tab w:val="left" w:pos="1026"/>
          <w:tab w:val="left" w:pos="1926"/>
          <w:tab w:val="left" w:pos="2268"/>
          <w:tab w:val="left" w:pos="2466"/>
          <w:tab w:val="left" w:pos="3186"/>
          <w:tab w:val="left" w:pos="3906"/>
          <w:tab w:val="left" w:pos="4626"/>
          <w:tab w:val="left" w:pos="5346"/>
          <w:tab w:val="left" w:pos="6066"/>
          <w:tab w:val="left" w:pos="6786"/>
          <w:tab w:val="left" w:pos="7506"/>
          <w:tab w:val="left" w:pos="8226"/>
          <w:tab w:val="left" w:pos="8946"/>
          <w:tab w:val="left" w:pos="9666"/>
        </w:tabs>
        <w:spacing w:line="23" w:lineRule="atLeast"/>
        <w:ind w:left="76"/>
        <w:jc w:val="both"/>
        <w:rPr>
          <w:rFonts w:asciiTheme="minorHAnsi" w:hAnsiTheme="minorHAnsi" w:cstheme="minorHAnsi"/>
          <w:sz w:val="20"/>
          <w:szCs w:val="20"/>
        </w:rPr>
      </w:pPr>
    </w:p>
    <w:p w:rsidR="00AD5238" w:rsidRPr="00AD5238" w:rsidRDefault="00E44CD0" w:rsidP="00F742D2">
      <w:pPr>
        <w:pStyle w:val="PargrafodaLista"/>
        <w:numPr>
          <w:ilvl w:val="1"/>
          <w:numId w:val="24"/>
        </w:numPr>
        <w:tabs>
          <w:tab w:val="left" w:pos="-414"/>
          <w:tab w:val="left" w:pos="0"/>
          <w:tab w:val="left" w:pos="306"/>
          <w:tab w:val="left" w:pos="1026"/>
          <w:tab w:val="left" w:pos="1926"/>
          <w:tab w:val="left" w:pos="2268"/>
          <w:tab w:val="left" w:pos="2466"/>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asciiTheme="minorHAnsi" w:hAnsiTheme="minorHAnsi" w:cstheme="minorHAnsi"/>
          <w:sz w:val="20"/>
          <w:szCs w:val="20"/>
        </w:rPr>
      </w:pPr>
      <w:r w:rsidRPr="00994AA4">
        <w:rPr>
          <w:rFonts w:asciiTheme="minorHAnsi" w:hAnsiTheme="minorHAnsi" w:cstheme="minorHAnsi"/>
          <w:b/>
          <w:sz w:val="20"/>
          <w:szCs w:val="20"/>
        </w:rPr>
        <w:t xml:space="preserve"> </w:t>
      </w:r>
      <w:r w:rsidRPr="00994AA4">
        <w:rPr>
          <w:rFonts w:asciiTheme="minorHAnsi" w:hAnsiTheme="minorHAnsi" w:cstheme="minorHAnsi"/>
          <w:b/>
          <w:sz w:val="20"/>
          <w:szCs w:val="20"/>
          <w:highlight w:val="yellow"/>
        </w:rPr>
        <w:t>Para assinatura do contrato a licitante vencedo</w:t>
      </w:r>
      <w:r w:rsidR="00AD5238">
        <w:rPr>
          <w:rFonts w:asciiTheme="minorHAnsi" w:hAnsiTheme="minorHAnsi" w:cstheme="minorHAnsi"/>
          <w:b/>
          <w:sz w:val="20"/>
          <w:szCs w:val="20"/>
          <w:highlight w:val="yellow"/>
        </w:rPr>
        <w:t>ra do certame DEVERÁ APRESENTAR:</w:t>
      </w:r>
    </w:p>
    <w:p w:rsidR="00AD5238" w:rsidRPr="00AD5238" w:rsidRDefault="00AD5238" w:rsidP="00AD5238">
      <w:pPr>
        <w:pStyle w:val="PargrafodaLista"/>
        <w:rPr>
          <w:rFonts w:asciiTheme="minorHAnsi" w:hAnsiTheme="minorHAnsi" w:cstheme="minorHAnsi"/>
          <w:b/>
          <w:sz w:val="20"/>
          <w:szCs w:val="20"/>
          <w:highlight w:val="yellow"/>
        </w:rPr>
      </w:pPr>
    </w:p>
    <w:p w:rsidR="00F742D2" w:rsidRPr="00AD5238" w:rsidRDefault="00E44CD0" w:rsidP="00AD5238">
      <w:pPr>
        <w:pStyle w:val="PargrafodaLista"/>
        <w:numPr>
          <w:ilvl w:val="0"/>
          <w:numId w:val="33"/>
        </w:numPr>
        <w:tabs>
          <w:tab w:val="left" w:pos="-414"/>
          <w:tab w:val="left" w:pos="0"/>
          <w:tab w:val="left" w:pos="306"/>
          <w:tab w:val="left" w:pos="1026"/>
          <w:tab w:val="left" w:pos="1926"/>
          <w:tab w:val="left" w:pos="2268"/>
          <w:tab w:val="left" w:pos="2466"/>
          <w:tab w:val="left" w:pos="3186"/>
          <w:tab w:val="left" w:pos="3906"/>
          <w:tab w:val="left" w:pos="4626"/>
          <w:tab w:val="left" w:pos="5346"/>
          <w:tab w:val="left" w:pos="6066"/>
          <w:tab w:val="left" w:pos="6786"/>
          <w:tab w:val="left" w:pos="7506"/>
          <w:tab w:val="left" w:pos="8226"/>
          <w:tab w:val="left" w:pos="8946"/>
          <w:tab w:val="left" w:pos="9666"/>
        </w:tabs>
        <w:spacing w:line="23" w:lineRule="atLeast"/>
        <w:jc w:val="both"/>
        <w:rPr>
          <w:rFonts w:asciiTheme="minorHAnsi" w:hAnsiTheme="minorHAnsi" w:cstheme="minorHAnsi"/>
          <w:sz w:val="20"/>
          <w:szCs w:val="20"/>
        </w:rPr>
      </w:pPr>
      <w:r w:rsidRPr="00AD5238">
        <w:rPr>
          <w:rFonts w:asciiTheme="minorHAnsi" w:hAnsiTheme="minorHAnsi" w:cstheme="minorHAnsi"/>
          <w:b/>
          <w:sz w:val="20"/>
          <w:szCs w:val="20"/>
        </w:rPr>
        <w:t>Certidão Negativa de Débito de Tributos do Município de Guarapari, válida n</w:t>
      </w:r>
      <w:r w:rsidR="002D2E14" w:rsidRPr="00AD5238">
        <w:rPr>
          <w:rFonts w:asciiTheme="minorHAnsi" w:hAnsiTheme="minorHAnsi" w:cstheme="minorHAnsi"/>
          <w:b/>
          <w:sz w:val="20"/>
          <w:szCs w:val="20"/>
        </w:rPr>
        <w:t>a data</w:t>
      </w:r>
      <w:r w:rsidR="00AD5238">
        <w:rPr>
          <w:rFonts w:asciiTheme="minorHAnsi" w:hAnsiTheme="minorHAnsi" w:cstheme="minorHAnsi"/>
          <w:b/>
          <w:sz w:val="20"/>
          <w:szCs w:val="20"/>
        </w:rPr>
        <w:t xml:space="preserve"> da assinatura contratual.</w:t>
      </w:r>
    </w:p>
    <w:p w:rsidR="001B780A" w:rsidRPr="00AD5238" w:rsidRDefault="001B780A" w:rsidP="00AD5238">
      <w:pPr>
        <w:pStyle w:val="Corpo"/>
        <w:keepLines/>
        <w:tabs>
          <w:tab w:val="left" w:pos="7125"/>
        </w:tabs>
        <w:spacing w:line="23" w:lineRule="atLeast"/>
        <w:ind w:firstLine="7125"/>
        <w:jc w:val="both"/>
        <w:rPr>
          <w:rFonts w:asciiTheme="minorHAnsi" w:hAnsiTheme="minorHAnsi" w:cstheme="minorHAnsi"/>
          <w:b/>
          <w:color w:val="auto"/>
          <w:sz w:val="20"/>
        </w:rPr>
      </w:pPr>
    </w:p>
    <w:p w:rsidR="001B780A" w:rsidRPr="00AD5238" w:rsidRDefault="001B780A" w:rsidP="00AD5238">
      <w:pPr>
        <w:pStyle w:val="PargrafodaLista"/>
        <w:numPr>
          <w:ilvl w:val="0"/>
          <w:numId w:val="33"/>
        </w:numPr>
        <w:tabs>
          <w:tab w:val="left" w:pos="360"/>
        </w:tabs>
        <w:spacing w:line="23" w:lineRule="atLeast"/>
        <w:jc w:val="both"/>
        <w:rPr>
          <w:rFonts w:asciiTheme="minorHAnsi" w:hAnsiTheme="minorHAnsi" w:cstheme="minorHAnsi"/>
          <w:sz w:val="20"/>
          <w:szCs w:val="20"/>
        </w:rPr>
      </w:pPr>
      <w:r w:rsidRPr="00AD5238">
        <w:rPr>
          <w:rFonts w:asciiTheme="minorHAnsi" w:hAnsiTheme="minorHAnsi" w:cstheme="minorHAnsi"/>
          <w:sz w:val="20"/>
          <w:szCs w:val="20"/>
        </w:rPr>
        <w:t>Certificado de Regularidade de Situação perante o Fundo de Garantia por Tempo de Serviço – FGTS, emitido pela Caixa Econômica Federal, ou documento equivalente que comprove a regularidade;</w:t>
      </w:r>
    </w:p>
    <w:p w:rsidR="001B780A" w:rsidRPr="00AD5238" w:rsidRDefault="001B780A" w:rsidP="001B780A">
      <w:pPr>
        <w:tabs>
          <w:tab w:val="left" w:pos="360"/>
        </w:tabs>
        <w:spacing w:line="23" w:lineRule="atLeast"/>
        <w:jc w:val="both"/>
        <w:rPr>
          <w:rFonts w:cstheme="minorHAnsi"/>
          <w:sz w:val="20"/>
          <w:szCs w:val="20"/>
        </w:rPr>
      </w:pPr>
    </w:p>
    <w:p w:rsidR="001B780A" w:rsidRPr="00AD5238" w:rsidRDefault="001B780A" w:rsidP="00AD5238">
      <w:pPr>
        <w:pStyle w:val="PargrafodaLista"/>
        <w:numPr>
          <w:ilvl w:val="0"/>
          <w:numId w:val="33"/>
        </w:numPr>
        <w:tabs>
          <w:tab w:val="left" w:pos="360"/>
        </w:tabs>
        <w:spacing w:line="23" w:lineRule="atLeast"/>
        <w:jc w:val="both"/>
        <w:rPr>
          <w:rFonts w:asciiTheme="minorHAnsi" w:hAnsiTheme="minorHAnsi" w:cstheme="minorHAnsi"/>
          <w:sz w:val="20"/>
          <w:szCs w:val="20"/>
        </w:rPr>
      </w:pPr>
      <w:r w:rsidRPr="00AD5238">
        <w:rPr>
          <w:rFonts w:asciiTheme="minorHAnsi" w:hAnsiTheme="minorHAnsi" w:cstheme="minorHAnsi"/>
          <w:sz w:val="20"/>
          <w:szCs w:val="20"/>
        </w:rPr>
        <w:t>Certidão de Débitos Relativos a Créditos Tributários Federais e à Dívida Ativa da União; expedida pela Procuradoria Geral da Fazenda Nacional;</w:t>
      </w:r>
    </w:p>
    <w:p w:rsidR="001B780A" w:rsidRPr="00AD5238" w:rsidRDefault="001B780A" w:rsidP="001B780A">
      <w:pPr>
        <w:tabs>
          <w:tab w:val="left" w:pos="360"/>
        </w:tabs>
        <w:spacing w:line="23" w:lineRule="atLeast"/>
        <w:jc w:val="both"/>
        <w:rPr>
          <w:rFonts w:cstheme="minorHAnsi"/>
          <w:sz w:val="20"/>
          <w:szCs w:val="20"/>
        </w:rPr>
      </w:pPr>
    </w:p>
    <w:p w:rsidR="001B780A" w:rsidRPr="00AD5238" w:rsidRDefault="001B780A" w:rsidP="00AD5238">
      <w:pPr>
        <w:pStyle w:val="Corpo"/>
        <w:keepLines/>
        <w:numPr>
          <w:ilvl w:val="0"/>
          <w:numId w:val="33"/>
        </w:numPr>
        <w:spacing w:line="23" w:lineRule="atLeast"/>
        <w:jc w:val="both"/>
        <w:rPr>
          <w:rFonts w:asciiTheme="minorHAnsi" w:hAnsiTheme="minorHAnsi" w:cstheme="minorHAnsi"/>
          <w:color w:val="auto"/>
          <w:sz w:val="20"/>
        </w:rPr>
      </w:pPr>
      <w:r w:rsidRPr="00AD5238">
        <w:rPr>
          <w:rFonts w:asciiTheme="minorHAnsi" w:hAnsiTheme="minorHAnsi" w:cstheme="minorHAnsi"/>
          <w:color w:val="auto"/>
          <w:sz w:val="20"/>
        </w:rPr>
        <w:t>Certidão Negativa de débito com a Fazenda Estadual da sede da empresa;</w:t>
      </w:r>
    </w:p>
    <w:p w:rsidR="001B780A" w:rsidRPr="00AD5238" w:rsidRDefault="001B780A" w:rsidP="001B780A">
      <w:pPr>
        <w:pStyle w:val="Corpo"/>
        <w:keepLines/>
        <w:tabs>
          <w:tab w:val="num" w:pos="114"/>
        </w:tabs>
        <w:spacing w:line="23" w:lineRule="atLeast"/>
        <w:jc w:val="both"/>
        <w:rPr>
          <w:rFonts w:asciiTheme="minorHAnsi" w:hAnsiTheme="minorHAnsi" w:cstheme="minorHAnsi"/>
          <w:color w:val="auto"/>
          <w:sz w:val="20"/>
        </w:rPr>
      </w:pPr>
    </w:p>
    <w:p w:rsidR="001B780A" w:rsidRPr="00AD5238" w:rsidRDefault="001B780A" w:rsidP="00AD5238">
      <w:pPr>
        <w:pStyle w:val="Corpo"/>
        <w:keepLines/>
        <w:numPr>
          <w:ilvl w:val="0"/>
          <w:numId w:val="33"/>
        </w:numPr>
        <w:spacing w:line="23" w:lineRule="atLeast"/>
        <w:jc w:val="both"/>
        <w:rPr>
          <w:rFonts w:asciiTheme="minorHAnsi" w:hAnsiTheme="minorHAnsi" w:cstheme="minorHAnsi"/>
          <w:color w:val="auto"/>
          <w:sz w:val="20"/>
        </w:rPr>
      </w:pPr>
      <w:r w:rsidRPr="00AD5238">
        <w:rPr>
          <w:rFonts w:asciiTheme="minorHAnsi" w:hAnsiTheme="minorHAnsi" w:cstheme="minorHAnsi"/>
          <w:color w:val="auto"/>
          <w:sz w:val="20"/>
        </w:rPr>
        <w:t>Certidão Negativa de Débito com a Fazenda Municipal da sede da empresa;</w:t>
      </w:r>
    </w:p>
    <w:p w:rsidR="001B780A" w:rsidRPr="00AD5238" w:rsidRDefault="001B780A" w:rsidP="001B780A">
      <w:pPr>
        <w:tabs>
          <w:tab w:val="left" w:pos="567"/>
          <w:tab w:val="left" w:pos="851"/>
        </w:tabs>
        <w:spacing w:line="23" w:lineRule="atLeast"/>
        <w:jc w:val="both"/>
        <w:rPr>
          <w:rFonts w:cstheme="minorHAnsi"/>
          <w:sz w:val="20"/>
          <w:szCs w:val="20"/>
        </w:rPr>
      </w:pPr>
    </w:p>
    <w:p w:rsidR="001B780A" w:rsidRPr="00AD5238" w:rsidRDefault="001B780A" w:rsidP="00AD5238">
      <w:pPr>
        <w:pStyle w:val="artart"/>
        <w:numPr>
          <w:ilvl w:val="0"/>
          <w:numId w:val="33"/>
        </w:numPr>
        <w:spacing w:before="0" w:beforeAutospacing="0" w:after="0" w:afterAutospacing="0" w:line="23" w:lineRule="atLeast"/>
        <w:jc w:val="both"/>
        <w:rPr>
          <w:rFonts w:asciiTheme="minorHAnsi" w:hAnsiTheme="minorHAnsi" w:cstheme="minorHAnsi"/>
          <w:color w:val="000000"/>
          <w:sz w:val="20"/>
          <w:szCs w:val="20"/>
        </w:rPr>
      </w:pPr>
      <w:r w:rsidRPr="00AD5238">
        <w:rPr>
          <w:rFonts w:asciiTheme="minorHAnsi" w:hAnsiTheme="minorHAnsi" w:cstheme="minorHAnsi"/>
          <w:color w:val="000000"/>
          <w:sz w:val="20"/>
          <w:szCs w:val="20"/>
        </w:rPr>
        <w:t>Prova de inexistência de débitos inadimplidos perante a Justiça do Trabalho, mediante a apresentação de certidão negativa, nos termos do Título VII-A da Consolidação das Leis do Trabalho, aprovada pelo Decreto-Lei n</w:t>
      </w:r>
      <w:r w:rsidRPr="00AD5238">
        <w:rPr>
          <w:rFonts w:asciiTheme="minorHAnsi" w:hAnsiTheme="minorHAnsi" w:cstheme="minorHAnsi"/>
          <w:color w:val="000000"/>
          <w:sz w:val="20"/>
          <w:szCs w:val="20"/>
          <w:u w:val="single"/>
          <w:vertAlign w:val="superscript"/>
        </w:rPr>
        <w:t>o</w:t>
      </w:r>
      <w:r w:rsidRPr="00AD5238">
        <w:rPr>
          <w:rFonts w:asciiTheme="minorHAnsi" w:hAnsiTheme="minorHAnsi" w:cstheme="minorHAnsi"/>
          <w:color w:val="000000"/>
          <w:sz w:val="20"/>
          <w:szCs w:val="20"/>
        </w:rPr>
        <w:t xml:space="preserve"> 5.452, de 1</w:t>
      </w:r>
      <w:r w:rsidRPr="00AD5238">
        <w:rPr>
          <w:rFonts w:asciiTheme="minorHAnsi" w:hAnsiTheme="minorHAnsi" w:cstheme="minorHAnsi"/>
          <w:color w:val="000000"/>
          <w:sz w:val="20"/>
          <w:szCs w:val="20"/>
          <w:u w:val="single"/>
          <w:vertAlign w:val="superscript"/>
        </w:rPr>
        <w:t>o</w:t>
      </w:r>
      <w:r w:rsidRPr="00AD5238">
        <w:rPr>
          <w:rFonts w:asciiTheme="minorHAnsi" w:hAnsiTheme="minorHAnsi" w:cstheme="minorHAnsi"/>
          <w:color w:val="000000"/>
          <w:sz w:val="20"/>
          <w:szCs w:val="20"/>
        </w:rPr>
        <w:t xml:space="preserve"> de maio de 1943. (NR);</w:t>
      </w:r>
    </w:p>
    <w:p w:rsidR="001B780A" w:rsidRPr="00994AA4" w:rsidRDefault="001B780A" w:rsidP="001B780A">
      <w:pPr>
        <w:pStyle w:val="artart"/>
        <w:spacing w:before="0" w:beforeAutospacing="0" w:after="0" w:afterAutospacing="0" w:line="23" w:lineRule="atLeast"/>
        <w:jc w:val="both"/>
        <w:rPr>
          <w:rFonts w:asciiTheme="minorHAnsi" w:hAnsiTheme="minorHAnsi" w:cstheme="minorHAnsi"/>
          <w:b/>
          <w:sz w:val="20"/>
          <w:szCs w:val="20"/>
          <w:u w:val="single"/>
        </w:rPr>
      </w:pPr>
    </w:p>
    <w:p w:rsidR="001B780A" w:rsidRPr="00AD5238" w:rsidRDefault="00AD5238" w:rsidP="00AD5238">
      <w:pPr>
        <w:tabs>
          <w:tab w:val="left" w:pos="-414"/>
          <w:tab w:val="left" w:pos="0"/>
          <w:tab w:val="left" w:pos="306"/>
          <w:tab w:val="left" w:pos="1026"/>
          <w:tab w:val="left" w:pos="1926"/>
          <w:tab w:val="left" w:pos="2268"/>
          <w:tab w:val="left" w:pos="2466"/>
          <w:tab w:val="left" w:pos="3186"/>
          <w:tab w:val="left" w:pos="3906"/>
          <w:tab w:val="left" w:pos="4626"/>
          <w:tab w:val="left" w:pos="5346"/>
          <w:tab w:val="left" w:pos="6066"/>
          <w:tab w:val="left" w:pos="6786"/>
          <w:tab w:val="left" w:pos="7506"/>
          <w:tab w:val="left" w:pos="8226"/>
          <w:tab w:val="left" w:pos="8946"/>
          <w:tab w:val="left" w:pos="9666"/>
        </w:tabs>
        <w:spacing w:line="23" w:lineRule="atLeast"/>
        <w:ind w:left="-284"/>
        <w:jc w:val="both"/>
        <w:rPr>
          <w:rFonts w:cstheme="minorHAnsi"/>
          <w:sz w:val="20"/>
          <w:szCs w:val="20"/>
        </w:rPr>
      </w:pPr>
      <w:r>
        <w:rPr>
          <w:rFonts w:cstheme="minorHAnsi"/>
          <w:b/>
          <w:sz w:val="20"/>
          <w:szCs w:val="20"/>
          <w:highlight w:val="yellow"/>
        </w:rPr>
        <w:t xml:space="preserve">1.3 - </w:t>
      </w:r>
      <w:r w:rsidR="001B780A" w:rsidRPr="00AD5238">
        <w:rPr>
          <w:rFonts w:cstheme="minorHAnsi"/>
          <w:b/>
          <w:sz w:val="20"/>
          <w:szCs w:val="20"/>
          <w:highlight w:val="yellow"/>
        </w:rPr>
        <w:t>Todas as certidões deverão estar válidas</w:t>
      </w:r>
      <w:r>
        <w:rPr>
          <w:rFonts w:cstheme="minorHAnsi"/>
          <w:b/>
          <w:sz w:val="20"/>
          <w:szCs w:val="20"/>
        </w:rPr>
        <w:t>.</w:t>
      </w:r>
    </w:p>
    <w:p w:rsidR="00F742D2" w:rsidRPr="00994AA4" w:rsidRDefault="00F742D2" w:rsidP="00F742D2">
      <w:pPr>
        <w:pStyle w:val="PargrafodaLista"/>
        <w:tabs>
          <w:tab w:val="left" w:pos="-414"/>
          <w:tab w:val="left" w:pos="0"/>
          <w:tab w:val="left" w:pos="306"/>
          <w:tab w:val="left" w:pos="1026"/>
          <w:tab w:val="left" w:pos="1926"/>
          <w:tab w:val="left" w:pos="2268"/>
          <w:tab w:val="left" w:pos="2466"/>
          <w:tab w:val="left" w:pos="3186"/>
          <w:tab w:val="left" w:pos="3906"/>
          <w:tab w:val="left" w:pos="4626"/>
          <w:tab w:val="left" w:pos="5346"/>
          <w:tab w:val="left" w:pos="6066"/>
          <w:tab w:val="left" w:pos="6786"/>
          <w:tab w:val="left" w:pos="7506"/>
          <w:tab w:val="left" w:pos="8226"/>
          <w:tab w:val="left" w:pos="8946"/>
          <w:tab w:val="left" w:pos="9666"/>
        </w:tabs>
        <w:spacing w:line="23" w:lineRule="atLeast"/>
        <w:ind w:left="76"/>
        <w:jc w:val="both"/>
        <w:rPr>
          <w:rFonts w:asciiTheme="minorHAnsi" w:hAnsiTheme="minorHAnsi" w:cstheme="minorHAnsi"/>
          <w:sz w:val="20"/>
          <w:szCs w:val="20"/>
        </w:rPr>
      </w:pPr>
    </w:p>
    <w:p w:rsidR="00B82793" w:rsidRPr="00994AA4" w:rsidRDefault="003077E4" w:rsidP="00440682">
      <w:pPr>
        <w:shd w:val="clear" w:color="auto" w:fill="D9D9D9" w:themeFill="background1" w:themeFillShade="D9"/>
        <w:tabs>
          <w:tab w:val="left" w:pos="2268"/>
        </w:tabs>
        <w:spacing w:line="23" w:lineRule="atLeast"/>
        <w:ind w:left="-284"/>
        <w:jc w:val="both"/>
        <w:rPr>
          <w:rFonts w:eastAsia="Times New Roman" w:cstheme="minorHAnsi"/>
          <w:b/>
          <w:bCs/>
          <w:sz w:val="20"/>
          <w:szCs w:val="20"/>
          <w:lang w:eastAsia="pt-BR"/>
        </w:rPr>
      </w:pPr>
      <w:r w:rsidRPr="00994AA4">
        <w:rPr>
          <w:rFonts w:eastAsia="Times New Roman" w:cstheme="minorHAnsi"/>
          <w:b/>
          <w:bCs/>
          <w:sz w:val="20"/>
          <w:szCs w:val="20"/>
          <w:shd w:val="clear" w:color="auto" w:fill="D9D9D9" w:themeFill="background1" w:themeFillShade="D9"/>
          <w:lang w:eastAsia="pt-BR"/>
        </w:rPr>
        <w:t>CLAUSULA SEGUNDA - DO PRAZO</w:t>
      </w:r>
    </w:p>
    <w:p w:rsidR="00B82793" w:rsidRPr="00994AA4" w:rsidRDefault="00B82793" w:rsidP="00440682">
      <w:pPr>
        <w:spacing w:line="23" w:lineRule="atLeast"/>
        <w:ind w:left="-284"/>
        <w:jc w:val="both"/>
        <w:rPr>
          <w:rFonts w:eastAsia="Times New Roman" w:cstheme="minorHAnsi"/>
          <w:color w:val="000000"/>
          <w:sz w:val="20"/>
          <w:szCs w:val="20"/>
          <w:lang w:eastAsia="pt-BR"/>
        </w:rPr>
      </w:pPr>
      <w:r w:rsidRPr="00994AA4">
        <w:rPr>
          <w:rFonts w:eastAsia="Times New Roman" w:cstheme="minorHAnsi"/>
          <w:b/>
          <w:bCs/>
          <w:sz w:val="20"/>
          <w:szCs w:val="20"/>
          <w:shd w:val="clear" w:color="auto" w:fill="D9D9D9" w:themeFill="background1" w:themeFillShade="D9"/>
          <w:lang w:eastAsia="pt-BR"/>
        </w:rPr>
        <w:cr/>
      </w:r>
      <w:r w:rsidRPr="00994AA4">
        <w:rPr>
          <w:rFonts w:eastAsia="Times New Roman" w:cstheme="minorHAnsi"/>
          <w:b/>
          <w:color w:val="000000"/>
          <w:sz w:val="20"/>
          <w:szCs w:val="20"/>
          <w:lang w:eastAsia="pt-BR"/>
        </w:rPr>
        <w:t>2.1 -</w:t>
      </w:r>
      <w:r w:rsidRPr="00994AA4">
        <w:rPr>
          <w:rFonts w:eastAsia="Times New Roman" w:cstheme="minorHAnsi"/>
          <w:color w:val="000000"/>
          <w:sz w:val="20"/>
          <w:szCs w:val="20"/>
          <w:lang w:eastAsia="pt-BR"/>
        </w:rPr>
        <w:t xml:space="preserve"> O presente contrato de execução de obra com fornecimento de mão de obra e materiais terá a vigência a partir</w:t>
      </w:r>
      <w:r w:rsidR="00BA7A4B" w:rsidRPr="00994AA4">
        <w:rPr>
          <w:rFonts w:eastAsia="Times New Roman" w:cstheme="minorHAnsi"/>
          <w:color w:val="000000"/>
          <w:sz w:val="20"/>
          <w:szCs w:val="20"/>
          <w:lang w:eastAsia="pt-BR"/>
        </w:rPr>
        <w:t xml:space="preserve"> da</w:t>
      </w:r>
      <w:r w:rsidRPr="00994AA4">
        <w:rPr>
          <w:rFonts w:eastAsia="Times New Roman" w:cstheme="minorHAnsi"/>
          <w:color w:val="000000"/>
          <w:sz w:val="20"/>
          <w:szCs w:val="20"/>
          <w:lang w:eastAsia="pt-BR"/>
        </w:rPr>
        <w:t xml:space="preserve"> </w:t>
      </w:r>
      <w:r w:rsidR="00BA7A4B" w:rsidRPr="00994AA4">
        <w:rPr>
          <w:rFonts w:eastAsia="Times New Roman" w:cstheme="minorHAnsi"/>
          <w:color w:val="000000"/>
          <w:sz w:val="20"/>
          <w:szCs w:val="20"/>
          <w:lang w:eastAsia="pt-BR"/>
        </w:rPr>
        <w:t>EMISSÃO DA ORDEM DE SEVRIÇO</w:t>
      </w:r>
      <w:r w:rsidRPr="00994AA4">
        <w:rPr>
          <w:rFonts w:eastAsia="Times New Roman" w:cstheme="minorHAnsi"/>
          <w:color w:val="000000"/>
          <w:sz w:val="20"/>
          <w:szCs w:val="20"/>
          <w:lang w:eastAsia="pt-BR"/>
        </w:rPr>
        <w:t xml:space="preserve">, </w:t>
      </w:r>
      <w:r w:rsidRPr="00994AA4">
        <w:rPr>
          <w:rFonts w:eastAsia="Times New Roman" w:cstheme="minorHAnsi"/>
          <w:b/>
          <w:color w:val="000000"/>
          <w:sz w:val="20"/>
          <w:szCs w:val="20"/>
          <w:highlight w:val="yellow"/>
          <w:u w:val="single"/>
          <w:lang w:eastAsia="pt-BR"/>
        </w:rPr>
        <w:t xml:space="preserve">devendo a obra ser executada </w:t>
      </w:r>
      <w:r w:rsidRPr="00994AA4">
        <w:rPr>
          <w:rFonts w:eastAsia="Times New Roman" w:cstheme="minorHAnsi"/>
          <w:b/>
          <w:sz w:val="20"/>
          <w:szCs w:val="20"/>
          <w:highlight w:val="yellow"/>
          <w:u w:val="single"/>
          <w:lang w:eastAsia="pt-BR"/>
        </w:rPr>
        <w:t xml:space="preserve">no prazo </w:t>
      </w:r>
      <w:r w:rsidRPr="00994AA4">
        <w:rPr>
          <w:rFonts w:eastAsia="Times New Roman" w:cstheme="minorHAnsi"/>
          <w:b/>
          <w:color w:val="000000" w:themeColor="text1"/>
          <w:sz w:val="20"/>
          <w:szCs w:val="20"/>
          <w:highlight w:val="yellow"/>
          <w:u w:val="single"/>
          <w:lang w:eastAsia="pt-BR"/>
        </w:rPr>
        <w:t xml:space="preserve">de até </w:t>
      </w:r>
      <w:r w:rsidR="008F5182">
        <w:rPr>
          <w:rFonts w:eastAsia="Times New Roman" w:cstheme="minorHAnsi"/>
          <w:b/>
          <w:color w:val="000000" w:themeColor="text1"/>
          <w:sz w:val="20"/>
          <w:szCs w:val="20"/>
          <w:highlight w:val="yellow"/>
          <w:u w:val="single"/>
          <w:lang w:eastAsia="pt-BR"/>
        </w:rPr>
        <w:t>04</w:t>
      </w:r>
      <w:r w:rsidR="00132E42" w:rsidRPr="00994AA4">
        <w:rPr>
          <w:rFonts w:eastAsia="Times New Roman" w:cstheme="minorHAnsi"/>
          <w:b/>
          <w:color w:val="000000" w:themeColor="text1"/>
          <w:sz w:val="20"/>
          <w:szCs w:val="20"/>
          <w:highlight w:val="yellow"/>
          <w:u w:val="single"/>
          <w:lang w:eastAsia="pt-BR"/>
        </w:rPr>
        <w:t xml:space="preserve"> </w:t>
      </w:r>
      <w:r w:rsidR="008F5182">
        <w:rPr>
          <w:rFonts w:eastAsia="Times New Roman" w:cstheme="minorHAnsi"/>
          <w:b/>
          <w:color w:val="000000" w:themeColor="text1"/>
          <w:sz w:val="20"/>
          <w:szCs w:val="20"/>
          <w:highlight w:val="yellow"/>
          <w:u w:val="single"/>
          <w:lang w:eastAsia="pt-BR"/>
        </w:rPr>
        <w:t>(quatro</w:t>
      </w:r>
      <w:r w:rsidR="007C7845" w:rsidRPr="00994AA4">
        <w:rPr>
          <w:rFonts w:eastAsia="Times New Roman" w:cstheme="minorHAnsi"/>
          <w:b/>
          <w:color w:val="000000" w:themeColor="text1"/>
          <w:sz w:val="20"/>
          <w:szCs w:val="20"/>
          <w:highlight w:val="yellow"/>
          <w:u w:val="single"/>
          <w:lang w:eastAsia="pt-BR"/>
        </w:rPr>
        <w:t>)</w:t>
      </w:r>
      <w:r w:rsidRPr="00994AA4">
        <w:rPr>
          <w:rFonts w:eastAsia="Times New Roman" w:cstheme="minorHAnsi"/>
          <w:b/>
          <w:color w:val="000000" w:themeColor="text1"/>
          <w:sz w:val="20"/>
          <w:szCs w:val="20"/>
          <w:highlight w:val="yellow"/>
          <w:u w:val="single"/>
          <w:lang w:eastAsia="pt-BR"/>
        </w:rPr>
        <w:t xml:space="preserve"> </w:t>
      </w:r>
      <w:r w:rsidR="008F5182">
        <w:rPr>
          <w:rFonts w:eastAsia="Times New Roman" w:cstheme="minorHAnsi"/>
          <w:b/>
          <w:color w:val="000000" w:themeColor="text1"/>
          <w:sz w:val="20"/>
          <w:szCs w:val="20"/>
          <w:highlight w:val="yellow"/>
          <w:u w:val="single"/>
          <w:lang w:eastAsia="pt-BR"/>
        </w:rPr>
        <w:t>meses</w:t>
      </w:r>
      <w:r w:rsidRPr="00994AA4">
        <w:rPr>
          <w:rFonts w:eastAsia="Times New Roman" w:cstheme="minorHAnsi"/>
          <w:sz w:val="20"/>
          <w:szCs w:val="20"/>
          <w:highlight w:val="yellow"/>
          <w:lang w:eastAsia="pt-BR"/>
        </w:rPr>
        <w:t>,</w:t>
      </w:r>
      <w:r w:rsidRPr="00994AA4">
        <w:rPr>
          <w:rFonts w:eastAsia="Times New Roman" w:cstheme="minorHAnsi"/>
          <w:sz w:val="20"/>
          <w:szCs w:val="20"/>
          <w:lang w:eastAsia="pt-BR"/>
        </w:rPr>
        <w:t xml:space="preserve"> devendo o serviço serem iniciados a partir da emissão de ordem de serviço que s</w:t>
      </w:r>
      <w:r w:rsidR="005262F0" w:rsidRPr="00994AA4">
        <w:rPr>
          <w:rFonts w:eastAsia="Times New Roman" w:cstheme="minorHAnsi"/>
          <w:sz w:val="20"/>
          <w:szCs w:val="20"/>
          <w:lang w:eastAsia="pt-BR"/>
        </w:rPr>
        <w:t>erá de responsabilidade da SEMAD</w:t>
      </w:r>
      <w:r w:rsidRPr="00994AA4">
        <w:rPr>
          <w:rFonts w:eastAsia="Times New Roman" w:cstheme="minorHAnsi"/>
          <w:color w:val="000000"/>
          <w:sz w:val="20"/>
          <w:szCs w:val="20"/>
          <w:lang w:eastAsia="pt-BR"/>
        </w:rPr>
        <w:t>, desde que publicado na forma da Lei, e podendo ser prorrogado desde que obedecidas as exigências constantes do artigo 57 da lei nº8.666/93 e suas alterações.</w:t>
      </w:r>
    </w:p>
    <w:p w:rsidR="003077E4" w:rsidRPr="00994AA4" w:rsidRDefault="003077E4" w:rsidP="00440682">
      <w:pPr>
        <w:spacing w:line="23" w:lineRule="atLeast"/>
        <w:ind w:left="-284"/>
        <w:jc w:val="both"/>
        <w:rPr>
          <w:rFonts w:eastAsia="Times New Roman" w:cstheme="minorHAnsi"/>
          <w:color w:val="000000"/>
          <w:sz w:val="20"/>
          <w:szCs w:val="20"/>
          <w:lang w:eastAsia="pt-BR"/>
        </w:rPr>
      </w:pPr>
    </w:p>
    <w:p w:rsidR="00B82793" w:rsidRPr="00994AA4" w:rsidRDefault="003077E4" w:rsidP="00440682">
      <w:pPr>
        <w:shd w:val="clear" w:color="auto" w:fill="D9D9D9" w:themeFill="background1" w:themeFillShade="D9"/>
        <w:tabs>
          <w:tab w:val="left" w:pos="2172"/>
          <w:tab w:val="left" w:pos="2268"/>
        </w:tabs>
        <w:spacing w:line="23" w:lineRule="atLeast"/>
        <w:ind w:left="-284"/>
        <w:jc w:val="both"/>
        <w:rPr>
          <w:rFonts w:eastAsia="Times New Roman" w:cstheme="minorHAnsi"/>
          <w:b/>
          <w:bCs/>
          <w:sz w:val="20"/>
          <w:szCs w:val="20"/>
          <w:lang w:eastAsia="pt-BR"/>
        </w:rPr>
      </w:pPr>
      <w:r w:rsidRPr="00994AA4">
        <w:rPr>
          <w:rFonts w:eastAsia="Times New Roman" w:cstheme="minorHAnsi"/>
          <w:b/>
          <w:bCs/>
          <w:sz w:val="20"/>
          <w:szCs w:val="20"/>
          <w:shd w:val="clear" w:color="auto" w:fill="D9D9D9" w:themeFill="background1" w:themeFillShade="D9"/>
          <w:lang w:eastAsia="pt-BR"/>
        </w:rPr>
        <w:t>CLÁUSULA TERCEIRA - DO VALOR</w:t>
      </w:r>
    </w:p>
    <w:p w:rsidR="006E7928" w:rsidRPr="00994AA4" w:rsidRDefault="006E7928" w:rsidP="00440682">
      <w:pPr>
        <w:tabs>
          <w:tab w:val="left" w:pos="2172"/>
          <w:tab w:val="left" w:pos="2268"/>
        </w:tabs>
        <w:spacing w:line="23" w:lineRule="atLeast"/>
        <w:ind w:left="-284"/>
        <w:jc w:val="both"/>
        <w:rPr>
          <w:rFonts w:eastAsia="Times New Roman" w:cstheme="minorHAnsi"/>
          <w:bCs/>
          <w:sz w:val="20"/>
          <w:szCs w:val="20"/>
          <w:lang w:eastAsia="pt-BR"/>
        </w:rPr>
      </w:pPr>
    </w:p>
    <w:p w:rsidR="00B82793" w:rsidRPr="00994AA4" w:rsidRDefault="00B82793" w:rsidP="00440682">
      <w:pPr>
        <w:tabs>
          <w:tab w:val="left" w:pos="2172"/>
          <w:tab w:val="left" w:pos="2268"/>
        </w:tabs>
        <w:spacing w:line="23" w:lineRule="atLeast"/>
        <w:ind w:left="-284"/>
        <w:jc w:val="both"/>
        <w:rPr>
          <w:rFonts w:eastAsia="Times New Roman" w:cstheme="minorHAnsi"/>
          <w:sz w:val="20"/>
          <w:szCs w:val="20"/>
          <w:lang w:eastAsia="pt-BR"/>
        </w:rPr>
      </w:pPr>
      <w:r w:rsidRPr="00994AA4">
        <w:rPr>
          <w:rFonts w:eastAsia="Times New Roman" w:cstheme="minorHAnsi"/>
          <w:b/>
          <w:sz w:val="20"/>
          <w:szCs w:val="20"/>
          <w:lang w:eastAsia="pt-BR"/>
        </w:rPr>
        <w:t>3.1 -</w:t>
      </w:r>
      <w:r w:rsidRPr="00994AA4">
        <w:rPr>
          <w:rFonts w:eastAsia="Times New Roman" w:cstheme="minorHAnsi"/>
          <w:sz w:val="20"/>
          <w:szCs w:val="20"/>
          <w:lang w:eastAsia="pt-BR"/>
        </w:rPr>
        <w:t xml:space="preserve"> O Município de Guarapari pagará a Contratada pela prestação do serviço o valor global d</w:t>
      </w:r>
      <w:r w:rsidRPr="00994AA4">
        <w:rPr>
          <w:rFonts w:eastAsia="Times New Roman" w:cstheme="minorHAnsi"/>
          <w:bCs/>
          <w:sz w:val="20"/>
          <w:szCs w:val="20"/>
          <w:lang w:eastAsia="pt-BR"/>
        </w:rPr>
        <w:t xml:space="preserve">e R$ _____ </w:t>
      </w:r>
      <w:r w:rsidR="00E72774" w:rsidRPr="00994AA4">
        <w:rPr>
          <w:rFonts w:eastAsia="Times New Roman" w:cstheme="minorHAnsi"/>
          <w:sz w:val="20"/>
          <w:szCs w:val="20"/>
          <w:lang w:eastAsia="pt-BR"/>
        </w:rPr>
        <w:t>(_</w:t>
      </w:r>
      <w:r w:rsidRPr="00994AA4">
        <w:rPr>
          <w:rFonts w:eastAsia="Times New Roman" w:cstheme="minorHAnsi"/>
          <w:sz w:val="20"/>
          <w:szCs w:val="20"/>
          <w:lang w:eastAsia="pt-BR"/>
        </w:rPr>
        <w:t>_________</w:t>
      </w:r>
      <w:r w:rsidR="00E72774" w:rsidRPr="00994AA4">
        <w:rPr>
          <w:rFonts w:eastAsia="Times New Roman" w:cstheme="minorHAnsi"/>
          <w:sz w:val="20"/>
          <w:szCs w:val="20"/>
          <w:lang w:eastAsia="pt-BR"/>
        </w:rPr>
        <w:t>_) de</w:t>
      </w:r>
      <w:r w:rsidRPr="00994AA4">
        <w:rPr>
          <w:rFonts w:eastAsia="Times New Roman" w:cstheme="minorHAnsi"/>
          <w:sz w:val="20"/>
          <w:szCs w:val="20"/>
          <w:lang w:eastAsia="pt-BR"/>
        </w:rPr>
        <w:t xml:space="preserve"> acordo com a proposta comercial homologada e conforme a execução do serviço.</w:t>
      </w:r>
      <w:r w:rsidRPr="00994AA4">
        <w:rPr>
          <w:rFonts w:eastAsia="Times New Roman" w:cstheme="minorHAnsi"/>
          <w:sz w:val="20"/>
          <w:szCs w:val="20"/>
          <w:lang w:eastAsia="pt-BR"/>
        </w:rPr>
        <w:cr/>
      </w:r>
    </w:p>
    <w:p w:rsidR="00B82793" w:rsidRPr="00994AA4" w:rsidRDefault="00B82793" w:rsidP="00440682">
      <w:pPr>
        <w:tabs>
          <w:tab w:val="left" w:pos="2172"/>
          <w:tab w:val="left" w:pos="2268"/>
        </w:tabs>
        <w:spacing w:line="23" w:lineRule="atLeast"/>
        <w:ind w:left="-284"/>
        <w:jc w:val="both"/>
        <w:rPr>
          <w:rFonts w:eastAsia="Times New Roman" w:cstheme="minorHAnsi"/>
          <w:sz w:val="20"/>
          <w:szCs w:val="20"/>
          <w:lang w:eastAsia="pt-BR"/>
        </w:rPr>
      </w:pPr>
      <w:r w:rsidRPr="00994AA4">
        <w:rPr>
          <w:rFonts w:eastAsia="Times New Roman" w:cstheme="minorHAnsi"/>
          <w:b/>
          <w:sz w:val="20"/>
          <w:szCs w:val="20"/>
          <w:lang w:eastAsia="pt-BR"/>
        </w:rPr>
        <w:t>3.2 -</w:t>
      </w:r>
      <w:r w:rsidRPr="00994AA4">
        <w:rPr>
          <w:rFonts w:eastAsia="Times New Roman" w:cstheme="minorHAnsi"/>
          <w:sz w:val="20"/>
          <w:szCs w:val="20"/>
          <w:lang w:eastAsia="pt-BR"/>
        </w:rPr>
        <w:t xml:space="preserve"> No valor do serviço, já estão incluídos todos os custos e despesas com encargos fiscais, sociais e trabalhistas, inclusive transporte, taxas, impostos, seguros, licenças e outros custos relacionados ao serviço, e ainda aqueles descritos da proposta econômica vencedora.</w:t>
      </w:r>
      <w:r w:rsidRPr="00994AA4">
        <w:rPr>
          <w:rFonts w:eastAsia="Times New Roman" w:cstheme="minorHAnsi"/>
          <w:sz w:val="20"/>
          <w:szCs w:val="20"/>
          <w:lang w:eastAsia="pt-BR"/>
        </w:rPr>
        <w:cr/>
      </w:r>
    </w:p>
    <w:p w:rsidR="00F742D2" w:rsidRPr="00994AA4" w:rsidRDefault="00B82793" w:rsidP="00F742D2">
      <w:pPr>
        <w:pStyle w:val="PargrafodaLista"/>
        <w:numPr>
          <w:ilvl w:val="1"/>
          <w:numId w:val="25"/>
        </w:numPr>
        <w:tabs>
          <w:tab w:val="left" w:pos="2268"/>
        </w:tabs>
        <w:spacing w:line="23" w:lineRule="atLeast"/>
        <w:jc w:val="both"/>
        <w:rPr>
          <w:rFonts w:asciiTheme="minorHAnsi" w:hAnsiTheme="minorHAnsi" w:cstheme="minorHAnsi"/>
          <w:sz w:val="20"/>
          <w:szCs w:val="20"/>
        </w:rPr>
      </w:pPr>
      <w:r w:rsidRPr="00994AA4">
        <w:rPr>
          <w:rFonts w:asciiTheme="minorHAnsi" w:hAnsiTheme="minorHAnsi" w:cstheme="minorHAnsi"/>
          <w:b/>
          <w:sz w:val="20"/>
          <w:szCs w:val="20"/>
        </w:rPr>
        <w:t>-</w:t>
      </w:r>
      <w:r w:rsidRPr="00994AA4">
        <w:rPr>
          <w:rFonts w:asciiTheme="minorHAnsi" w:hAnsiTheme="minorHAnsi" w:cstheme="minorHAnsi"/>
          <w:sz w:val="20"/>
          <w:szCs w:val="20"/>
        </w:rPr>
        <w:t xml:space="preserve"> As obras e serviços serão executados no regime de empreitada por preço unitário, utilizando os estabelecidos na planilha orçamentária contratada.</w:t>
      </w:r>
    </w:p>
    <w:p w:rsidR="00F742D2" w:rsidRPr="00994AA4" w:rsidRDefault="00F742D2" w:rsidP="00F742D2">
      <w:pPr>
        <w:pStyle w:val="PargrafodaLista"/>
        <w:tabs>
          <w:tab w:val="left" w:pos="2268"/>
        </w:tabs>
        <w:spacing w:line="23" w:lineRule="atLeast"/>
        <w:ind w:left="76"/>
        <w:jc w:val="both"/>
        <w:rPr>
          <w:rFonts w:asciiTheme="minorHAnsi" w:hAnsiTheme="minorHAnsi" w:cstheme="minorHAnsi"/>
          <w:sz w:val="20"/>
          <w:szCs w:val="20"/>
        </w:rPr>
      </w:pPr>
    </w:p>
    <w:p w:rsidR="003077E4" w:rsidRPr="00994AA4" w:rsidRDefault="00F742D2" w:rsidP="00F742D2">
      <w:pPr>
        <w:pStyle w:val="PargrafodaLista"/>
        <w:numPr>
          <w:ilvl w:val="1"/>
          <w:numId w:val="25"/>
        </w:numPr>
        <w:tabs>
          <w:tab w:val="left" w:pos="142"/>
        </w:tabs>
        <w:spacing w:line="23" w:lineRule="atLeast"/>
        <w:ind w:left="-284" w:firstLine="0"/>
        <w:jc w:val="both"/>
        <w:rPr>
          <w:rFonts w:asciiTheme="minorHAnsi" w:hAnsiTheme="minorHAnsi" w:cstheme="minorHAnsi"/>
          <w:b/>
          <w:bCs/>
          <w:sz w:val="20"/>
          <w:szCs w:val="20"/>
        </w:rPr>
      </w:pPr>
      <w:r w:rsidRPr="00994AA4">
        <w:rPr>
          <w:rFonts w:asciiTheme="minorHAnsi" w:hAnsiTheme="minorHAnsi" w:cstheme="minorHAnsi"/>
          <w:sz w:val="20"/>
          <w:szCs w:val="20"/>
          <w:highlight w:val="yellow"/>
        </w:rPr>
        <w:t xml:space="preserve">O pagamento do valor mensal do contrato está </w:t>
      </w:r>
      <w:r w:rsidRPr="00994AA4">
        <w:rPr>
          <w:rFonts w:asciiTheme="minorHAnsi" w:hAnsiTheme="minorHAnsi" w:cstheme="minorHAnsi"/>
          <w:b/>
          <w:sz w:val="20"/>
          <w:szCs w:val="20"/>
          <w:highlight w:val="yellow"/>
        </w:rPr>
        <w:t>CONDICIONADO</w:t>
      </w:r>
      <w:r w:rsidRPr="00994AA4">
        <w:rPr>
          <w:rFonts w:asciiTheme="minorHAnsi" w:hAnsiTheme="minorHAnsi" w:cstheme="minorHAnsi"/>
          <w:sz w:val="20"/>
          <w:szCs w:val="20"/>
          <w:highlight w:val="yellow"/>
        </w:rPr>
        <w:t xml:space="preserve"> à apresentação de comprovantes de pagamentos das verbas trabalhistas de todos os empregados contratados para a execução dos serviços em favor do Município.</w:t>
      </w:r>
      <w:r w:rsidRPr="00994AA4">
        <w:rPr>
          <w:rFonts w:asciiTheme="minorHAnsi" w:hAnsiTheme="minorHAnsi" w:cstheme="minorHAnsi"/>
          <w:sz w:val="20"/>
          <w:szCs w:val="20"/>
        </w:rPr>
        <w:t xml:space="preserve"> </w:t>
      </w:r>
    </w:p>
    <w:p w:rsidR="00F742D2" w:rsidRPr="00994AA4" w:rsidRDefault="00F742D2" w:rsidP="00F742D2">
      <w:pPr>
        <w:pStyle w:val="PargrafodaLista"/>
        <w:tabs>
          <w:tab w:val="left" w:pos="2268"/>
        </w:tabs>
        <w:spacing w:line="23" w:lineRule="atLeast"/>
        <w:ind w:left="-284"/>
        <w:jc w:val="both"/>
        <w:rPr>
          <w:rFonts w:asciiTheme="minorHAnsi" w:hAnsiTheme="minorHAnsi" w:cstheme="minorHAnsi"/>
          <w:b/>
          <w:bCs/>
          <w:sz w:val="20"/>
          <w:szCs w:val="20"/>
        </w:rPr>
      </w:pPr>
    </w:p>
    <w:p w:rsidR="00B82793" w:rsidRPr="00994AA4" w:rsidRDefault="003077E4" w:rsidP="00440682">
      <w:pPr>
        <w:shd w:val="clear" w:color="auto" w:fill="D9D9D9" w:themeFill="background1" w:themeFillShade="D9"/>
        <w:tabs>
          <w:tab w:val="left" w:pos="2268"/>
        </w:tabs>
        <w:spacing w:line="23" w:lineRule="atLeast"/>
        <w:ind w:left="-284"/>
        <w:jc w:val="both"/>
        <w:rPr>
          <w:rFonts w:eastAsia="Times New Roman" w:cstheme="minorHAnsi"/>
          <w:sz w:val="20"/>
          <w:szCs w:val="20"/>
          <w:lang w:eastAsia="pt-BR"/>
        </w:rPr>
      </w:pPr>
      <w:r w:rsidRPr="00994AA4">
        <w:rPr>
          <w:rFonts w:eastAsia="Times New Roman" w:cstheme="minorHAnsi"/>
          <w:b/>
          <w:bCs/>
          <w:sz w:val="20"/>
          <w:szCs w:val="20"/>
          <w:shd w:val="clear" w:color="auto" w:fill="D9D9D9" w:themeFill="background1" w:themeFillShade="D9"/>
          <w:lang w:eastAsia="pt-BR"/>
        </w:rPr>
        <w:t>CLÁUSULA QUARTA - DO REAJUSTE DOS VALORES</w:t>
      </w:r>
    </w:p>
    <w:p w:rsidR="00F742D2" w:rsidRPr="00994AA4" w:rsidRDefault="00F742D2" w:rsidP="00440682">
      <w:pPr>
        <w:tabs>
          <w:tab w:val="left" w:pos="2268"/>
        </w:tabs>
        <w:spacing w:line="23" w:lineRule="atLeast"/>
        <w:ind w:left="-284"/>
        <w:jc w:val="both"/>
        <w:rPr>
          <w:rFonts w:eastAsia="Times New Roman" w:cstheme="minorHAnsi"/>
          <w:b/>
          <w:sz w:val="20"/>
          <w:szCs w:val="20"/>
          <w:lang w:eastAsia="pt-BR"/>
        </w:rPr>
      </w:pPr>
    </w:p>
    <w:p w:rsidR="00B82793" w:rsidRPr="00994AA4" w:rsidRDefault="00B82793" w:rsidP="00440682">
      <w:pPr>
        <w:tabs>
          <w:tab w:val="left" w:pos="2268"/>
        </w:tabs>
        <w:spacing w:line="23" w:lineRule="atLeast"/>
        <w:ind w:left="-284"/>
        <w:jc w:val="both"/>
        <w:rPr>
          <w:rFonts w:eastAsia="Times New Roman" w:cstheme="minorHAnsi"/>
          <w:sz w:val="20"/>
          <w:szCs w:val="20"/>
          <w:lang w:eastAsia="pt-BR"/>
        </w:rPr>
      </w:pPr>
      <w:r w:rsidRPr="00994AA4">
        <w:rPr>
          <w:rFonts w:eastAsia="Times New Roman" w:cstheme="minorHAnsi"/>
          <w:b/>
          <w:sz w:val="20"/>
          <w:szCs w:val="20"/>
          <w:lang w:eastAsia="pt-BR"/>
        </w:rPr>
        <w:t>4.1 -</w:t>
      </w:r>
      <w:r w:rsidRPr="00994AA4">
        <w:rPr>
          <w:rFonts w:eastAsia="Times New Roman" w:cstheme="minorHAnsi"/>
          <w:sz w:val="20"/>
          <w:szCs w:val="20"/>
          <w:lang w:eastAsia="pt-BR"/>
        </w:rPr>
        <w:t xml:space="preserve"> O preço contratado poderá ser reajustado anualmente, na forma da lei, desde o mês base do orçamento constante do </w:t>
      </w:r>
      <w:r w:rsidR="00714037" w:rsidRPr="00994AA4">
        <w:rPr>
          <w:rFonts w:eastAsia="Times New Roman" w:cstheme="minorHAnsi"/>
          <w:b/>
          <w:sz w:val="20"/>
          <w:szCs w:val="20"/>
          <w:lang w:eastAsia="pt-BR"/>
        </w:rPr>
        <w:t>Anexo IX</w:t>
      </w:r>
      <w:r w:rsidRPr="00994AA4">
        <w:rPr>
          <w:rFonts w:eastAsia="Times New Roman" w:cstheme="minorHAnsi"/>
          <w:sz w:val="20"/>
          <w:szCs w:val="20"/>
          <w:lang w:eastAsia="pt-BR"/>
        </w:rPr>
        <w:t>, e calculado pela seguinte fórmula:</w:t>
      </w:r>
    </w:p>
    <w:p w:rsidR="006E7928" w:rsidRPr="00994AA4" w:rsidRDefault="006E7928" w:rsidP="00440682">
      <w:pPr>
        <w:tabs>
          <w:tab w:val="left" w:pos="2268"/>
        </w:tabs>
        <w:spacing w:line="23" w:lineRule="atLeast"/>
        <w:ind w:left="-284"/>
        <w:jc w:val="both"/>
        <w:rPr>
          <w:rFonts w:eastAsia="Times New Roman" w:cstheme="minorHAnsi"/>
          <w:sz w:val="20"/>
          <w:szCs w:val="20"/>
          <w:lang w:eastAsia="pt-BR"/>
        </w:rPr>
      </w:pPr>
    </w:p>
    <w:p w:rsidR="00B82793" w:rsidRPr="00994AA4" w:rsidRDefault="00B82793" w:rsidP="00440682">
      <w:pPr>
        <w:tabs>
          <w:tab w:val="left" w:pos="2268"/>
        </w:tabs>
        <w:autoSpaceDE w:val="0"/>
        <w:autoSpaceDN w:val="0"/>
        <w:adjustRightInd w:val="0"/>
        <w:spacing w:line="23" w:lineRule="atLeast"/>
        <w:ind w:left="-284"/>
        <w:jc w:val="both"/>
        <w:rPr>
          <w:rFonts w:eastAsia="Times New Roman" w:cstheme="minorHAnsi"/>
          <w:b/>
          <w:sz w:val="20"/>
          <w:szCs w:val="20"/>
          <w:lang w:eastAsia="pt-BR"/>
        </w:rPr>
      </w:pPr>
      <w:r w:rsidRPr="00994AA4">
        <w:rPr>
          <w:rFonts w:eastAsia="Times New Roman" w:cstheme="minorHAnsi"/>
          <w:b/>
          <w:sz w:val="20"/>
          <w:szCs w:val="20"/>
          <w:lang w:eastAsia="pt-BR"/>
        </w:rPr>
        <w:t>R = V x (I1 / I0 - 1)</w:t>
      </w:r>
    </w:p>
    <w:p w:rsidR="00440682" w:rsidRPr="00994AA4" w:rsidRDefault="00440682" w:rsidP="00440682">
      <w:pPr>
        <w:tabs>
          <w:tab w:val="left" w:pos="2268"/>
        </w:tabs>
        <w:autoSpaceDE w:val="0"/>
        <w:autoSpaceDN w:val="0"/>
        <w:adjustRightInd w:val="0"/>
        <w:spacing w:line="23" w:lineRule="atLeast"/>
        <w:ind w:left="-284"/>
        <w:jc w:val="both"/>
        <w:rPr>
          <w:rFonts w:eastAsia="Times New Roman" w:cstheme="minorHAnsi"/>
          <w:sz w:val="20"/>
          <w:szCs w:val="20"/>
          <w:lang w:eastAsia="pt-BR"/>
        </w:rPr>
      </w:pPr>
    </w:p>
    <w:p w:rsidR="00F742D2" w:rsidRPr="00994AA4" w:rsidRDefault="00B82793" w:rsidP="00440682">
      <w:pPr>
        <w:tabs>
          <w:tab w:val="left" w:pos="2268"/>
        </w:tabs>
        <w:autoSpaceDE w:val="0"/>
        <w:autoSpaceDN w:val="0"/>
        <w:adjustRightInd w:val="0"/>
        <w:spacing w:line="23" w:lineRule="atLeast"/>
        <w:ind w:left="-284"/>
        <w:jc w:val="both"/>
        <w:rPr>
          <w:rFonts w:eastAsia="Times New Roman" w:cstheme="minorHAnsi"/>
          <w:sz w:val="20"/>
          <w:szCs w:val="20"/>
          <w:lang w:eastAsia="pt-BR"/>
        </w:rPr>
      </w:pPr>
      <w:r w:rsidRPr="00994AA4">
        <w:rPr>
          <w:rFonts w:eastAsia="Times New Roman" w:cstheme="minorHAnsi"/>
          <w:sz w:val="20"/>
          <w:szCs w:val="20"/>
          <w:lang w:eastAsia="pt-BR"/>
        </w:rPr>
        <w:t>Onde:</w:t>
      </w:r>
    </w:p>
    <w:p w:rsidR="00F742D2" w:rsidRPr="00994AA4" w:rsidRDefault="00F742D2" w:rsidP="00440682">
      <w:pPr>
        <w:tabs>
          <w:tab w:val="left" w:pos="2268"/>
        </w:tabs>
        <w:autoSpaceDE w:val="0"/>
        <w:autoSpaceDN w:val="0"/>
        <w:adjustRightInd w:val="0"/>
        <w:spacing w:line="23" w:lineRule="atLeast"/>
        <w:ind w:left="-284"/>
        <w:jc w:val="both"/>
        <w:rPr>
          <w:rFonts w:eastAsia="Times New Roman" w:cstheme="minorHAnsi"/>
          <w:sz w:val="20"/>
          <w:szCs w:val="20"/>
          <w:lang w:eastAsia="pt-BR"/>
        </w:rPr>
      </w:pPr>
    </w:p>
    <w:p w:rsidR="00B82793" w:rsidRPr="00994AA4" w:rsidRDefault="00B82793" w:rsidP="00440682">
      <w:pPr>
        <w:tabs>
          <w:tab w:val="left" w:pos="2268"/>
        </w:tabs>
        <w:autoSpaceDE w:val="0"/>
        <w:autoSpaceDN w:val="0"/>
        <w:adjustRightInd w:val="0"/>
        <w:spacing w:line="23" w:lineRule="atLeast"/>
        <w:ind w:left="-284"/>
        <w:jc w:val="both"/>
        <w:rPr>
          <w:rFonts w:eastAsia="Times New Roman" w:cstheme="minorHAnsi"/>
          <w:sz w:val="20"/>
          <w:szCs w:val="20"/>
          <w:lang w:eastAsia="pt-BR"/>
        </w:rPr>
      </w:pPr>
      <w:r w:rsidRPr="00994AA4">
        <w:rPr>
          <w:rFonts w:eastAsia="Times New Roman" w:cstheme="minorHAnsi"/>
          <w:b/>
          <w:sz w:val="20"/>
          <w:szCs w:val="20"/>
          <w:lang w:eastAsia="pt-BR"/>
        </w:rPr>
        <w:t>R-</w:t>
      </w:r>
      <w:r w:rsidRPr="00994AA4">
        <w:rPr>
          <w:rFonts w:eastAsia="Times New Roman" w:cstheme="minorHAnsi"/>
          <w:sz w:val="20"/>
          <w:szCs w:val="20"/>
          <w:lang w:eastAsia="pt-BR"/>
        </w:rPr>
        <w:t xml:space="preserve"> Valor do reajustamento procurado;</w:t>
      </w:r>
    </w:p>
    <w:p w:rsidR="00B82793" w:rsidRPr="00994AA4" w:rsidRDefault="00B82793" w:rsidP="00440682">
      <w:pPr>
        <w:tabs>
          <w:tab w:val="left" w:pos="2268"/>
        </w:tabs>
        <w:autoSpaceDE w:val="0"/>
        <w:autoSpaceDN w:val="0"/>
        <w:adjustRightInd w:val="0"/>
        <w:spacing w:line="23" w:lineRule="atLeast"/>
        <w:ind w:left="-284"/>
        <w:jc w:val="both"/>
        <w:rPr>
          <w:rFonts w:eastAsia="Times New Roman" w:cstheme="minorHAnsi"/>
          <w:sz w:val="20"/>
          <w:szCs w:val="20"/>
          <w:lang w:eastAsia="pt-BR"/>
        </w:rPr>
      </w:pPr>
      <w:r w:rsidRPr="00994AA4">
        <w:rPr>
          <w:rFonts w:eastAsia="Times New Roman" w:cstheme="minorHAnsi"/>
          <w:b/>
          <w:sz w:val="20"/>
          <w:szCs w:val="20"/>
          <w:lang w:eastAsia="pt-BR"/>
        </w:rPr>
        <w:t>V-</w:t>
      </w:r>
      <w:r w:rsidRPr="00994AA4">
        <w:rPr>
          <w:rFonts w:eastAsia="Times New Roman" w:cstheme="minorHAnsi"/>
          <w:sz w:val="20"/>
          <w:szCs w:val="20"/>
          <w:lang w:eastAsia="pt-BR"/>
        </w:rPr>
        <w:t xml:space="preserve"> Valor da parcela a ser reajustada;</w:t>
      </w:r>
    </w:p>
    <w:p w:rsidR="00B82793" w:rsidRPr="00994AA4" w:rsidRDefault="00B82793" w:rsidP="00440682">
      <w:pPr>
        <w:tabs>
          <w:tab w:val="left" w:pos="2268"/>
        </w:tabs>
        <w:autoSpaceDE w:val="0"/>
        <w:autoSpaceDN w:val="0"/>
        <w:adjustRightInd w:val="0"/>
        <w:spacing w:line="23" w:lineRule="atLeast"/>
        <w:ind w:left="-284"/>
        <w:jc w:val="both"/>
        <w:rPr>
          <w:rFonts w:eastAsia="Times New Roman" w:cstheme="minorHAnsi"/>
          <w:sz w:val="20"/>
          <w:szCs w:val="20"/>
          <w:lang w:eastAsia="pt-BR"/>
        </w:rPr>
      </w:pPr>
      <w:r w:rsidRPr="00994AA4">
        <w:rPr>
          <w:rFonts w:eastAsia="Times New Roman" w:cstheme="minorHAnsi"/>
          <w:b/>
          <w:sz w:val="20"/>
          <w:szCs w:val="20"/>
          <w:lang w:eastAsia="pt-BR"/>
        </w:rPr>
        <w:t>I1</w:t>
      </w:r>
      <w:r w:rsidRPr="00994AA4">
        <w:rPr>
          <w:rFonts w:eastAsia="Times New Roman" w:cstheme="minorHAnsi"/>
          <w:sz w:val="20"/>
          <w:szCs w:val="20"/>
          <w:lang w:eastAsia="pt-BR"/>
        </w:rPr>
        <w:t xml:space="preserve"> - Índice Nacional da Construção Civil - INCC - Edificações, relativo ao mês e ano da data base do orçamento a que a proposta se referir;</w:t>
      </w:r>
    </w:p>
    <w:p w:rsidR="00B82793" w:rsidRPr="00994AA4" w:rsidRDefault="00B82793" w:rsidP="00440682">
      <w:pPr>
        <w:tabs>
          <w:tab w:val="left" w:pos="2268"/>
        </w:tabs>
        <w:autoSpaceDE w:val="0"/>
        <w:autoSpaceDN w:val="0"/>
        <w:adjustRightInd w:val="0"/>
        <w:spacing w:line="23" w:lineRule="atLeast"/>
        <w:ind w:left="-284"/>
        <w:jc w:val="both"/>
        <w:rPr>
          <w:rFonts w:eastAsia="Times New Roman" w:cstheme="minorHAnsi"/>
          <w:sz w:val="20"/>
          <w:szCs w:val="20"/>
          <w:lang w:eastAsia="pt-BR"/>
        </w:rPr>
      </w:pPr>
      <w:r w:rsidRPr="00994AA4">
        <w:rPr>
          <w:rFonts w:eastAsia="Times New Roman" w:cstheme="minorHAnsi"/>
          <w:b/>
          <w:sz w:val="20"/>
          <w:szCs w:val="20"/>
          <w:lang w:eastAsia="pt-BR"/>
        </w:rPr>
        <w:t>I0</w:t>
      </w:r>
      <w:r w:rsidRPr="00994AA4">
        <w:rPr>
          <w:rFonts w:eastAsia="Times New Roman" w:cstheme="minorHAnsi"/>
          <w:sz w:val="20"/>
          <w:szCs w:val="20"/>
          <w:lang w:eastAsia="pt-BR"/>
        </w:rPr>
        <w:t xml:space="preserve"> - Índice Nacional da Construção Civil - INCC - Edificações, relativo ao 1º mês do novo período em que deverá se dar o reajuste.</w:t>
      </w:r>
    </w:p>
    <w:p w:rsidR="00440682" w:rsidRPr="00994AA4" w:rsidRDefault="00440682" w:rsidP="00440682">
      <w:pPr>
        <w:tabs>
          <w:tab w:val="left" w:pos="2268"/>
        </w:tabs>
        <w:autoSpaceDE w:val="0"/>
        <w:autoSpaceDN w:val="0"/>
        <w:adjustRightInd w:val="0"/>
        <w:spacing w:line="23" w:lineRule="atLeast"/>
        <w:ind w:left="-284"/>
        <w:jc w:val="both"/>
        <w:rPr>
          <w:rFonts w:eastAsia="Times New Roman" w:cstheme="minorHAnsi"/>
          <w:b/>
          <w:sz w:val="20"/>
          <w:szCs w:val="20"/>
          <w:lang w:eastAsia="pt-BR"/>
        </w:rPr>
      </w:pPr>
    </w:p>
    <w:p w:rsidR="00B82793" w:rsidRPr="00994AA4" w:rsidRDefault="00B82793" w:rsidP="00440682">
      <w:pPr>
        <w:tabs>
          <w:tab w:val="left" w:pos="2268"/>
        </w:tabs>
        <w:autoSpaceDE w:val="0"/>
        <w:autoSpaceDN w:val="0"/>
        <w:adjustRightInd w:val="0"/>
        <w:spacing w:line="23" w:lineRule="atLeast"/>
        <w:ind w:left="-284"/>
        <w:jc w:val="both"/>
        <w:rPr>
          <w:rFonts w:eastAsia="Times New Roman" w:cstheme="minorHAnsi"/>
          <w:sz w:val="20"/>
          <w:szCs w:val="20"/>
          <w:lang w:eastAsia="pt-BR"/>
        </w:rPr>
      </w:pPr>
      <w:r w:rsidRPr="00994AA4">
        <w:rPr>
          <w:rFonts w:eastAsia="Times New Roman" w:cstheme="minorHAnsi"/>
          <w:b/>
          <w:sz w:val="20"/>
          <w:szCs w:val="20"/>
          <w:lang w:eastAsia="pt-BR"/>
        </w:rPr>
        <w:t>4.1.1 -</w:t>
      </w:r>
      <w:r w:rsidRPr="00994AA4">
        <w:rPr>
          <w:rFonts w:eastAsia="Times New Roman" w:cstheme="minorHAnsi"/>
          <w:sz w:val="20"/>
          <w:szCs w:val="20"/>
          <w:lang w:eastAsia="pt-BR"/>
        </w:rPr>
        <w:t xml:space="preserve"> Os atrasos verificados e não justificados, ou cujas justificativas da CONTRATADA não forem aceitas pelo CONTRATANTE, não serão computados para os fins da periodicidade prevista nesta clausula.</w:t>
      </w:r>
    </w:p>
    <w:p w:rsidR="00B82793" w:rsidRPr="00994AA4" w:rsidRDefault="00B82793" w:rsidP="00440682">
      <w:pPr>
        <w:tabs>
          <w:tab w:val="left" w:pos="2268"/>
        </w:tabs>
        <w:autoSpaceDE w:val="0"/>
        <w:autoSpaceDN w:val="0"/>
        <w:adjustRightInd w:val="0"/>
        <w:spacing w:line="23" w:lineRule="atLeast"/>
        <w:ind w:left="-284"/>
        <w:jc w:val="both"/>
        <w:rPr>
          <w:rFonts w:eastAsia="Times New Roman" w:cstheme="minorHAnsi"/>
          <w:b/>
          <w:bCs/>
          <w:sz w:val="20"/>
          <w:szCs w:val="20"/>
          <w:lang w:eastAsia="pt-BR"/>
        </w:rPr>
      </w:pPr>
    </w:p>
    <w:p w:rsidR="00B82793" w:rsidRPr="00994AA4" w:rsidRDefault="00B82793" w:rsidP="00440682">
      <w:pPr>
        <w:widowControl w:val="0"/>
        <w:tabs>
          <w:tab w:val="left" w:pos="2268"/>
        </w:tabs>
        <w:autoSpaceDE w:val="0"/>
        <w:autoSpaceDN w:val="0"/>
        <w:adjustRightInd w:val="0"/>
        <w:spacing w:line="23" w:lineRule="atLeast"/>
        <w:ind w:left="-284"/>
        <w:jc w:val="both"/>
        <w:rPr>
          <w:rFonts w:eastAsia="Times New Roman" w:cstheme="minorHAnsi"/>
          <w:bCs/>
          <w:sz w:val="20"/>
          <w:szCs w:val="20"/>
          <w:lang w:eastAsia="pt-BR"/>
        </w:rPr>
      </w:pPr>
      <w:r w:rsidRPr="00994AA4">
        <w:rPr>
          <w:rFonts w:eastAsia="Times New Roman" w:cstheme="minorHAnsi"/>
          <w:b/>
          <w:bCs/>
          <w:sz w:val="20"/>
          <w:szCs w:val="20"/>
          <w:lang w:eastAsia="pt-BR"/>
        </w:rPr>
        <w:t>4.1.2 -</w:t>
      </w:r>
      <w:r w:rsidRPr="00994AA4">
        <w:rPr>
          <w:rFonts w:eastAsia="Times New Roman" w:cstheme="minorHAnsi"/>
          <w:bCs/>
          <w:sz w:val="20"/>
          <w:szCs w:val="20"/>
          <w:lang w:eastAsia="pt-BR"/>
        </w:rPr>
        <w:t xml:space="preserve"> Caso o valor do índice não esteja disponível na data do cálculo do reajuste, será utilizado o índice que estiver disponível, e o cálculo do reajuste será corrigido no pagamento seguinte.</w:t>
      </w:r>
    </w:p>
    <w:p w:rsidR="003077E4" w:rsidRPr="00994AA4" w:rsidRDefault="003077E4" w:rsidP="00440682">
      <w:pPr>
        <w:widowControl w:val="0"/>
        <w:tabs>
          <w:tab w:val="left" w:pos="2268"/>
        </w:tabs>
        <w:autoSpaceDE w:val="0"/>
        <w:autoSpaceDN w:val="0"/>
        <w:adjustRightInd w:val="0"/>
        <w:spacing w:line="23" w:lineRule="atLeast"/>
        <w:ind w:left="-284"/>
        <w:jc w:val="both"/>
        <w:rPr>
          <w:rFonts w:eastAsia="Times New Roman" w:cstheme="minorHAnsi"/>
          <w:bCs/>
          <w:sz w:val="20"/>
          <w:szCs w:val="20"/>
          <w:lang w:eastAsia="pt-BR"/>
        </w:rPr>
      </w:pPr>
    </w:p>
    <w:p w:rsidR="00B82793" w:rsidRPr="00994AA4" w:rsidRDefault="003077E4" w:rsidP="00440682">
      <w:pPr>
        <w:widowControl w:val="0"/>
        <w:shd w:val="clear" w:color="auto" w:fill="D9D9D9" w:themeFill="background1" w:themeFillShade="D9"/>
        <w:tabs>
          <w:tab w:val="left" w:pos="2268"/>
        </w:tabs>
        <w:autoSpaceDE w:val="0"/>
        <w:autoSpaceDN w:val="0"/>
        <w:adjustRightInd w:val="0"/>
        <w:spacing w:line="23" w:lineRule="atLeast"/>
        <w:ind w:left="-284"/>
        <w:jc w:val="both"/>
        <w:rPr>
          <w:rFonts w:eastAsia="Times New Roman" w:cstheme="minorHAnsi"/>
          <w:bCs/>
          <w:sz w:val="20"/>
          <w:szCs w:val="20"/>
          <w:lang w:eastAsia="pt-BR"/>
        </w:rPr>
      </w:pPr>
      <w:r w:rsidRPr="00994AA4">
        <w:rPr>
          <w:rFonts w:eastAsia="Times New Roman" w:cstheme="minorHAnsi"/>
          <w:b/>
          <w:bCs/>
          <w:sz w:val="20"/>
          <w:szCs w:val="20"/>
          <w:shd w:val="clear" w:color="auto" w:fill="D9D9D9" w:themeFill="background1" w:themeFillShade="D9"/>
          <w:lang w:eastAsia="pt-BR"/>
        </w:rPr>
        <w:t>CLÁUSULA QUINTA - DA FORMA DE PAGAMENTO</w:t>
      </w:r>
    </w:p>
    <w:p w:rsidR="00B82793" w:rsidRPr="00994AA4" w:rsidRDefault="00B82793" w:rsidP="00440682">
      <w:pPr>
        <w:widowControl w:val="0"/>
        <w:tabs>
          <w:tab w:val="left" w:pos="2268"/>
        </w:tabs>
        <w:autoSpaceDE w:val="0"/>
        <w:autoSpaceDN w:val="0"/>
        <w:adjustRightInd w:val="0"/>
        <w:spacing w:line="23" w:lineRule="atLeast"/>
        <w:ind w:left="-284"/>
        <w:jc w:val="both"/>
        <w:rPr>
          <w:rFonts w:eastAsia="Times New Roman" w:cstheme="minorHAnsi"/>
          <w:sz w:val="20"/>
          <w:szCs w:val="20"/>
          <w:lang w:eastAsia="pt-BR"/>
        </w:rPr>
      </w:pPr>
      <w:r w:rsidRPr="00994AA4">
        <w:rPr>
          <w:rFonts w:eastAsia="Times New Roman" w:cstheme="minorHAnsi"/>
          <w:bCs/>
          <w:sz w:val="20"/>
          <w:szCs w:val="20"/>
          <w:shd w:val="clear" w:color="auto" w:fill="D9D9D9" w:themeFill="background1" w:themeFillShade="D9"/>
          <w:lang w:eastAsia="pt-BR"/>
        </w:rPr>
        <w:cr/>
      </w:r>
      <w:r w:rsidRPr="00994AA4">
        <w:rPr>
          <w:rFonts w:eastAsia="Times New Roman" w:cstheme="minorHAnsi"/>
          <w:b/>
          <w:sz w:val="20"/>
          <w:szCs w:val="20"/>
          <w:lang w:eastAsia="pt-BR"/>
        </w:rPr>
        <w:t>5.1 -</w:t>
      </w:r>
      <w:r w:rsidRPr="00994AA4">
        <w:rPr>
          <w:rFonts w:eastAsia="Times New Roman" w:cstheme="minorHAnsi"/>
          <w:sz w:val="20"/>
          <w:szCs w:val="20"/>
          <w:lang w:eastAsia="pt-BR"/>
        </w:rPr>
        <w:t xml:space="preserve"> O pagamento será efetuado mensalmente no prazo de até 30 (trinta) dias, através da Tesouraria do Contratante ou através de depósito em conta corrente do prestador do serviço, no Banco por ele indicado, contados da data da prestação dos serviços, constante no verso da Nota Fiscal/Fatura em 02 (duas) vias, juntamente com o Empenho, com o visto do funcionário competente, do setor responsável pela comprovação dos serviços através de planilhas de medições.</w:t>
      </w:r>
      <w:r w:rsidRPr="00994AA4">
        <w:rPr>
          <w:rFonts w:eastAsia="Times New Roman" w:cstheme="minorHAnsi"/>
          <w:sz w:val="20"/>
          <w:szCs w:val="20"/>
          <w:lang w:eastAsia="pt-BR"/>
        </w:rPr>
        <w:cr/>
      </w:r>
      <w:r w:rsidRPr="00994AA4">
        <w:rPr>
          <w:rFonts w:eastAsia="Times New Roman" w:cstheme="minorHAnsi"/>
          <w:sz w:val="20"/>
          <w:szCs w:val="20"/>
          <w:lang w:eastAsia="pt-BR"/>
        </w:rPr>
        <w:cr/>
      </w:r>
      <w:r w:rsidRPr="00994AA4">
        <w:rPr>
          <w:rFonts w:eastAsia="Times New Roman" w:cstheme="minorHAnsi"/>
          <w:b/>
          <w:sz w:val="20"/>
          <w:szCs w:val="20"/>
          <w:lang w:eastAsia="pt-BR"/>
        </w:rPr>
        <w:t>5.2 -</w:t>
      </w:r>
      <w:r w:rsidRPr="00994AA4">
        <w:rPr>
          <w:rFonts w:eastAsia="Times New Roman" w:cstheme="minorHAnsi"/>
          <w:sz w:val="20"/>
          <w:szCs w:val="20"/>
          <w:lang w:eastAsia="pt-BR"/>
        </w:rPr>
        <w:t xml:space="preserve"> Ocorrendo erro na apresentação das faturas, as mesmas serão devolvidas ao fornecedor para retificação, ficando estabelecido que o pagamento será efetuado após a apresentação da nova fatura devidamente retificada.</w:t>
      </w:r>
    </w:p>
    <w:p w:rsidR="00B82793" w:rsidRPr="00994AA4" w:rsidRDefault="00B82793" w:rsidP="00440682">
      <w:pPr>
        <w:widowControl w:val="0"/>
        <w:tabs>
          <w:tab w:val="left" w:pos="2268"/>
        </w:tabs>
        <w:autoSpaceDE w:val="0"/>
        <w:autoSpaceDN w:val="0"/>
        <w:adjustRightInd w:val="0"/>
        <w:spacing w:line="23" w:lineRule="atLeast"/>
        <w:ind w:left="-284"/>
        <w:jc w:val="both"/>
        <w:rPr>
          <w:rFonts w:eastAsia="Times New Roman" w:cstheme="minorHAnsi"/>
          <w:sz w:val="20"/>
          <w:szCs w:val="20"/>
          <w:lang w:eastAsia="pt-BR"/>
        </w:rPr>
      </w:pPr>
      <w:r w:rsidRPr="00994AA4">
        <w:rPr>
          <w:rFonts w:eastAsia="Times New Roman" w:cstheme="minorHAnsi"/>
          <w:sz w:val="20"/>
          <w:szCs w:val="20"/>
          <w:lang w:eastAsia="pt-BR"/>
        </w:rPr>
        <w:cr/>
      </w:r>
      <w:r w:rsidRPr="00994AA4">
        <w:rPr>
          <w:rFonts w:eastAsia="Times New Roman" w:cstheme="minorHAnsi"/>
          <w:b/>
          <w:sz w:val="20"/>
          <w:szCs w:val="20"/>
          <w:lang w:eastAsia="pt-BR"/>
        </w:rPr>
        <w:t>5.3 -</w:t>
      </w:r>
      <w:r w:rsidRPr="00994AA4">
        <w:rPr>
          <w:rFonts w:eastAsia="Times New Roman" w:cstheme="minorHAnsi"/>
          <w:sz w:val="20"/>
          <w:szCs w:val="20"/>
          <w:lang w:eastAsia="pt-BR"/>
        </w:rPr>
        <w:t xml:space="preserve"> É expressamente vedado ao prestador, cobrança ou desconto de duplicatas através de rede bancária ou de terceiros.</w:t>
      </w:r>
      <w:r w:rsidRPr="00994AA4">
        <w:rPr>
          <w:rFonts w:eastAsia="Times New Roman" w:cstheme="minorHAnsi"/>
          <w:sz w:val="20"/>
          <w:szCs w:val="20"/>
          <w:lang w:eastAsia="pt-BR"/>
        </w:rPr>
        <w:cr/>
      </w:r>
    </w:p>
    <w:p w:rsidR="00B82793" w:rsidRPr="00994AA4" w:rsidRDefault="00B82793" w:rsidP="00440682">
      <w:pPr>
        <w:widowControl w:val="0"/>
        <w:tabs>
          <w:tab w:val="left" w:pos="2268"/>
        </w:tabs>
        <w:autoSpaceDE w:val="0"/>
        <w:autoSpaceDN w:val="0"/>
        <w:adjustRightInd w:val="0"/>
        <w:spacing w:line="23" w:lineRule="atLeast"/>
        <w:ind w:left="-284"/>
        <w:jc w:val="both"/>
        <w:rPr>
          <w:rFonts w:eastAsia="Times New Roman" w:cstheme="minorHAnsi"/>
          <w:sz w:val="20"/>
          <w:szCs w:val="20"/>
          <w:lang w:eastAsia="pt-BR"/>
        </w:rPr>
      </w:pPr>
      <w:r w:rsidRPr="00994AA4">
        <w:rPr>
          <w:rFonts w:eastAsia="Times New Roman" w:cstheme="minorHAnsi"/>
          <w:b/>
          <w:sz w:val="20"/>
          <w:szCs w:val="20"/>
          <w:lang w:eastAsia="pt-BR"/>
        </w:rPr>
        <w:t>5.4</w:t>
      </w:r>
      <w:r w:rsidRPr="00994AA4">
        <w:rPr>
          <w:rFonts w:eastAsia="Times New Roman" w:cstheme="minorHAnsi"/>
          <w:sz w:val="20"/>
          <w:szCs w:val="20"/>
          <w:lang w:eastAsia="pt-BR"/>
        </w:rPr>
        <w:t xml:space="preserve"> - Os pagamentos serão efetuados em conformidade com o disposto na Lei nº. 8.666/93 e suas alterações, e somente serão liberados quando a CONTRATADA apresentar os comprovantes seguintes:</w:t>
      </w:r>
    </w:p>
    <w:p w:rsidR="003077E4" w:rsidRPr="00994AA4" w:rsidRDefault="003077E4" w:rsidP="00440682">
      <w:pPr>
        <w:widowControl w:val="0"/>
        <w:tabs>
          <w:tab w:val="left" w:pos="2268"/>
        </w:tabs>
        <w:autoSpaceDE w:val="0"/>
        <w:autoSpaceDN w:val="0"/>
        <w:adjustRightInd w:val="0"/>
        <w:spacing w:line="23" w:lineRule="atLeast"/>
        <w:ind w:left="-284"/>
        <w:jc w:val="both"/>
        <w:rPr>
          <w:rFonts w:eastAsia="Times New Roman" w:cstheme="minorHAnsi"/>
          <w:sz w:val="20"/>
          <w:szCs w:val="20"/>
          <w:lang w:eastAsia="pt-BR"/>
        </w:rPr>
      </w:pPr>
    </w:p>
    <w:p w:rsidR="004B6753" w:rsidRPr="00994AA4" w:rsidRDefault="003077E4" w:rsidP="00440682">
      <w:pPr>
        <w:widowControl w:val="0"/>
        <w:shd w:val="clear" w:color="auto" w:fill="D9D9D9" w:themeFill="background1" w:themeFillShade="D9"/>
        <w:tabs>
          <w:tab w:val="left" w:pos="2268"/>
        </w:tabs>
        <w:autoSpaceDE w:val="0"/>
        <w:autoSpaceDN w:val="0"/>
        <w:adjustRightInd w:val="0"/>
        <w:spacing w:line="23" w:lineRule="atLeast"/>
        <w:ind w:left="-284"/>
        <w:jc w:val="both"/>
        <w:rPr>
          <w:rFonts w:eastAsia="Times New Roman" w:cstheme="minorHAnsi"/>
          <w:b/>
          <w:bCs/>
          <w:sz w:val="20"/>
          <w:szCs w:val="20"/>
          <w:lang w:eastAsia="pt-BR"/>
        </w:rPr>
      </w:pPr>
      <w:r w:rsidRPr="00994AA4">
        <w:rPr>
          <w:rFonts w:eastAsia="Times New Roman" w:cstheme="minorHAnsi"/>
          <w:b/>
          <w:bCs/>
          <w:sz w:val="20"/>
          <w:szCs w:val="20"/>
          <w:lang w:eastAsia="pt-BR"/>
        </w:rPr>
        <w:t>PRIMEIRA FATURA</w:t>
      </w:r>
    </w:p>
    <w:p w:rsidR="006E7928" w:rsidRPr="00994AA4" w:rsidRDefault="006E7928" w:rsidP="00440682">
      <w:pPr>
        <w:widowControl w:val="0"/>
        <w:tabs>
          <w:tab w:val="left" w:pos="2268"/>
        </w:tabs>
        <w:autoSpaceDE w:val="0"/>
        <w:autoSpaceDN w:val="0"/>
        <w:adjustRightInd w:val="0"/>
        <w:spacing w:line="23" w:lineRule="atLeast"/>
        <w:ind w:left="-284"/>
        <w:jc w:val="both"/>
        <w:rPr>
          <w:rFonts w:eastAsia="Times New Roman" w:cstheme="minorHAnsi"/>
          <w:sz w:val="20"/>
          <w:szCs w:val="20"/>
          <w:lang w:eastAsia="pt-BR"/>
        </w:rPr>
      </w:pPr>
    </w:p>
    <w:p w:rsidR="00B82793" w:rsidRPr="00994AA4" w:rsidRDefault="00B82793" w:rsidP="00440682">
      <w:pPr>
        <w:widowControl w:val="0"/>
        <w:numPr>
          <w:ilvl w:val="0"/>
          <w:numId w:val="3"/>
        </w:numPr>
        <w:tabs>
          <w:tab w:val="num" w:pos="180"/>
          <w:tab w:val="left" w:pos="2268"/>
        </w:tabs>
        <w:autoSpaceDE w:val="0"/>
        <w:autoSpaceDN w:val="0"/>
        <w:adjustRightInd w:val="0"/>
        <w:spacing w:line="23" w:lineRule="atLeast"/>
        <w:ind w:left="-284" w:firstLine="0"/>
        <w:jc w:val="both"/>
        <w:rPr>
          <w:rFonts w:eastAsia="Times New Roman" w:cstheme="minorHAnsi"/>
          <w:sz w:val="20"/>
          <w:szCs w:val="20"/>
          <w:lang w:eastAsia="pt-BR"/>
        </w:rPr>
      </w:pPr>
      <w:r w:rsidRPr="00994AA4">
        <w:rPr>
          <w:rFonts w:eastAsia="Times New Roman" w:cstheme="minorHAnsi"/>
          <w:sz w:val="20"/>
          <w:szCs w:val="20"/>
          <w:lang w:eastAsia="pt-BR"/>
        </w:rPr>
        <w:t xml:space="preserve"> Anotação de Responsabilidade Técnica do presente contrato – ART/CREA.</w:t>
      </w:r>
    </w:p>
    <w:p w:rsidR="00B82793" w:rsidRPr="00994AA4" w:rsidRDefault="00B82793" w:rsidP="00440682">
      <w:pPr>
        <w:widowControl w:val="0"/>
        <w:numPr>
          <w:ilvl w:val="0"/>
          <w:numId w:val="3"/>
        </w:numPr>
        <w:tabs>
          <w:tab w:val="num" w:pos="180"/>
          <w:tab w:val="left" w:pos="2268"/>
        </w:tabs>
        <w:autoSpaceDE w:val="0"/>
        <w:autoSpaceDN w:val="0"/>
        <w:adjustRightInd w:val="0"/>
        <w:spacing w:line="23" w:lineRule="atLeast"/>
        <w:ind w:left="-284" w:firstLine="0"/>
        <w:jc w:val="both"/>
        <w:rPr>
          <w:rFonts w:eastAsia="Times New Roman" w:cstheme="minorHAnsi"/>
          <w:sz w:val="20"/>
          <w:szCs w:val="20"/>
          <w:lang w:eastAsia="pt-BR"/>
        </w:rPr>
      </w:pPr>
      <w:r w:rsidRPr="00994AA4">
        <w:rPr>
          <w:rFonts w:eastAsia="Times New Roman" w:cstheme="minorHAnsi"/>
          <w:sz w:val="20"/>
          <w:szCs w:val="20"/>
          <w:lang w:eastAsia="pt-BR"/>
        </w:rPr>
        <w:lastRenderedPageBreak/>
        <w:t>Matrícula da obra junto ao INSS.</w:t>
      </w:r>
    </w:p>
    <w:p w:rsidR="006E7928" w:rsidRPr="00994AA4" w:rsidRDefault="00FC1F1D" w:rsidP="00FC1F1D">
      <w:pPr>
        <w:widowControl w:val="0"/>
        <w:shd w:val="clear" w:color="auto" w:fill="D9D9D9" w:themeFill="background1" w:themeFillShade="D9"/>
        <w:tabs>
          <w:tab w:val="left" w:pos="1065"/>
          <w:tab w:val="left" w:pos="2268"/>
        </w:tabs>
        <w:autoSpaceDE w:val="0"/>
        <w:autoSpaceDN w:val="0"/>
        <w:adjustRightInd w:val="0"/>
        <w:spacing w:line="23" w:lineRule="atLeast"/>
        <w:ind w:left="-284"/>
        <w:jc w:val="both"/>
        <w:rPr>
          <w:rFonts w:eastAsia="Times New Roman" w:cstheme="minorHAnsi"/>
          <w:b/>
          <w:bCs/>
          <w:sz w:val="20"/>
          <w:szCs w:val="20"/>
          <w:lang w:eastAsia="pt-BR"/>
        </w:rPr>
      </w:pPr>
      <w:r w:rsidRPr="00994AA4">
        <w:rPr>
          <w:rFonts w:eastAsia="Times New Roman" w:cstheme="minorHAnsi"/>
          <w:b/>
          <w:bCs/>
          <w:sz w:val="20"/>
          <w:szCs w:val="20"/>
          <w:lang w:eastAsia="pt-BR"/>
        </w:rPr>
        <w:t>TODAS AS FATURAS</w:t>
      </w:r>
    </w:p>
    <w:p w:rsidR="00AD5238" w:rsidRDefault="00AD5238" w:rsidP="00440682">
      <w:pPr>
        <w:widowControl w:val="0"/>
        <w:tabs>
          <w:tab w:val="left" w:pos="2268"/>
        </w:tabs>
        <w:autoSpaceDE w:val="0"/>
        <w:autoSpaceDN w:val="0"/>
        <w:adjustRightInd w:val="0"/>
        <w:spacing w:line="23" w:lineRule="atLeast"/>
        <w:ind w:left="-284"/>
        <w:jc w:val="both"/>
        <w:rPr>
          <w:rFonts w:eastAsia="Times New Roman" w:cstheme="minorHAnsi"/>
          <w:b/>
          <w:sz w:val="20"/>
          <w:szCs w:val="20"/>
          <w:lang w:eastAsia="pt-BR"/>
        </w:rPr>
      </w:pPr>
    </w:p>
    <w:p w:rsidR="00B82793" w:rsidRPr="00994AA4" w:rsidRDefault="00B82793" w:rsidP="00440682">
      <w:pPr>
        <w:widowControl w:val="0"/>
        <w:tabs>
          <w:tab w:val="left" w:pos="2268"/>
        </w:tabs>
        <w:autoSpaceDE w:val="0"/>
        <w:autoSpaceDN w:val="0"/>
        <w:adjustRightInd w:val="0"/>
        <w:spacing w:line="23" w:lineRule="atLeast"/>
        <w:ind w:left="-284"/>
        <w:jc w:val="both"/>
        <w:rPr>
          <w:rFonts w:eastAsia="Times New Roman" w:cstheme="minorHAnsi"/>
          <w:sz w:val="20"/>
          <w:szCs w:val="20"/>
          <w:lang w:eastAsia="pt-BR"/>
        </w:rPr>
      </w:pPr>
      <w:r w:rsidRPr="00994AA4">
        <w:rPr>
          <w:rFonts w:eastAsia="Times New Roman" w:cstheme="minorHAnsi"/>
          <w:b/>
          <w:sz w:val="20"/>
          <w:szCs w:val="20"/>
          <w:lang w:eastAsia="pt-BR"/>
        </w:rPr>
        <w:t>a)</w:t>
      </w:r>
      <w:r w:rsidRPr="00994AA4">
        <w:rPr>
          <w:rFonts w:eastAsia="Times New Roman" w:cstheme="minorHAnsi"/>
          <w:sz w:val="20"/>
          <w:szCs w:val="20"/>
          <w:lang w:eastAsia="pt-BR"/>
        </w:rPr>
        <w:t xml:space="preserve"> Certidão Negativa de Débitos com a Fazenda Pública do Município de Guarapari, com validade na data da apresentação;</w:t>
      </w:r>
    </w:p>
    <w:p w:rsidR="00B82793" w:rsidRPr="00994AA4" w:rsidRDefault="00B82793" w:rsidP="00440682">
      <w:pPr>
        <w:widowControl w:val="0"/>
        <w:tabs>
          <w:tab w:val="left" w:pos="2268"/>
        </w:tabs>
        <w:autoSpaceDE w:val="0"/>
        <w:autoSpaceDN w:val="0"/>
        <w:adjustRightInd w:val="0"/>
        <w:spacing w:line="23" w:lineRule="atLeast"/>
        <w:ind w:left="-284"/>
        <w:jc w:val="both"/>
        <w:rPr>
          <w:rFonts w:eastAsia="Times New Roman" w:cstheme="minorHAnsi"/>
          <w:sz w:val="20"/>
          <w:szCs w:val="20"/>
          <w:lang w:eastAsia="pt-BR"/>
        </w:rPr>
      </w:pPr>
      <w:r w:rsidRPr="00994AA4">
        <w:rPr>
          <w:rFonts w:eastAsia="Times New Roman" w:cstheme="minorHAnsi"/>
          <w:b/>
          <w:sz w:val="20"/>
          <w:szCs w:val="20"/>
          <w:lang w:eastAsia="pt-BR"/>
        </w:rPr>
        <w:t>b)</w:t>
      </w:r>
      <w:r w:rsidRPr="00994AA4">
        <w:rPr>
          <w:rFonts w:eastAsia="Times New Roman" w:cstheme="minorHAnsi"/>
          <w:sz w:val="20"/>
          <w:szCs w:val="20"/>
          <w:lang w:eastAsia="pt-BR"/>
        </w:rPr>
        <w:t xml:space="preserve"> Certidão Negativa de Débitos com a Fazenda Pública do Estado do Espírito Santo, com validade na data da apresentação;</w:t>
      </w:r>
    </w:p>
    <w:p w:rsidR="00B82793" w:rsidRPr="00994AA4" w:rsidRDefault="00B82793" w:rsidP="00440682">
      <w:pPr>
        <w:widowControl w:val="0"/>
        <w:tabs>
          <w:tab w:val="left" w:pos="2268"/>
        </w:tabs>
        <w:autoSpaceDE w:val="0"/>
        <w:autoSpaceDN w:val="0"/>
        <w:adjustRightInd w:val="0"/>
        <w:spacing w:line="23" w:lineRule="atLeast"/>
        <w:ind w:left="-284"/>
        <w:jc w:val="both"/>
        <w:rPr>
          <w:rFonts w:eastAsia="Times New Roman" w:cstheme="minorHAnsi"/>
          <w:sz w:val="20"/>
          <w:szCs w:val="20"/>
          <w:lang w:eastAsia="pt-BR"/>
        </w:rPr>
      </w:pPr>
      <w:r w:rsidRPr="00994AA4">
        <w:rPr>
          <w:rFonts w:eastAsia="Times New Roman" w:cstheme="minorHAnsi"/>
          <w:b/>
          <w:sz w:val="20"/>
          <w:szCs w:val="20"/>
          <w:lang w:eastAsia="pt-BR"/>
        </w:rPr>
        <w:t>c)</w:t>
      </w:r>
      <w:r w:rsidRPr="00994AA4">
        <w:rPr>
          <w:rFonts w:eastAsia="Times New Roman" w:cstheme="minorHAnsi"/>
          <w:sz w:val="20"/>
          <w:szCs w:val="20"/>
          <w:lang w:eastAsia="pt-BR"/>
        </w:rPr>
        <w:t xml:space="preserve"> Certidão Negativa de Débitos perante o Instituto Nacional de Seguridade Social – INSS, com validade na data da apresentação;</w:t>
      </w:r>
    </w:p>
    <w:p w:rsidR="00B82793" w:rsidRPr="00994AA4" w:rsidRDefault="00B82793" w:rsidP="00440682">
      <w:pPr>
        <w:widowControl w:val="0"/>
        <w:tabs>
          <w:tab w:val="left" w:pos="2268"/>
        </w:tabs>
        <w:autoSpaceDE w:val="0"/>
        <w:autoSpaceDN w:val="0"/>
        <w:adjustRightInd w:val="0"/>
        <w:spacing w:line="23" w:lineRule="atLeast"/>
        <w:ind w:left="-284"/>
        <w:jc w:val="both"/>
        <w:rPr>
          <w:rFonts w:eastAsia="Times New Roman" w:cstheme="minorHAnsi"/>
          <w:sz w:val="20"/>
          <w:szCs w:val="20"/>
          <w:lang w:eastAsia="pt-BR"/>
        </w:rPr>
      </w:pPr>
      <w:r w:rsidRPr="00994AA4">
        <w:rPr>
          <w:rFonts w:eastAsia="Times New Roman" w:cstheme="minorHAnsi"/>
          <w:b/>
          <w:sz w:val="20"/>
          <w:szCs w:val="20"/>
          <w:lang w:eastAsia="pt-BR"/>
        </w:rPr>
        <w:t>d)</w:t>
      </w:r>
      <w:r w:rsidRPr="00994AA4">
        <w:rPr>
          <w:rFonts w:eastAsia="Times New Roman" w:cstheme="minorHAnsi"/>
          <w:sz w:val="20"/>
          <w:szCs w:val="20"/>
          <w:lang w:eastAsia="pt-BR"/>
        </w:rPr>
        <w:t xml:space="preserve"> Certidão Negativa de Débitos perante o Fundo de Garantia por Tempo de Serviço – FGTS com validade na data da apresentação;</w:t>
      </w:r>
    </w:p>
    <w:p w:rsidR="00B82793" w:rsidRPr="00994AA4" w:rsidRDefault="00B82793" w:rsidP="00440682">
      <w:pPr>
        <w:widowControl w:val="0"/>
        <w:tabs>
          <w:tab w:val="left" w:pos="2268"/>
        </w:tabs>
        <w:autoSpaceDE w:val="0"/>
        <w:autoSpaceDN w:val="0"/>
        <w:adjustRightInd w:val="0"/>
        <w:spacing w:line="23" w:lineRule="atLeast"/>
        <w:ind w:left="-284"/>
        <w:jc w:val="both"/>
        <w:rPr>
          <w:rFonts w:eastAsia="Times New Roman" w:cstheme="minorHAnsi"/>
          <w:sz w:val="20"/>
          <w:szCs w:val="20"/>
          <w:lang w:eastAsia="pt-BR"/>
        </w:rPr>
      </w:pPr>
      <w:r w:rsidRPr="00994AA4">
        <w:rPr>
          <w:rFonts w:eastAsia="Times New Roman" w:cstheme="minorHAnsi"/>
          <w:b/>
          <w:sz w:val="20"/>
          <w:szCs w:val="20"/>
          <w:lang w:eastAsia="pt-BR"/>
        </w:rPr>
        <w:t>e)</w:t>
      </w:r>
      <w:r w:rsidRPr="00994AA4">
        <w:rPr>
          <w:rFonts w:eastAsia="Times New Roman" w:cstheme="minorHAnsi"/>
          <w:sz w:val="20"/>
          <w:szCs w:val="20"/>
          <w:lang w:eastAsia="pt-BR"/>
        </w:rPr>
        <w:t xml:space="preserve"> Prova de Regularidade com os Tributos Federais, expedida pela Secretaria da Receita Federal, referente aos tributos: PIS, PASEP, COFINS, com validade na data da apresentação;</w:t>
      </w:r>
    </w:p>
    <w:p w:rsidR="00B82793" w:rsidRPr="00994AA4" w:rsidRDefault="00B82793" w:rsidP="00440682">
      <w:pPr>
        <w:widowControl w:val="0"/>
        <w:tabs>
          <w:tab w:val="left" w:pos="2268"/>
        </w:tabs>
        <w:autoSpaceDE w:val="0"/>
        <w:autoSpaceDN w:val="0"/>
        <w:adjustRightInd w:val="0"/>
        <w:spacing w:line="23" w:lineRule="atLeast"/>
        <w:ind w:left="-284"/>
        <w:jc w:val="both"/>
        <w:rPr>
          <w:rFonts w:eastAsia="Times New Roman" w:cstheme="minorHAnsi"/>
          <w:sz w:val="20"/>
          <w:szCs w:val="20"/>
          <w:lang w:eastAsia="pt-BR"/>
        </w:rPr>
      </w:pPr>
      <w:r w:rsidRPr="00994AA4">
        <w:rPr>
          <w:rFonts w:eastAsia="Times New Roman" w:cstheme="minorHAnsi"/>
          <w:b/>
          <w:sz w:val="20"/>
          <w:szCs w:val="20"/>
          <w:lang w:eastAsia="pt-BR"/>
        </w:rPr>
        <w:t>f)</w:t>
      </w:r>
      <w:r w:rsidRPr="00994AA4">
        <w:rPr>
          <w:rFonts w:eastAsia="Times New Roman" w:cstheme="minorHAnsi"/>
          <w:sz w:val="20"/>
          <w:szCs w:val="20"/>
          <w:lang w:eastAsia="pt-BR"/>
        </w:rPr>
        <w:t xml:space="preserve"> Prova de Regularidade com a Fazenda Pública Nacional, expedida pela Procuradoria da Fazenda Nacional, referente à Dívida Ativa da União, com validade na data da apresentação;</w:t>
      </w:r>
    </w:p>
    <w:p w:rsidR="00B82793" w:rsidRPr="00994AA4" w:rsidRDefault="00B82793" w:rsidP="00440682">
      <w:pPr>
        <w:widowControl w:val="0"/>
        <w:tabs>
          <w:tab w:val="left" w:pos="2268"/>
        </w:tabs>
        <w:autoSpaceDE w:val="0"/>
        <w:autoSpaceDN w:val="0"/>
        <w:adjustRightInd w:val="0"/>
        <w:spacing w:line="23" w:lineRule="atLeast"/>
        <w:ind w:left="-284"/>
        <w:jc w:val="both"/>
        <w:rPr>
          <w:rFonts w:eastAsia="Times New Roman" w:cstheme="minorHAnsi"/>
          <w:sz w:val="20"/>
          <w:szCs w:val="20"/>
          <w:lang w:eastAsia="pt-BR"/>
        </w:rPr>
      </w:pPr>
      <w:r w:rsidRPr="00994AA4">
        <w:rPr>
          <w:rFonts w:eastAsia="Times New Roman" w:cstheme="minorHAnsi"/>
          <w:b/>
          <w:sz w:val="20"/>
          <w:szCs w:val="20"/>
          <w:lang w:eastAsia="pt-BR"/>
        </w:rPr>
        <w:t>g)</w:t>
      </w:r>
      <w:r w:rsidRPr="00994AA4">
        <w:rPr>
          <w:rFonts w:eastAsia="Times New Roman" w:cstheme="minorHAnsi"/>
          <w:sz w:val="20"/>
          <w:szCs w:val="20"/>
          <w:lang w:eastAsia="pt-BR"/>
        </w:rPr>
        <w:t xml:space="preserve"> GFIP – Guia de Recolhimento do FGTS e Informações à Previdência devidamente autenticada (Relação de Empregados da Obra);</w:t>
      </w: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h)</w:t>
      </w:r>
      <w:r w:rsidRPr="00994AA4">
        <w:rPr>
          <w:rFonts w:eastAsia="Times New Roman" w:cstheme="minorHAnsi"/>
          <w:sz w:val="20"/>
          <w:szCs w:val="20"/>
          <w:lang w:eastAsia="pt-BR"/>
        </w:rPr>
        <w:t xml:space="preserve"> GPS – Guia da Previdência Social recolhida no CEI da Obra devidamente autenticada (com cópia do CEI);</w:t>
      </w:r>
    </w:p>
    <w:p w:rsidR="00B82793" w:rsidRDefault="00B82793" w:rsidP="00440682">
      <w:pPr>
        <w:widowControl w:val="0"/>
        <w:tabs>
          <w:tab w:val="left" w:pos="2268"/>
        </w:tabs>
        <w:autoSpaceDE w:val="0"/>
        <w:autoSpaceDN w:val="0"/>
        <w:adjustRightInd w:val="0"/>
        <w:spacing w:line="240" w:lineRule="auto"/>
        <w:ind w:left="-284"/>
        <w:jc w:val="both"/>
        <w:rPr>
          <w:rFonts w:eastAsia="Times New Roman" w:cstheme="minorHAnsi"/>
          <w:b/>
          <w:sz w:val="20"/>
          <w:szCs w:val="20"/>
          <w:lang w:eastAsia="pt-BR"/>
        </w:rPr>
      </w:pPr>
      <w:r w:rsidRPr="00994AA4">
        <w:rPr>
          <w:rFonts w:eastAsia="Times New Roman" w:cstheme="minorHAnsi"/>
          <w:b/>
          <w:sz w:val="20"/>
          <w:szCs w:val="20"/>
          <w:lang w:eastAsia="pt-BR"/>
        </w:rPr>
        <w:t>i)</w:t>
      </w:r>
      <w:r w:rsidRPr="00994AA4">
        <w:rPr>
          <w:rFonts w:eastAsia="Times New Roman" w:cstheme="minorHAnsi"/>
          <w:sz w:val="20"/>
          <w:szCs w:val="20"/>
          <w:lang w:eastAsia="pt-BR"/>
        </w:rPr>
        <w:t xml:space="preserve"> Prova de inexistência de débitos inadimplidos perante a Justiça do Trabalho, mediante a apresentação de certidão negativa, nos termos do Título VII-A da Consolidação das Leis do Trabalho, aprovada pelo Decreto-Lei n</w:t>
      </w:r>
      <w:r w:rsidRPr="00994AA4">
        <w:rPr>
          <w:rFonts w:eastAsia="Times New Roman" w:cstheme="minorHAnsi"/>
          <w:sz w:val="20"/>
          <w:szCs w:val="20"/>
          <w:u w:val="single"/>
          <w:vertAlign w:val="superscript"/>
          <w:lang w:eastAsia="pt-BR"/>
        </w:rPr>
        <w:t>o</w:t>
      </w:r>
      <w:r w:rsidRPr="00994AA4">
        <w:rPr>
          <w:rFonts w:eastAsia="Times New Roman" w:cstheme="minorHAnsi"/>
          <w:sz w:val="20"/>
          <w:szCs w:val="20"/>
          <w:lang w:eastAsia="pt-BR"/>
        </w:rPr>
        <w:t xml:space="preserve"> 5.452, de 1</w:t>
      </w:r>
      <w:r w:rsidRPr="00994AA4">
        <w:rPr>
          <w:rFonts w:eastAsia="Times New Roman" w:cstheme="minorHAnsi"/>
          <w:sz w:val="20"/>
          <w:szCs w:val="20"/>
          <w:u w:val="single"/>
          <w:vertAlign w:val="superscript"/>
          <w:lang w:eastAsia="pt-BR"/>
        </w:rPr>
        <w:t>o</w:t>
      </w:r>
      <w:r w:rsidRPr="00994AA4">
        <w:rPr>
          <w:rFonts w:eastAsia="Times New Roman" w:cstheme="minorHAnsi"/>
          <w:sz w:val="20"/>
          <w:szCs w:val="20"/>
          <w:lang w:eastAsia="pt-BR"/>
        </w:rPr>
        <w:t xml:space="preserve"> de maio de 1943. (NR)</w:t>
      </w:r>
      <w:r w:rsidRPr="00994AA4">
        <w:rPr>
          <w:rFonts w:eastAsia="Times New Roman" w:cstheme="minorHAnsi"/>
          <w:b/>
          <w:sz w:val="20"/>
          <w:szCs w:val="20"/>
          <w:lang w:eastAsia="pt-BR"/>
        </w:rPr>
        <w:t> </w:t>
      </w:r>
    </w:p>
    <w:p w:rsidR="00AD5238" w:rsidRPr="00994AA4" w:rsidRDefault="00AD5238" w:rsidP="00440682">
      <w:pPr>
        <w:widowControl w:val="0"/>
        <w:tabs>
          <w:tab w:val="left" w:pos="2268"/>
        </w:tabs>
        <w:autoSpaceDE w:val="0"/>
        <w:autoSpaceDN w:val="0"/>
        <w:adjustRightInd w:val="0"/>
        <w:spacing w:line="240" w:lineRule="auto"/>
        <w:ind w:left="-284"/>
        <w:jc w:val="both"/>
        <w:rPr>
          <w:rFonts w:eastAsia="Times New Roman" w:cstheme="minorHAnsi"/>
          <w:b/>
          <w:sz w:val="20"/>
          <w:szCs w:val="20"/>
          <w:lang w:eastAsia="pt-BR"/>
        </w:rPr>
      </w:pPr>
    </w:p>
    <w:p w:rsidR="006E7928" w:rsidRPr="00994AA4" w:rsidRDefault="00B82793" w:rsidP="00FC1F1D">
      <w:pPr>
        <w:widowControl w:val="0"/>
        <w:shd w:val="clear" w:color="auto" w:fill="D9D9D9" w:themeFill="background1" w:themeFillShade="D9"/>
        <w:tabs>
          <w:tab w:val="left" w:pos="2268"/>
        </w:tabs>
        <w:autoSpaceDE w:val="0"/>
        <w:autoSpaceDN w:val="0"/>
        <w:adjustRightInd w:val="0"/>
        <w:spacing w:line="240" w:lineRule="auto"/>
        <w:ind w:left="-284"/>
        <w:jc w:val="both"/>
        <w:rPr>
          <w:rFonts w:eastAsia="Times New Roman" w:cstheme="minorHAnsi"/>
          <w:b/>
          <w:bCs/>
          <w:sz w:val="20"/>
          <w:szCs w:val="20"/>
          <w:lang w:eastAsia="pt-BR"/>
        </w:rPr>
      </w:pPr>
      <w:r w:rsidRPr="00994AA4">
        <w:rPr>
          <w:rFonts w:eastAsia="Times New Roman" w:cstheme="minorHAnsi"/>
          <w:b/>
          <w:bCs/>
          <w:sz w:val="20"/>
          <w:szCs w:val="20"/>
          <w:lang w:eastAsia="pt-BR"/>
        </w:rPr>
        <w:t>ÚLTIM</w:t>
      </w:r>
      <w:r w:rsidR="00FC1F1D" w:rsidRPr="00994AA4">
        <w:rPr>
          <w:rFonts w:eastAsia="Times New Roman" w:cstheme="minorHAnsi"/>
          <w:b/>
          <w:bCs/>
          <w:sz w:val="20"/>
          <w:szCs w:val="20"/>
          <w:lang w:eastAsia="pt-BR"/>
        </w:rPr>
        <w:t>A FATURA</w:t>
      </w:r>
    </w:p>
    <w:p w:rsidR="00AD5238" w:rsidRDefault="00AD5238" w:rsidP="00440682">
      <w:pPr>
        <w:widowControl w:val="0"/>
        <w:tabs>
          <w:tab w:val="left" w:pos="2268"/>
        </w:tabs>
        <w:autoSpaceDE w:val="0"/>
        <w:autoSpaceDN w:val="0"/>
        <w:adjustRightInd w:val="0"/>
        <w:spacing w:line="240" w:lineRule="auto"/>
        <w:ind w:left="-284"/>
        <w:jc w:val="both"/>
        <w:rPr>
          <w:rFonts w:eastAsia="Times New Roman" w:cstheme="minorHAnsi"/>
          <w:b/>
          <w:sz w:val="20"/>
          <w:szCs w:val="20"/>
          <w:lang w:eastAsia="pt-BR"/>
        </w:rPr>
      </w:pP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 xml:space="preserve">a) </w:t>
      </w:r>
      <w:r w:rsidRPr="00994AA4">
        <w:rPr>
          <w:rFonts w:eastAsia="Times New Roman" w:cstheme="minorHAnsi"/>
          <w:sz w:val="20"/>
          <w:szCs w:val="20"/>
          <w:lang w:eastAsia="pt-BR"/>
        </w:rPr>
        <w:t>Certificado de conclusão da obra e termo de recebiment</w:t>
      </w:r>
      <w:r w:rsidR="005262F0" w:rsidRPr="00994AA4">
        <w:rPr>
          <w:rFonts w:eastAsia="Times New Roman" w:cstheme="minorHAnsi"/>
          <w:sz w:val="20"/>
          <w:szCs w:val="20"/>
          <w:lang w:eastAsia="pt-BR"/>
        </w:rPr>
        <w:t>o provisório, emitido pela SEMAD</w:t>
      </w:r>
      <w:r w:rsidRPr="00994AA4">
        <w:rPr>
          <w:rFonts w:eastAsia="Times New Roman" w:cstheme="minorHAnsi"/>
          <w:sz w:val="20"/>
          <w:szCs w:val="20"/>
          <w:lang w:eastAsia="pt-BR"/>
        </w:rPr>
        <w:t>-PMG, para a última fatura, que deverá ser requerido pela Contratada, sendo este fornecido no prazo máximo de 15 (quinze) dias a contar da sua solicitação.</w:t>
      </w:r>
    </w:p>
    <w:p w:rsidR="006A1C7E" w:rsidRPr="00994AA4" w:rsidRDefault="006A1C7E" w:rsidP="00440682">
      <w:pPr>
        <w:widowControl w:val="0"/>
        <w:tabs>
          <w:tab w:val="left" w:pos="0"/>
          <w:tab w:val="left" w:pos="1134"/>
          <w:tab w:val="left" w:pos="2268"/>
        </w:tabs>
        <w:autoSpaceDE w:val="0"/>
        <w:autoSpaceDN w:val="0"/>
        <w:adjustRightInd w:val="0"/>
        <w:spacing w:line="240" w:lineRule="auto"/>
        <w:ind w:left="-284"/>
        <w:jc w:val="both"/>
        <w:rPr>
          <w:rFonts w:eastAsia="Times New Roman" w:cstheme="minorHAnsi"/>
          <w:b/>
          <w:sz w:val="20"/>
          <w:szCs w:val="20"/>
          <w:lang w:eastAsia="pt-BR"/>
        </w:rPr>
      </w:pPr>
    </w:p>
    <w:p w:rsidR="00B82793" w:rsidRPr="00994AA4" w:rsidRDefault="00B82793" w:rsidP="00440682">
      <w:pPr>
        <w:widowControl w:val="0"/>
        <w:tabs>
          <w:tab w:val="left" w:pos="0"/>
          <w:tab w:val="left" w:pos="1134"/>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5.5</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É vedada a antecipação de pagamentos.</w:t>
      </w:r>
    </w:p>
    <w:p w:rsidR="00B82793" w:rsidRPr="00994AA4" w:rsidRDefault="00B82793" w:rsidP="00440682">
      <w:pPr>
        <w:widowControl w:val="0"/>
        <w:tabs>
          <w:tab w:val="left" w:pos="0"/>
          <w:tab w:val="left" w:pos="1134"/>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5.6 -</w:t>
      </w:r>
      <w:r w:rsidRPr="00994AA4">
        <w:rPr>
          <w:rFonts w:eastAsia="Times New Roman" w:cstheme="minorHAnsi"/>
          <w:sz w:val="20"/>
          <w:szCs w:val="20"/>
          <w:lang w:eastAsia="pt-BR"/>
        </w:rPr>
        <w:t xml:space="preserve"> Os atrasos ocorridos no término e/ou recebimento da obra não serão computados para efeito de reajuste.</w:t>
      </w:r>
    </w:p>
    <w:p w:rsidR="003077E4" w:rsidRPr="00994AA4" w:rsidRDefault="003077E4"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3077E4" w:rsidP="00440682">
      <w:pPr>
        <w:shd w:val="clear" w:color="auto" w:fill="D9D9D9" w:themeFill="background1" w:themeFillShade="D9"/>
        <w:tabs>
          <w:tab w:val="left" w:pos="2268"/>
        </w:tabs>
        <w:spacing w:line="240" w:lineRule="auto"/>
        <w:ind w:left="-284"/>
        <w:jc w:val="both"/>
        <w:rPr>
          <w:rFonts w:eastAsia="Times New Roman" w:cstheme="minorHAnsi"/>
          <w:b/>
          <w:bCs/>
          <w:sz w:val="20"/>
          <w:szCs w:val="20"/>
          <w:lang w:eastAsia="pt-BR"/>
        </w:rPr>
      </w:pPr>
      <w:r w:rsidRPr="00994AA4">
        <w:rPr>
          <w:rFonts w:eastAsia="Times New Roman" w:cstheme="minorHAnsi"/>
          <w:b/>
          <w:bCs/>
          <w:sz w:val="20"/>
          <w:szCs w:val="20"/>
          <w:shd w:val="clear" w:color="auto" w:fill="D9D9D9" w:themeFill="background1" w:themeFillShade="D9"/>
          <w:lang w:eastAsia="pt-BR"/>
        </w:rPr>
        <w:t>CLÁUSULA SEXTA - DOS RECURSOS ORÇAMENTÁRIOS</w:t>
      </w:r>
    </w:p>
    <w:p w:rsidR="00AD5238" w:rsidRDefault="00AD5238" w:rsidP="00FC1F1D">
      <w:pPr>
        <w:tabs>
          <w:tab w:val="left" w:pos="2268"/>
        </w:tabs>
        <w:spacing w:line="240" w:lineRule="auto"/>
        <w:ind w:hanging="284"/>
        <w:jc w:val="both"/>
        <w:rPr>
          <w:rFonts w:eastAsia="Times New Roman" w:cstheme="minorHAnsi"/>
          <w:b/>
          <w:sz w:val="20"/>
          <w:szCs w:val="20"/>
          <w:lang w:eastAsia="pt-BR"/>
        </w:rPr>
      </w:pPr>
    </w:p>
    <w:p w:rsidR="00B82793" w:rsidRPr="00994AA4" w:rsidRDefault="00B82793" w:rsidP="00FC1F1D">
      <w:pPr>
        <w:tabs>
          <w:tab w:val="left" w:pos="2268"/>
        </w:tabs>
        <w:spacing w:line="240" w:lineRule="auto"/>
        <w:ind w:hanging="284"/>
        <w:jc w:val="both"/>
        <w:rPr>
          <w:rFonts w:eastAsia="Times New Roman" w:cstheme="minorHAnsi"/>
          <w:sz w:val="20"/>
          <w:szCs w:val="20"/>
          <w:lang w:eastAsia="pt-BR"/>
        </w:rPr>
      </w:pPr>
      <w:r w:rsidRPr="00994AA4">
        <w:rPr>
          <w:rFonts w:eastAsia="Times New Roman" w:cstheme="minorHAnsi"/>
          <w:b/>
          <w:sz w:val="20"/>
          <w:szCs w:val="20"/>
          <w:lang w:eastAsia="pt-BR"/>
        </w:rPr>
        <w:t>6.1 -</w:t>
      </w:r>
      <w:r w:rsidRPr="00994AA4">
        <w:rPr>
          <w:rFonts w:eastAsia="Times New Roman" w:cstheme="minorHAnsi"/>
          <w:sz w:val="20"/>
          <w:szCs w:val="20"/>
          <w:lang w:eastAsia="pt-BR"/>
        </w:rPr>
        <w:t xml:space="preserve"> As despesas decorrentes da execução deste contrato correrão à conta da dotação orçamentária:</w:t>
      </w:r>
    </w:p>
    <w:p w:rsidR="006A1C7E" w:rsidRPr="00994AA4" w:rsidRDefault="006A1C7E" w:rsidP="00FC1F1D">
      <w:pPr>
        <w:tabs>
          <w:tab w:val="left" w:pos="2268"/>
        </w:tabs>
        <w:spacing w:line="240" w:lineRule="auto"/>
        <w:ind w:hanging="284"/>
        <w:jc w:val="both"/>
        <w:rPr>
          <w:rFonts w:eastAsia="Times New Roman" w:cstheme="minorHAnsi"/>
          <w:sz w:val="20"/>
          <w:szCs w:val="20"/>
          <w:lang w:eastAsia="pt-BR"/>
        </w:rPr>
      </w:pPr>
    </w:p>
    <w:p w:rsidR="00D506B6" w:rsidRPr="00994AA4" w:rsidRDefault="00D506B6" w:rsidP="00FC1F1D">
      <w:pPr>
        <w:tabs>
          <w:tab w:val="left" w:pos="-414"/>
          <w:tab w:val="left" w:pos="0"/>
          <w:tab w:val="left" w:pos="1020"/>
          <w:tab w:val="left" w:pos="1926"/>
          <w:tab w:val="left" w:pos="2268"/>
          <w:tab w:val="left" w:pos="3186"/>
          <w:tab w:val="left" w:pos="3906"/>
          <w:tab w:val="left" w:pos="4626"/>
          <w:tab w:val="left" w:pos="5346"/>
          <w:tab w:val="left" w:pos="6066"/>
          <w:tab w:val="left" w:pos="6786"/>
          <w:tab w:val="left" w:pos="7506"/>
          <w:tab w:val="left" w:pos="8226"/>
          <w:tab w:val="left" w:pos="8946"/>
          <w:tab w:val="left" w:pos="9666"/>
        </w:tabs>
        <w:spacing w:line="240" w:lineRule="auto"/>
        <w:ind w:hanging="284"/>
        <w:jc w:val="both"/>
        <w:rPr>
          <w:rFonts w:eastAsia="Times New Roman" w:cstheme="minorHAnsi"/>
          <w:b/>
          <w:sz w:val="20"/>
          <w:szCs w:val="20"/>
          <w:highlight w:val="yellow"/>
          <w:lang w:eastAsia="pt-BR"/>
        </w:rPr>
      </w:pPr>
      <w:r w:rsidRPr="00994AA4">
        <w:rPr>
          <w:rFonts w:eastAsia="Times New Roman" w:cstheme="minorHAnsi"/>
          <w:b/>
          <w:sz w:val="20"/>
          <w:szCs w:val="20"/>
          <w:highlight w:val="yellow"/>
          <w:lang w:eastAsia="pt-BR"/>
        </w:rPr>
        <w:t>UG: 201</w:t>
      </w:r>
    </w:p>
    <w:p w:rsidR="00D506B6" w:rsidRPr="00994AA4" w:rsidRDefault="00D506B6" w:rsidP="00440682">
      <w:pPr>
        <w:tabs>
          <w:tab w:val="left" w:pos="-414"/>
          <w:tab w:val="left" w:pos="0"/>
          <w:tab w:val="left" w:pos="1020"/>
          <w:tab w:val="left" w:pos="1926"/>
          <w:tab w:val="left" w:pos="2268"/>
          <w:tab w:val="left" w:pos="3186"/>
          <w:tab w:val="left" w:pos="3906"/>
          <w:tab w:val="left" w:pos="4626"/>
          <w:tab w:val="left" w:pos="5346"/>
          <w:tab w:val="left" w:pos="6066"/>
          <w:tab w:val="left" w:pos="6786"/>
          <w:tab w:val="left" w:pos="7506"/>
          <w:tab w:val="left" w:pos="8226"/>
          <w:tab w:val="left" w:pos="8946"/>
          <w:tab w:val="left" w:pos="9666"/>
        </w:tabs>
        <w:spacing w:line="240" w:lineRule="auto"/>
        <w:ind w:left="-284"/>
        <w:jc w:val="both"/>
        <w:rPr>
          <w:rFonts w:eastAsia="Times New Roman" w:cstheme="minorHAnsi"/>
          <w:b/>
          <w:sz w:val="20"/>
          <w:szCs w:val="20"/>
          <w:highlight w:val="yellow"/>
          <w:lang w:eastAsia="pt-BR"/>
        </w:rPr>
      </w:pPr>
      <w:r w:rsidRPr="00994AA4">
        <w:rPr>
          <w:rFonts w:eastAsia="Times New Roman" w:cstheme="minorHAnsi"/>
          <w:b/>
          <w:sz w:val="20"/>
          <w:szCs w:val="20"/>
          <w:highlight w:val="yellow"/>
          <w:lang w:eastAsia="pt-BR"/>
        </w:rPr>
        <w:t>Ór</w:t>
      </w:r>
      <w:r w:rsidR="000423F0">
        <w:rPr>
          <w:rFonts w:eastAsia="Times New Roman" w:cstheme="minorHAnsi"/>
          <w:b/>
          <w:sz w:val="20"/>
          <w:szCs w:val="20"/>
          <w:highlight w:val="yellow"/>
          <w:lang w:eastAsia="pt-BR"/>
        </w:rPr>
        <w:t>gão: 19</w:t>
      </w:r>
      <w:r w:rsidR="00FC1F1D" w:rsidRPr="00994AA4">
        <w:rPr>
          <w:rFonts w:eastAsia="Times New Roman" w:cstheme="minorHAnsi"/>
          <w:b/>
          <w:sz w:val="20"/>
          <w:szCs w:val="20"/>
          <w:highlight w:val="yellow"/>
          <w:lang w:eastAsia="pt-BR"/>
        </w:rPr>
        <w:t>.01</w:t>
      </w:r>
    </w:p>
    <w:p w:rsidR="00D506B6" w:rsidRPr="00994AA4" w:rsidRDefault="00D506B6" w:rsidP="00440682">
      <w:pPr>
        <w:tabs>
          <w:tab w:val="left" w:pos="-414"/>
          <w:tab w:val="left" w:pos="0"/>
          <w:tab w:val="left" w:pos="1020"/>
          <w:tab w:val="left" w:pos="1926"/>
          <w:tab w:val="left" w:pos="2268"/>
          <w:tab w:val="left" w:pos="3186"/>
          <w:tab w:val="left" w:pos="3906"/>
          <w:tab w:val="left" w:pos="4626"/>
          <w:tab w:val="left" w:pos="5346"/>
          <w:tab w:val="left" w:pos="6066"/>
          <w:tab w:val="left" w:pos="6786"/>
          <w:tab w:val="left" w:pos="7506"/>
          <w:tab w:val="left" w:pos="8226"/>
          <w:tab w:val="left" w:pos="8946"/>
          <w:tab w:val="left" w:pos="9666"/>
        </w:tabs>
        <w:spacing w:line="240" w:lineRule="auto"/>
        <w:ind w:left="-284"/>
        <w:jc w:val="both"/>
        <w:rPr>
          <w:rFonts w:eastAsia="Times New Roman" w:cstheme="minorHAnsi"/>
          <w:b/>
          <w:sz w:val="20"/>
          <w:szCs w:val="20"/>
          <w:highlight w:val="yellow"/>
          <w:lang w:eastAsia="pt-BR"/>
        </w:rPr>
      </w:pPr>
      <w:r w:rsidRPr="00994AA4">
        <w:rPr>
          <w:rFonts w:eastAsia="Times New Roman" w:cstheme="minorHAnsi"/>
          <w:b/>
          <w:sz w:val="20"/>
          <w:szCs w:val="20"/>
          <w:highlight w:val="yellow"/>
          <w:lang w:eastAsia="pt-BR"/>
        </w:rPr>
        <w:t xml:space="preserve">Elemento: </w:t>
      </w:r>
      <w:r w:rsidR="003315AA" w:rsidRPr="00994AA4">
        <w:rPr>
          <w:rFonts w:eastAsia="Times New Roman" w:cstheme="minorHAnsi"/>
          <w:b/>
          <w:sz w:val="20"/>
          <w:szCs w:val="20"/>
          <w:highlight w:val="yellow"/>
          <w:lang w:eastAsia="pt-BR"/>
        </w:rPr>
        <w:t>4.4.90.51</w:t>
      </w:r>
      <w:r w:rsidR="00D82F86" w:rsidRPr="00994AA4">
        <w:rPr>
          <w:rFonts w:eastAsia="Times New Roman" w:cstheme="minorHAnsi"/>
          <w:b/>
          <w:sz w:val="20"/>
          <w:szCs w:val="20"/>
          <w:highlight w:val="yellow"/>
          <w:lang w:eastAsia="pt-BR"/>
        </w:rPr>
        <w:t>.99</w:t>
      </w:r>
    </w:p>
    <w:p w:rsidR="003077E4" w:rsidRPr="00994AA4" w:rsidRDefault="003077E4" w:rsidP="00440682">
      <w:pPr>
        <w:tabs>
          <w:tab w:val="left" w:pos="-414"/>
          <w:tab w:val="left" w:pos="0"/>
          <w:tab w:val="left" w:pos="1020"/>
          <w:tab w:val="left" w:pos="1926"/>
          <w:tab w:val="left" w:pos="2268"/>
          <w:tab w:val="left" w:pos="3186"/>
          <w:tab w:val="left" w:pos="3906"/>
          <w:tab w:val="left" w:pos="4626"/>
          <w:tab w:val="left" w:pos="5346"/>
          <w:tab w:val="left" w:pos="6066"/>
          <w:tab w:val="left" w:pos="6786"/>
          <w:tab w:val="left" w:pos="7506"/>
          <w:tab w:val="left" w:pos="8226"/>
          <w:tab w:val="left" w:pos="8946"/>
          <w:tab w:val="left" w:pos="9666"/>
        </w:tabs>
        <w:spacing w:line="240" w:lineRule="auto"/>
        <w:ind w:left="-284"/>
        <w:jc w:val="both"/>
        <w:rPr>
          <w:rFonts w:eastAsia="Times New Roman" w:cstheme="minorHAnsi"/>
          <w:b/>
          <w:sz w:val="20"/>
          <w:szCs w:val="20"/>
          <w:lang w:eastAsia="pt-BR"/>
        </w:rPr>
      </w:pPr>
    </w:p>
    <w:p w:rsidR="00B82793" w:rsidRPr="00994AA4" w:rsidRDefault="003077E4" w:rsidP="00440682">
      <w:pPr>
        <w:shd w:val="clear" w:color="auto" w:fill="D9D9D9" w:themeFill="background1" w:themeFillShade="D9"/>
        <w:tabs>
          <w:tab w:val="left" w:pos="2268"/>
        </w:tabs>
        <w:autoSpaceDE w:val="0"/>
        <w:autoSpaceDN w:val="0"/>
        <w:adjustRightInd w:val="0"/>
        <w:spacing w:line="240" w:lineRule="auto"/>
        <w:ind w:left="-284"/>
        <w:jc w:val="both"/>
        <w:rPr>
          <w:rFonts w:eastAsia="Times New Roman" w:cstheme="minorHAnsi"/>
          <w:b/>
          <w:bCs/>
          <w:sz w:val="20"/>
          <w:szCs w:val="20"/>
          <w:lang w:eastAsia="pt-BR"/>
        </w:rPr>
      </w:pPr>
      <w:r w:rsidRPr="00994AA4">
        <w:rPr>
          <w:rFonts w:cstheme="minorHAnsi"/>
          <w:b/>
          <w:bCs/>
          <w:sz w:val="20"/>
          <w:szCs w:val="20"/>
          <w:shd w:val="clear" w:color="auto" w:fill="D9D9D9" w:themeFill="background1" w:themeFillShade="D9"/>
        </w:rPr>
        <w:t>CLÁUSULA SETIMA - DAS PENALIDADES</w:t>
      </w:r>
    </w:p>
    <w:p w:rsidR="00AD5238" w:rsidRDefault="00AD5238" w:rsidP="00440682">
      <w:pPr>
        <w:tabs>
          <w:tab w:val="left" w:pos="2268"/>
        </w:tabs>
        <w:autoSpaceDE w:val="0"/>
        <w:autoSpaceDN w:val="0"/>
        <w:adjustRightInd w:val="0"/>
        <w:spacing w:line="240" w:lineRule="auto"/>
        <w:ind w:left="-284"/>
        <w:jc w:val="both"/>
        <w:rPr>
          <w:rFonts w:eastAsia="Times New Roman" w:cstheme="minorHAnsi"/>
          <w:b/>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b/>
          <w:sz w:val="20"/>
          <w:szCs w:val="20"/>
          <w:lang w:eastAsia="pt-BR"/>
        </w:rPr>
      </w:pPr>
      <w:r w:rsidRPr="00994AA4">
        <w:rPr>
          <w:rFonts w:eastAsia="Times New Roman" w:cstheme="minorHAnsi"/>
          <w:b/>
          <w:sz w:val="20"/>
          <w:szCs w:val="20"/>
          <w:lang w:eastAsia="pt-BR"/>
        </w:rPr>
        <w:t>7.1- Das Penalidades:</w:t>
      </w:r>
    </w:p>
    <w:p w:rsidR="00DC273B" w:rsidRPr="00994AA4" w:rsidRDefault="00DC273B" w:rsidP="00440682">
      <w:pPr>
        <w:tabs>
          <w:tab w:val="left" w:pos="2268"/>
        </w:tabs>
        <w:autoSpaceDE w:val="0"/>
        <w:autoSpaceDN w:val="0"/>
        <w:adjustRightInd w:val="0"/>
        <w:spacing w:line="240" w:lineRule="auto"/>
        <w:ind w:left="-284"/>
        <w:jc w:val="both"/>
        <w:rPr>
          <w:rFonts w:eastAsia="Times New Roman" w:cstheme="minorHAnsi"/>
          <w:b/>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 xml:space="preserve">a) </w:t>
      </w:r>
      <w:r w:rsidRPr="00994AA4">
        <w:rPr>
          <w:rFonts w:eastAsia="Times New Roman" w:cstheme="minorHAnsi"/>
          <w:sz w:val="20"/>
          <w:szCs w:val="20"/>
          <w:lang w:eastAsia="pt-BR"/>
        </w:rPr>
        <w:t>Advertência escrita;</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b)</w:t>
      </w:r>
      <w:r w:rsidRPr="00994AA4">
        <w:rPr>
          <w:rFonts w:eastAsia="Times New Roman" w:cstheme="minorHAnsi"/>
          <w:sz w:val="20"/>
          <w:szCs w:val="20"/>
          <w:lang w:eastAsia="pt-BR"/>
        </w:rPr>
        <w:t xml:space="preserve"> Multa, quando ocorrer atraso injustificado na execução do objeto contratual, a CONTRATADA estará sujeita a multa de mora, calculada sobre o valor total do contrato, de acordo com as alíneas abaixo:</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b/>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b.1)</w:t>
      </w:r>
      <w:r w:rsidRPr="00994AA4">
        <w:rPr>
          <w:rFonts w:eastAsia="Times New Roman" w:cstheme="minorHAnsi"/>
          <w:sz w:val="20"/>
          <w:szCs w:val="20"/>
          <w:lang w:eastAsia="pt-BR"/>
        </w:rPr>
        <w:t xml:space="preserve"> 0,2 % (dois décimos por cento) por dia de atraso no prazo no início da obra/serviços, a partir do 5º(quinto) dia contado da emissão da Ordem de Início pelo CONTRATANTE;</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b/>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b.2)</w:t>
      </w:r>
      <w:r w:rsidRPr="00994AA4">
        <w:rPr>
          <w:rFonts w:eastAsia="Times New Roman" w:cstheme="minorHAnsi"/>
          <w:sz w:val="20"/>
          <w:szCs w:val="20"/>
          <w:lang w:eastAsia="pt-BR"/>
        </w:rPr>
        <w:t xml:space="preserve"> 0,3 % (três centésimos por cento) por dia de atraso no cumprimento do cronograma de andamento da obra e/ou serviços;</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b/>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lastRenderedPageBreak/>
        <w:t>b.3)</w:t>
      </w:r>
      <w:r w:rsidRPr="00994AA4">
        <w:rPr>
          <w:rFonts w:eastAsia="Times New Roman" w:cstheme="minorHAnsi"/>
          <w:sz w:val="20"/>
          <w:szCs w:val="20"/>
          <w:lang w:eastAsia="pt-BR"/>
        </w:rPr>
        <w:t xml:space="preserve"> 0,3%(três centésimos por cento) do valor global do contrato, por vícios, defeitos ou incorreções resultantes da execução ou de materiais empregados, ante os respectivos projetos, normas e especificações técnicas, garantida a previa defesa ou quando os trabalhos da Fiscalização forem dificultados e quando o CONTRATANTE for inexatamente informado pela CONTRATADA. </w:t>
      </w:r>
    </w:p>
    <w:p w:rsidR="00B82793" w:rsidRPr="00994AA4" w:rsidRDefault="00B82793" w:rsidP="00440682">
      <w:pPr>
        <w:keepLines/>
        <w:tabs>
          <w:tab w:val="left" w:pos="2268"/>
        </w:tabs>
        <w:spacing w:line="240" w:lineRule="auto"/>
        <w:ind w:left="-284"/>
        <w:jc w:val="both"/>
        <w:rPr>
          <w:rFonts w:eastAsia="Times New Roman" w:cstheme="minorHAnsi"/>
          <w:sz w:val="20"/>
          <w:szCs w:val="20"/>
          <w:lang w:eastAsia="pt-BR"/>
        </w:rPr>
      </w:pPr>
    </w:p>
    <w:p w:rsidR="00B82793" w:rsidRPr="00994AA4" w:rsidRDefault="00B82793" w:rsidP="00440682">
      <w:pPr>
        <w:keepLines/>
        <w:tabs>
          <w:tab w:val="left" w:pos="2268"/>
        </w:tabs>
        <w:spacing w:line="240" w:lineRule="auto"/>
        <w:ind w:left="-284"/>
        <w:jc w:val="both"/>
        <w:rPr>
          <w:rFonts w:eastAsia="Times New Roman" w:cstheme="minorHAnsi"/>
          <w:sz w:val="20"/>
          <w:szCs w:val="20"/>
          <w:lang w:eastAsia="pt-BR"/>
        </w:rPr>
      </w:pPr>
      <w:r w:rsidRPr="00994AA4">
        <w:rPr>
          <w:rFonts w:eastAsia="Times New Roman" w:cstheme="minorHAnsi"/>
          <w:b/>
          <w:color w:val="000000"/>
          <w:sz w:val="20"/>
          <w:szCs w:val="20"/>
          <w:lang w:eastAsia="pt-BR"/>
        </w:rPr>
        <w:t>c)</w:t>
      </w:r>
      <w:r w:rsidRPr="00994AA4">
        <w:rPr>
          <w:rFonts w:eastAsia="Times New Roman" w:cstheme="minorHAnsi"/>
          <w:color w:val="000000"/>
          <w:sz w:val="20"/>
          <w:szCs w:val="20"/>
          <w:lang w:eastAsia="pt-BR"/>
        </w:rPr>
        <w:t xml:space="preserve"> Suspensão temporária</w:t>
      </w:r>
      <w:r w:rsidRPr="00994AA4">
        <w:rPr>
          <w:rFonts w:eastAsia="Times New Roman" w:cstheme="minorHAnsi"/>
          <w:sz w:val="20"/>
          <w:szCs w:val="20"/>
          <w:lang w:eastAsia="pt-BR"/>
        </w:rPr>
        <w:t xml:space="preserve"> do direito de licitar ou contratar com toda a Administração Pública pelo prazo de 12 (doze) a 24 (vinte e quatro) meses, obedecidas às formalidades legais.</w:t>
      </w:r>
    </w:p>
    <w:p w:rsidR="00B82793" w:rsidRPr="00994AA4" w:rsidRDefault="00B82793" w:rsidP="00440682">
      <w:pPr>
        <w:tabs>
          <w:tab w:val="left" w:pos="2268"/>
        </w:tabs>
        <w:spacing w:line="240" w:lineRule="auto"/>
        <w:ind w:left="-284"/>
        <w:jc w:val="both"/>
        <w:rPr>
          <w:rFonts w:eastAsia="Times New Roman" w:cstheme="minorHAnsi"/>
          <w:sz w:val="20"/>
          <w:szCs w:val="20"/>
          <w:lang w:eastAsia="pt-BR"/>
        </w:rPr>
      </w:pPr>
      <w:r w:rsidRPr="00994AA4">
        <w:rPr>
          <w:rFonts w:eastAsia="Times New Roman" w:cstheme="minorHAnsi"/>
          <w:sz w:val="20"/>
          <w:szCs w:val="20"/>
          <w:lang w:eastAsia="pt-BR"/>
        </w:rPr>
        <w:t xml:space="preserve"> </w:t>
      </w:r>
    </w:p>
    <w:p w:rsidR="00B82793" w:rsidRPr="00994AA4" w:rsidRDefault="00B82793" w:rsidP="00440682">
      <w:pPr>
        <w:keepLines/>
        <w:tabs>
          <w:tab w:val="left" w:pos="2268"/>
        </w:tabs>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d)</w:t>
      </w:r>
      <w:r w:rsidRPr="00994AA4">
        <w:rPr>
          <w:rFonts w:eastAsia="Times New Roman" w:cstheme="minorHAnsi"/>
          <w:sz w:val="20"/>
          <w:szCs w:val="20"/>
          <w:lang w:eastAsia="pt-BR"/>
        </w:rPr>
        <w:t xml:space="preserve"> Declaração de inidoneidade para licitar ou contratar com a Administração Pública Municipal, enquanto perdurarem os motivos determinantes da penalidade, ou até que seja promovida sua reabilitação perante a autoridade que aplicou a penalidade, o que será concedido sempre que o contratado ressarcir pelos prejuízos resultantes e depois de decorrido o prazo da sanção aplicada, com base na alínea “a” deste item.</w:t>
      </w:r>
    </w:p>
    <w:p w:rsidR="00714037" w:rsidRPr="00994AA4" w:rsidRDefault="00714037" w:rsidP="00440682">
      <w:pPr>
        <w:keepLines/>
        <w:tabs>
          <w:tab w:val="left" w:pos="2268"/>
        </w:tabs>
        <w:spacing w:line="240" w:lineRule="auto"/>
        <w:ind w:left="-284"/>
        <w:jc w:val="both"/>
        <w:rPr>
          <w:rFonts w:eastAsia="Times New Roman" w:cstheme="minorHAnsi"/>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b/>
          <w:sz w:val="20"/>
          <w:szCs w:val="20"/>
          <w:lang w:eastAsia="pt-BR"/>
        </w:rPr>
      </w:pPr>
      <w:r w:rsidRPr="00994AA4">
        <w:rPr>
          <w:rFonts w:eastAsia="Times New Roman" w:cstheme="minorHAnsi"/>
          <w:b/>
          <w:sz w:val="20"/>
          <w:szCs w:val="20"/>
          <w:lang w:eastAsia="pt-BR"/>
        </w:rPr>
        <w:t>7.2 - A multa, aplicados após regular processo administrativo, será descontada da respectiva GARANTIA DE EXECUÇÃO DE CONTRATO, conforme prescrito no edital.</w:t>
      </w:r>
    </w:p>
    <w:p w:rsidR="00440682" w:rsidRPr="00994AA4" w:rsidRDefault="00440682" w:rsidP="00440682">
      <w:pPr>
        <w:tabs>
          <w:tab w:val="left" w:pos="2268"/>
        </w:tabs>
        <w:autoSpaceDE w:val="0"/>
        <w:autoSpaceDN w:val="0"/>
        <w:adjustRightInd w:val="0"/>
        <w:spacing w:line="240" w:lineRule="auto"/>
        <w:ind w:left="-284"/>
        <w:jc w:val="both"/>
        <w:rPr>
          <w:rFonts w:eastAsia="Times New Roman" w:cstheme="minorHAnsi"/>
          <w:b/>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7.3 -</w:t>
      </w:r>
      <w:r w:rsidRPr="00994AA4">
        <w:rPr>
          <w:rFonts w:eastAsia="Times New Roman" w:cstheme="minorHAnsi"/>
          <w:sz w:val="20"/>
          <w:szCs w:val="20"/>
          <w:lang w:eastAsia="pt-BR"/>
        </w:rPr>
        <w:t xml:space="preserve"> Se a multa aplicada for de valor superior ao valor da garantia de execução de contrato prestada, ou do seu saldo, a empresa CONTRATADA respondera pela sua diferença, a qual será descontada dos pagamentos eventualmente devidos pelo CONTRATANTE ou ainda, quando for o caso, cobrada a judicialmente.</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 xml:space="preserve">7.4 - </w:t>
      </w:r>
      <w:r w:rsidRPr="00994AA4">
        <w:rPr>
          <w:rFonts w:eastAsia="Times New Roman" w:cstheme="minorHAnsi"/>
          <w:sz w:val="20"/>
          <w:szCs w:val="20"/>
          <w:lang w:eastAsia="pt-BR"/>
        </w:rPr>
        <w:t>O CONTRATANTE apurará, se for o caso, até o dia três de cada mês do calendário civil, o montante da multa a ser aplicada, e, após, instaurara o regular processo administrativo.</w:t>
      </w:r>
    </w:p>
    <w:p w:rsidR="00AD5238" w:rsidRDefault="00AD5238" w:rsidP="00440682">
      <w:pPr>
        <w:tabs>
          <w:tab w:val="left" w:pos="2268"/>
        </w:tabs>
        <w:autoSpaceDE w:val="0"/>
        <w:autoSpaceDN w:val="0"/>
        <w:adjustRightInd w:val="0"/>
        <w:spacing w:line="240" w:lineRule="auto"/>
        <w:ind w:left="-284"/>
        <w:jc w:val="both"/>
        <w:rPr>
          <w:rFonts w:eastAsia="Times New Roman" w:cstheme="minorHAnsi"/>
          <w:b/>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7.5 -</w:t>
      </w:r>
      <w:r w:rsidRPr="00994AA4">
        <w:rPr>
          <w:rFonts w:eastAsia="Times New Roman" w:cstheme="minorHAnsi"/>
          <w:sz w:val="20"/>
          <w:szCs w:val="20"/>
          <w:lang w:eastAsia="pt-BR"/>
        </w:rPr>
        <w:t xml:space="preserve"> O CONTRATANTE devolverá o montante das multas eventualmente recolhidas a título da alínea “b” do item “7.1”, trinta dias após a assinatura do termo circunstanciado de recebimento definitivo do objeto contratado, desde que a empresa CONTRATADA cumpra rigorosamente o PRAZO TOTAL DE EXECUCÃO do objeto, estipulado neste edital.</w:t>
      </w:r>
    </w:p>
    <w:p w:rsidR="008E3555" w:rsidRPr="00994AA4" w:rsidRDefault="008E3555" w:rsidP="00440682">
      <w:pPr>
        <w:tabs>
          <w:tab w:val="left" w:pos="2268"/>
        </w:tabs>
        <w:autoSpaceDE w:val="0"/>
        <w:autoSpaceDN w:val="0"/>
        <w:adjustRightInd w:val="0"/>
        <w:spacing w:line="240" w:lineRule="auto"/>
        <w:ind w:left="-284"/>
        <w:jc w:val="both"/>
        <w:rPr>
          <w:rFonts w:eastAsia="Times New Roman" w:cstheme="minorHAnsi"/>
          <w:b/>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7.6 -</w:t>
      </w:r>
      <w:r w:rsidRPr="00994AA4">
        <w:rPr>
          <w:rFonts w:eastAsia="Times New Roman" w:cstheme="minorHAnsi"/>
          <w:sz w:val="20"/>
          <w:szCs w:val="20"/>
          <w:lang w:eastAsia="pt-BR"/>
        </w:rPr>
        <w:t xml:space="preserve"> As multas e demais sanções que aludem o item “</w:t>
      </w:r>
      <w:smartTag w:uri="urn:schemas-microsoft-com:office:smarttags" w:element="metricconverter">
        <w:smartTagPr>
          <w:attr w:name="ProductID" w:val="7.1”"/>
        </w:smartTagPr>
        <w:r w:rsidRPr="00994AA4">
          <w:rPr>
            <w:rFonts w:eastAsia="Times New Roman" w:cstheme="minorHAnsi"/>
            <w:sz w:val="20"/>
            <w:szCs w:val="20"/>
            <w:lang w:eastAsia="pt-BR"/>
          </w:rPr>
          <w:t>7.1”</w:t>
        </w:r>
      </w:smartTag>
      <w:r w:rsidRPr="00994AA4">
        <w:rPr>
          <w:rFonts w:eastAsia="Times New Roman" w:cstheme="minorHAnsi"/>
          <w:sz w:val="20"/>
          <w:szCs w:val="20"/>
          <w:lang w:eastAsia="pt-BR"/>
        </w:rPr>
        <w:t xml:space="preserve"> não impedem que o CONTRATANTE rescinda unilateralmente o contrato e aplique outras sanções previstas na Lei Federal n°. 8.666/1993.</w:t>
      </w:r>
    </w:p>
    <w:p w:rsidR="008E3555" w:rsidRPr="00994AA4" w:rsidRDefault="008E3555" w:rsidP="00440682">
      <w:pPr>
        <w:tabs>
          <w:tab w:val="left" w:pos="2268"/>
        </w:tabs>
        <w:autoSpaceDE w:val="0"/>
        <w:autoSpaceDN w:val="0"/>
        <w:adjustRightInd w:val="0"/>
        <w:spacing w:line="240" w:lineRule="auto"/>
        <w:ind w:left="-284"/>
        <w:jc w:val="both"/>
        <w:rPr>
          <w:rFonts w:eastAsia="Times New Roman" w:cstheme="minorHAnsi"/>
          <w:b/>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7.7 -</w:t>
      </w:r>
      <w:r w:rsidRPr="00994AA4">
        <w:rPr>
          <w:rFonts w:eastAsia="Times New Roman" w:cstheme="minorHAnsi"/>
          <w:sz w:val="20"/>
          <w:szCs w:val="20"/>
          <w:lang w:eastAsia="pt-BR"/>
        </w:rPr>
        <w:t xml:space="preserve"> O CONTRATANTE devolverá o montante das multas eventualmente recolhidas a título da alínea “b.3” do item “7.1.”, especificamente as provenientes dos vícios, defeitos ou incorreções resultantes da execução ou de materiais empregados, ante os respectivos projetos, normas e especificações técnicas, trinta dias após a assinatura do termo circunstanciado de recebimento definitivo do objeto contratado ou, se for o caso, da assinatura do termo de rescisão contratual, desde que a empresa CONTRATADA os repare, corrija, remova, reconstrua ou substitua, as suas expensas.</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7.8 -</w:t>
      </w:r>
      <w:r w:rsidRPr="00994AA4">
        <w:rPr>
          <w:rFonts w:eastAsia="Times New Roman" w:cstheme="minorHAnsi"/>
          <w:sz w:val="20"/>
          <w:szCs w:val="20"/>
          <w:lang w:eastAsia="pt-BR"/>
        </w:rPr>
        <w:t xml:space="preserve"> As sanções previstas nas alíneas “a”, “c” e “d” do item “7.1” poderão ser aplicadas juntamente com a da alínea “b”, facultada a defesa previa da empresa CONTRATADA, no respectivo processo, no prazo de cinco dias úteis.</w:t>
      </w:r>
    </w:p>
    <w:p w:rsidR="003077E4" w:rsidRPr="00994AA4" w:rsidRDefault="003077E4"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DC273B" w:rsidRPr="00994AA4" w:rsidRDefault="003077E4" w:rsidP="00FC1F1D">
      <w:pPr>
        <w:shd w:val="clear" w:color="auto" w:fill="D9D9D9" w:themeFill="background1" w:themeFillShade="D9"/>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shd w:val="clear" w:color="auto" w:fill="D9D9D9" w:themeFill="background1" w:themeFillShade="D9"/>
          <w:lang w:eastAsia="pt-BR"/>
        </w:rPr>
        <w:t>CLÁUSULA OITAVA - DA RESCISÃO</w:t>
      </w:r>
    </w:p>
    <w:p w:rsidR="00AD5238" w:rsidRDefault="00AD5238" w:rsidP="00440682">
      <w:pPr>
        <w:tabs>
          <w:tab w:val="left" w:pos="2268"/>
        </w:tabs>
        <w:autoSpaceDE w:val="0"/>
        <w:autoSpaceDN w:val="0"/>
        <w:adjustRightInd w:val="0"/>
        <w:spacing w:line="240" w:lineRule="auto"/>
        <w:ind w:left="-284"/>
        <w:jc w:val="both"/>
        <w:rPr>
          <w:rFonts w:eastAsia="Times New Roman" w:cstheme="minorHAnsi"/>
          <w:b/>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8.1 -</w:t>
      </w:r>
      <w:r w:rsidRPr="00994AA4">
        <w:rPr>
          <w:rFonts w:eastAsia="Times New Roman" w:cstheme="minorHAnsi"/>
          <w:sz w:val="20"/>
          <w:szCs w:val="20"/>
          <w:lang w:eastAsia="pt-BR"/>
        </w:rPr>
        <w:t xml:space="preserve"> A rescisão contratual poderá ser:</w:t>
      </w:r>
    </w:p>
    <w:p w:rsidR="00DC273B" w:rsidRPr="00994AA4" w:rsidRDefault="00DC273B"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a)</w:t>
      </w:r>
      <w:r w:rsidRPr="00994AA4">
        <w:rPr>
          <w:rFonts w:eastAsia="Times New Roman" w:cstheme="minorHAnsi"/>
          <w:sz w:val="20"/>
          <w:szCs w:val="20"/>
          <w:lang w:eastAsia="pt-BR"/>
        </w:rPr>
        <w:t xml:space="preserve"> Determinada por ato unilateral e escrito do CONTRATANTE, nos casos em que a legislação assim o permitir;</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b/>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b)</w:t>
      </w:r>
      <w:r w:rsidRPr="00994AA4">
        <w:rPr>
          <w:rFonts w:eastAsia="Times New Roman" w:cstheme="minorHAnsi"/>
          <w:sz w:val="20"/>
          <w:szCs w:val="20"/>
          <w:lang w:eastAsia="pt-BR"/>
        </w:rPr>
        <w:t xml:space="preserve"> Amigável, por acordo entre as partes, reduzida a termo no processo da Licitação, desde que haja conveniência do CONTRATANTE;</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b/>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c)</w:t>
      </w:r>
      <w:r w:rsidRPr="00994AA4">
        <w:rPr>
          <w:rFonts w:eastAsia="Times New Roman" w:cstheme="minorHAnsi"/>
          <w:sz w:val="20"/>
          <w:szCs w:val="20"/>
          <w:lang w:eastAsia="pt-BR"/>
        </w:rPr>
        <w:t xml:space="preserve"> Judicial, nos termos da legislação.</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8.2 -</w:t>
      </w:r>
      <w:r w:rsidRPr="00994AA4">
        <w:rPr>
          <w:rFonts w:eastAsia="Times New Roman" w:cstheme="minorHAnsi"/>
          <w:sz w:val="20"/>
          <w:szCs w:val="20"/>
          <w:lang w:eastAsia="pt-BR"/>
        </w:rPr>
        <w:t xml:space="preserve"> O presente CONTRATO poderá ser rescindido por quaisquer dos motivos a seguir enumerados, tendo o CONTRATANTE o direito de excetuadas as ressalvas legais, aplicar ao CONTRATADO as multas previstas neste termo contratual e as demais penalidades previstas na Lei no 8.666/93:</w:t>
      </w:r>
    </w:p>
    <w:p w:rsidR="00DC273B" w:rsidRPr="00994AA4" w:rsidRDefault="00DC273B"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lastRenderedPageBreak/>
        <w:t>a)</w:t>
      </w:r>
      <w:r w:rsidRPr="00994AA4">
        <w:rPr>
          <w:rFonts w:eastAsia="Times New Roman" w:cstheme="minorHAnsi"/>
          <w:sz w:val="20"/>
          <w:szCs w:val="20"/>
          <w:lang w:eastAsia="pt-BR"/>
        </w:rPr>
        <w:t xml:space="preserve"> Aqueles previstos nos incisos do Artigo 78, da Lei nº. 8.666/93;</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b/>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b)</w:t>
      </w:r>
      <w:r w:rsidRPr="00994AA4">
        <w:rPr>
          <w:rFonts w:eastAsia="Times New Roman" w:cstheme="minorHAnsi"/>
          <w:sz w:val="20"/>
          <w:szCs w:val="20"/>
          <w:lang w:eastAsia="pt-BR"/>
        </w:rPr>
        <w:t xml:space="preserve"> Falta de comprovação pela CONTRATADA das quitações dos encargos trabalhistas, previdenciários, fiscais e comerciais, resultantes da execução do Contrato.</w:t>
      </w:r>
    </w:p>
    <w:p w:rsidR="00440682" w:rsidRPr="00994AA4" w:rsidRDefault="00440682" w:rsidP="00440682">
      <w:pPr>
        <w:tabs>
          <w:tab w:val="left" w:pos="2268"/>
        </w:tabs>
        <w:autoSpaceDE w:val="0"/>
        <w:autoSpaceDN w:val="0"/>
        <w:adjustRightInd w:val="0"/>
        <w:spacing w:line="240" w:lineRule="auto"/>
        <w:ind w:left="-284"/>
        <w:jc w:val="both"/>
        <w:rPr>
          <w:rFonts w:eastAsia="Times New Roman" w:cstheme="minorHAnsi"/>
          <w:b/>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8.3 -</w:t>
      </w:r>
      <w:r w:rsidRPr="00994AA4">
        <w:rPr>
          <w:rFonts w:eastAsia="Times New Roman" w:cstheme="minorHAnsi"/>
          <w:sz w:val="20"/>
          <w:szCs w:val="20"/>
          <w:lang w:eastAsia="pt-BR"/>
        </w:rPr>
        <w:t xml:space="preserve"> O CONTRATANTE poderá rescindir o Contrato de pleno direito, independente da interpelação judicial e de qualquer indenização, nos seguintes casos:</w:t>
      </w:r>
    </w:p>
    <w:p w:rsidR="00DC273B" w:rsidRPr="00994AA4" w:rsidRDefault="00DC273B"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a)</w:t>
      </w:r>
      <w:r w:rsidRPr="00994AA4">
        <w:rPr>
          <w:rFonts w:eastAsia="Times New Roman" w:cstheme="minorHAnsi"/>
          <w:sz w:val="20"/>
          <w:szCs w:val="20"/>
          <w:lang w:eastAsia="pt-BR"/>
        </w:rPr>
        <w:t xml:space="preserve"> Quaisquer dos motivos previstos nos incisos I, II, IX, XII, XVII do Artigo 78, da Lei nº. 8.666/93;</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b)</w:t>
      </w:r>
      <w:r w:rsidRPr="00994AA4">
        <w:rPr>
          <w:rFonts w:eastAsia="Times New Roman" w:cstheme="minorHAnsi"/>
          <w:sz w:val="20"/>
          <w:szCs w:val="20"/>
          <w:lang w:eastAsia="pt-BR"/>
        </w:rPr>
        <w:t xml:space="preserve"> O cometido de infrações as legislações trabalhistas por parte da CONTRATADA;</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c)</w:t>
      </w:r>
      <w:r w:rsidRPr="00994AA4">
        <w:rPr>
          <w:rFonts w:eastAsia="Times New Roman" w:cstheme="minorHAnsi"/>
          <w:sz w:val="20"/>
          <w:szCs w:val="20"/>
          <w:lang w:eastAsia="pt-BR"/>
        </w:rPr>
        <w:t xml:space="preserve"> O não cumprimento das obrigações relativas a saúde e a segurança no trabalho dos seus empregados, previstas na Legislação Federal, Estadual e Municipal ou de dispositivos relativos a matérias constantes de acordo, convenção ou dissídio coletivo, por parte da CONTRATADA;</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d)</w:t>
      </w:r>
      <w:r w:rsidRPr="00994AA4">
        <w:rPr>
          <w:rFonts w:eastAsia="Times New Roman" w:cstheme="minorHAnsi"/>
          <w:sz w:val="20"/>
          <w:szCs w:val="20"/>
          <w:lang w:eastAsia="pt-BR"/>
        </w:rPr>
        <w:t xml:space="preserve"> A inobservância pela CONTRATADA da legislação relativa a proteção do meio-ambiente.</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8.4 -</w:t>
      </w:r>
      <w:r w:rsidRPr="00994AA4">
        <w:rPr>
          <w:rFonts w:eastAsia="Times New Roman" w:cstheme="minorHAnsi"/>
          <w:sz w:val="20"/>
          <w:szCs w:val="20"/>
          <w:lang w:eastAsia="pt-BR"/>
        </w:rPr>
        <w:t xml:space="preserve"> Em qualquer caso de rescisão será observado o Parágrafo único do Artigo 78, da Lei nº. 8.666/93.</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b/>
          <w:bCs/>
          <w:sz w:val="20"/>
          <w:szCs w:val="20"/>
          <w:lang w:eastAsia="pt-BR"/>
        </w:rPr>
      </w:pPr>
    </w:p>
    <w:p w:rsidR="00DC273B" w:rsidRPr="00994AA4" w:rsidRDefault="00B82793" w:rsidP="00FC1F1D">
      <w:pPr>
        <w:shd w:val="clear" w:color="auto" w:fill="D9D9D9" w:themeFill="background1" w:themeFillShade="D9"/>
        <w:tabs>
          <w:tab w:val="left" w:pos="2268"/>
        </w:tabs>
        <w:spacing w:line="240" w:lineRule="auto"/>
        <w:ind w:left="-284"/>
        <w:jc w:val="both"/>
        <w:outlineLvl w:val="7"/>
        <w:rPr>
          <w:rFonts w:eastAsia="Times New Roman" w:cstheme="minorHAnsi"/>
          <w:b/>
          <w:bCs/>
          <w:iCs/>
          <w:sz w:val="20"/>
          <w:szCs w:val="20"/>
          <w:lang w:eastAsia="pt-BR"/>
        </w:rPr>
      </w:pPr>
      <w:r w:rsidRPr="00994AA4">
        <w:rPr>
          <w:rFonts w:eastAsia="Times New Roman" w:cstheme="minorHAnsi"/>
          <w:b/>
          <w:bCs/>
          <w:iCs/>
          <w:sz w:val="20"/>
          <w:szCs w:val="20"/>
          <w:lang w:eastAsia="pt-BR"/>
        </w:rPr>
        <w:t>CLÁUSULA NONA - DAS GARANTIAS PARA A EXECUÇÃO DO CONTRATO</w:t>
      </w:r>
    </w:p>
    <w:p w:rsidR="00AD5238" w:rsidRDefault="00AD5238" w:rsidP="00440682">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40" w:lineRule="auto"/>
        <w:ind w:left="-284"/>
        <w:jc w:val="both"/>
        <w:rPr>
          <w:rFonts w:eastAsia="Times New Roman" w:cstheme="minorHAnsi"/>
          <w:b/>
          <w:sz w:val="20"/>
          <w:szCs w:val="20"/>
          <w:lang w:eastAsia="pt-BR"/>
        </w:rPr>
      </w:pPr>
    </w:p>
    <w:p w:rsidR="00B82793" w:rsidRPr="00994AA4" w:rsidRDefault="00B82793" w:rsidP="00440682">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9.1</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A </w:t>
      </w:r>
      <w:r w:rsidRPr="00994AA4">
        <w:rPr>
          <w:rFonts w:eastAsia="Times New Roman" w:cstheme="minorHAnsi"/>
          <w:b/>
          <w:sz w:val="20"/>
          <w:szCs w:val="20"/>
          <w:lang w:eastAsia="pt-BR"/>
        </w:rPr>
        <w:t xml:space="preserve">CONTRATADA </w:t>
      </w:r>
      <w:r w:rsidRPr="00994AA4">
        <w:rPr>
          <w:rFonts w:eastAsia="Times New Roman" w:cstheme="minorHAnsi"/>
          <w:sz w:val="20"/>
          <w:szCs w:val="20"/>
          <w:lang w:eastAsia="pt-BR"/>
        </w:rPr>
        <w:t>prestou garantia para execução do contrato na modalidade ________________________ percentual de 5% (cinco por cento) do valor global do presente contrato, _______________________________constantes do processo_______________, apenso ao processo nº._____________.</w:t>
      </w:r>
    </w:p>
    <w:p w:rsidR="00AD5238" w:rsidRDefault="00AD5238" w:rsidP="00440682">
      <w:pPr>
        <w:widowControl w:val="0"/>
        <w:tabs>
          <w:tab w:val="left" w:pos="2268"/>
        </w:tabs>
        <w:spacing w:line="240" w:lineRule="auto"/>
        <w:ind w:left="-284"/>
        <w:jc w:val="both"/>
        <w:rPr>
          <w:rFonts w:eastAsia="Times New Roman" w:cstheme="minorHAnsi"/>
          <w:b/>
          <w:sz w:val="20"/>
          <w:szCs w:val="20"/>
          <w:lang w:eastAsia="pt-BR"/>
        </w:rPr>
      </w:pPr>
    </w:p>
    <w:p w:rsidR="00B82793" w:rsidRPr="00994AA4" w:rsidRDefault="00B82793" w:rsidP="00440682">
      <w:pPr>
        <w:widowControl w:val="0"/>
        <w:tabs>
          <w:tab w:val="left" w:pos="2268"/>
        </w:tabs>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9.2</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 xml:space="preserve">- </w:t>
      </w:r>
      <w:r w:rsidRPr="00994AA4">
        <w:rPr>
          <w:rFonts w:eastAsia="Times New Roman" w:cstheme="minorHAnsi"/>
          <w:sz w:val="20"/>
          <w:szCs w:val="20"/>
          <w:lang w:eastAsia="pt-BR"/>
        </w:rPr>
        <w:t>A garantia referida no item 9.1 destina-se a assegurar o cumprimento das normas, a boa e fiel execução do Contrato, o pagamento de eventuais multas aplicadas a contratada, podendo ainda ser retida para satisfação de eventuais perdas e danos, ou para responder por ação ou omissão de responsabilidade da contratada.</w:t>
      </w:r>
    </w:p>
    <w:p w:rsidR="00B82793" w:rsidRPr="00994AA4" w:rsidRDefault="00B82793" w:rsidP="00440682">
      <w:pPr>
        <w:tabs>
          <w:tab w:val="left" w:pos="2268"/>
        </w:tabs>
        <w:spacing w:line="240" w:lineRule="auto"/>
        <w:ind w:left="-284"/>
        <w:jc w:val="both"/>
        <w:rPr>
          <w:rFonts w:eastAsia="Times New Roman" w:cstheme="minorHAnsi"/>
          <w:b/>
          <w:sz w:val="20"/>
          <w:szCs w:val="20"/>
          <w:lang w:eastAsia="pt-BR"/>
        </w:rPr>
      </w:pPr>
    </w:p>
    <w:p w:rsidR="00B82793" w:rsidRPr="00994AA4" w:rsidRDefault="00B82793" w:rsidP="00440682">
      <w:pPr>
        <w:tabs>
          <w:tab w:val="left" w:pos="2268"/>
        </w:tabs>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9.3</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A garantia será liberada ou restituída após a execução do contrato, ou seja, após a aceitação definitiva dos serviços, mediante requerimento escrito dirigido ao Secretário Municipal da Fazenda.</w:t>
      </w:r>
    </w:p>
    <w:p w:rsidR="00810C2A" w:rsidRPr="00994AA4" w:rsidRDefault="00810C2A" w:rsidP="00440682">
      <w:pPr>
        <w:tabs>
          <w:tab w:val="left" w:pos="2268"/>
        </w:tabs>
        <w:spacing w:line="240" w:lineRule="auto"/>
        <w:ind w:left="-284"/>
        <w:jc w:val="both"/>
        <w:rPr>
          <w:rFonts w:eastAsia="Times New Roman" w:cstheme="minorHAnsi"/>
          <w:b/>
          <w:sz w:val="20"/>
          <w:szCs w:val="20"/>
          <w:lang w:eastAsia="pt-BR"/>
        </w:rPr>
      </w:pPr>
    </w:p>
    <w:p w:rsidR="00B82793" w:rsidRPr="00994AA4" w:rsidRDefault="00B82793" w:rsidP="00440682">
      <w:pPr>
        <w:tabs>
          <w:tab w:val="left" w:pos="2268"/>
        </w:tabs>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9.4</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Havendo prorrogação do prazo de execução dos serviços, a garantia tratada no item 9.1 deverá atender aos novos prazos. </w:t>
      </w:r>
    </w:p>
    <w:p w:rsidR="008E3555" w:rsidRPr="00994AA4" w:rsidRDefault="008E3555" w:rsidP="00440682">
      <w:pPr>
        <w:keepNext/>
        <w:widowControl w:val="0"/>
        <w:shd w:val="clear" w:color="auto" w:fill="FFFFFF"/>
        <w:tabs>
          <w:tab w:val="left" w:pos="2268"/>
        </w:tabs>
        <w:autoSpaceDE w:val="0"/>
        <w:autoSpaceDN w:val="0"/>
        <w:adjustRightInd w:val="0"/>
        <w:spacing w:line="240" w:lineRule="auto"/>
        <w:ind w:left="-284"/>
        <w:jc w:val="both"/>
        <w:rPr>
          <w:rFonts w:eastAsia="Times New Roman" w:cstheme="minorHAnsi"/>
          <w:b/>
          <w:bCs/>
          <w:sz w:val="20"/>
          <w:szCs w:val="20"/>
          <w:lang w:eastAsia="pt-BR"/>
        </w:rPr>
      </w:pPr>
    </w:p>
    <w:p w:rsidR="00DC273B" w:rsidRPr="00994AA4" w:rsidRDefault="00B82793" w:rsidP="00FC1F1D">
      <w:pPr>
        <w:keepNext/>
        <w:widowControl w:val="0"/>
        <w:shd w:val="clear" w:color="auto" w:fill="D9D9D9" w:themeFill="background1" w:themeFillShade="D9"/>
        <w:tabs>
          <w:tab w:val="left" w:pos="2268"/>
        </w:tabs>
        <w:autoSpaceDE w:val="0"/>
        <w:autoSpaceDN w:val="0"/>
        <w:adjustRightInd w:val="0"/>
        <w:spacing w:line="240" w:lineRule="auto"/>
        <w:ind w:left="-284"/>
        <w:jc w:val="both"/>
        <w:rPr>
          <w:rFonts w:eastAsia="Times New Roman" w:cstheme="minorHAnsi"/>
          <w:b/>
          <w:bCs/>
          <w:sz w:val="20"/>
          <w:szCs w:val="20"/>
          <w:lang w:eastAsia="pt-BR"/>
        </w:rPr>
      </w:pPr>
      <w:r w:rsidRPr="00994AA4">
        <w:rPr>
          <w:rFonts w:eastAsia="Times New Roman" w:cstheme="minorHAnsi"/>
          <w:b/>
          <w:bCs/>
          <w:sz w:val="20"/>
          <w:szCs w:val="20"/>
          <w:lang w:eastAsia="pt-BR"/>
        </w:rPr>
        <w:t>CLÁUSULA DÉCIMA - DA FISCALIZAÇÃO E DO R</w:t>
      </w:r>
      <w:r w:rsidR="00FC1F1D" w:rsidRPr="00994AA4">
        <w:rPr>
          <w:rFonts w:eastAsia="Times New Roman" w:cstheme="minorHAnsi"/>
          <w:b/>
          <w:bCs/>
          <w:sz w:val="20"/>
          <w:szCs w:val="20"/>
          <w:lang w:eastAsia="pt-BR"/>
        </w:rPr>
        <w:t>ECEBIMENTO DO OBJETO CONTRATUAL</w:t>
      </w:r>
    </w:p>
    <w:p w:rsidR="00AD5238" w:rsidRDefault="00AD5238" w:rsidP="00440682">
      <w:pPr>
        <w:widowControl w:val="0"/>
        <w:tabs>
          <w:tab w:val="left" w:pos="2268"/>
        </w:tabs>
        <w:autoSpaceDE w:val="0"/>
        <w:autoSpaceDN w:val="0"/>
        <w:adjustRightInd w:val="0"/>
        <w:spacing w:line="240" w:lineRule="auto"/>
        <w:ind w:left="-284"/>
        <w:jc w:val="both"/>
        <w:rPr>
          <w:rFonts w:eastAsia="Times New Roman" w:cstheme="minorHAnsi"/>
          <w:b/>
          <w:sz w:val="20"/>
          <w:szCs w:val="20"/>
          <w:lang w:eastAsia="pt-BR"/>
        </w:rPr>
      </w:pP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10.1 -</w:t>
      </w:r>
      <w:r w:rsidRPr="00994AA4">
        <w:rPr>
          <w:rFonts w:eastAsia="Times New Roman" w:cstheme="minorHAnsi"/>
          <w:sz w:val="20"/>
          <w:szCs w:val="20"/>
          <w:lang w:eastAsia="pt-BR"/>
        </w:rPr>
        <w:t xml:space="preserve"> </w:t>
      </w:r>
      <w:r w:rsidRPr="00994AA4">
        <w:rPr>
          <w:rFonts w:eastAsia="Times New Roman" w:cstheme="minorHAnsi"/>
          <w:b/>
          <w:bCs/>
          <w:sz w:val="20"/>
          <w:szCs w:val="20"/>
          <w:lang w:eastAsia="pt-BR"/>
        </w:rPr>
        <w:t>A fiscalização da obra</w:t>
      </w:r>
      <w:r w:rsidRPr="00994AA4">
        <w:rPr>
          <w:rFonts w:eastAsia="Times New Roman" w:cstheme="minorHAnsi"/>
          <w:sz w:val="20"/>
          <w:szCs w:val="20"/>
          <w:lang w:eastAsia="pt-BR"/>
        </w:rPr>
        <w:t>, desde o início dos trabalhos até a sua aceitação</w:t>
      </w:r>
      <w:r w:rsidR="00AD5238">
        <w:rPr>
          <w:rFonts w:eastAsia="Times New Roman" w:cstheme="minorHAnsi"/>
          <w:sz w:val="20"/>
          <w:szCs w:val="20"/>
          <w:lang w:eastAsia="pt-BR"/>
        </w:rPr>
        <w:t xml:space="preserve"> definitiva,</w:t>
      </w:r>
      <w:r w:rsidRPr="00994AA4">
        <w:rPr>
          <w:rFonts w:eastAsia="Times New Roman" w:cstheme="minorHAnsi"/>
          <w:sz w:val="20"/>
          <w:szCs w:val="20"/>
          <w:lang w:eastAsia="pt-BR"/>
        </w:rPr>
        <w:t xml:space="preserve"> será de competência e responsabilidade exclusiva do CONTRATANTE, neste ato representado </w:t>
      </w:r>
      <w:r w:rsidRPr="00994AA4">
        <w:rPr>
          <w:rFonts w:eastAsia="Times New Roman" w:cstheme="minorHAnsi"/>
          <w:color w:val="000000" w:themeColor="text1"/>
          <w:sz w:val="20"/>
          <w:szCs w:val="20"/>
          <w:lang w:eastAsia="pt-BR"/>
        </w:rPr>
        <w:t>pel</w:t>
      </w:r>
      <w:r w:rsidR="00D82F86" w:rsidRPr="00994AA4">
        <w:rPr>
          <w:rFonts w:eastAsia="Times New Roman" w:cstheme="minorHAnsi"/>
          <w:color w:val="000000" w:themeColor="text1"/>
          <w:sz w:val="20"/>
          <w:szCs w:val="20"/>
          <w:lang w:eastAsia="pt-BR"/>
        </w:rPr>
        <w:t>o</w:t>
      </w:r>
      <w:r w:rsidRPr="00994AA4">
        <w:rPr>
          <w:rFonts w:eastAsia="Times New Roman" w:cstheme="minorHAnsi"/>
          <w:color w:val="000000" w:themeColor="text1"/>
          <w:sz w:val="20"/>
          <w:szCs w:val="20"/>
          <w:lang w:eastAsia="pt-BR"/>
        </w:rPr>
        <w:t xml:space="preserve"> </w:t>
      </w:r>
      <w:r w:rsidR="00296981" w:rsidRPr="00994AA4">
        <w:rPr>
          <w:rFonts w:eastAsia="Times New Roman" w:cstheme="minorHAnsi"/>
          <w:b/>
          <w:color w:val="000000" w:themeColor="text1"/>
          <w:sz w:val="20"/>
          <w:szCs w:val="20"/>
          <w:highlight w:val="yellow"/>
          <w:lang w:eastAsia="pt-BR"/>
        </w:rPr>
        <w:t xml:space="preserve">Sr.º </w:t>
      </w:r>
      <w:r w:rsidR="00AE3E63" w:rsidRPr="00994AA4">
        <w:rPr>
          <w:rFonts w:eastAsia="Times New Roman" w:cstheme="minorHAnsi"/>
          <w:b/>
          <w:color w:val="000000" w:themeColor="text1"/>
          <w:sz w:val="20"/>
          <w:szCs w:val="20"/>
          <w:highlight w:val="yellow"/>
          <w:lang w:eastAsia="pt-BR"/>
        </w:rPr>
        <w:t xml:space="preserve">Emanuel de Oliveira Vieira </w:t>
      </w:r>
      <w:r w:rsidR="00AD5238">
        <w:rPr>
          <w:rFonts w:eastAsia="Times New Roman" w:cstheme="minorHAnsi"/>
          <w:b/>
          <w:color w:val="000000" w:themeColor="text1"/>
          <w:sz w:val="20"/>
          <w:szCs w:val="20"/>
          <w:highlight w:val="yellow"/>
          <w:lang w:eastAsia="pt-BR"/>
        </w:rPr>
        <w:t xml:space="preserve"> </w:t>
      </w:r>
      <w:r w:rsidR="00296981" w:rsidRPr="00994AA4">
        <w:rPr>
          <w:rFonts w:eastAsia="Times New Roman" w:cstheme="minorHAnsi"/>
          <w:b/>
          <w:color w:val="000000" w:themeColor="text1"/>
          <w:sz w:val="20"/>
          <w:szCs w:val="20"/>
          <w:highlight w:val="yellow"/>
          <w:lang w:eastAsia="pt-BR"/>
        </w:rPr>
        <w:t>–</w:t>
      </w:r>
      <w:r w:rsidR="00AD5238">
        <w:rPr>
          <w:rFonts w:eastAsia="Times New Roman" w:cstheme="minorHAnsi"/>
          <w:b/>
          <w:color w:val="000000" w:themeColor="text1"/>
          <w:sz w:val="20"/>
          <w:szCs w:val="20"/>
          <w:highlight w:val="yellow"/>
          <w:lang w:eastAsia="pt-BR"/>
        </w:rPr>
        <w:t xml:space="preserve"> </w:t>
      </w:r>
      <w:r w:rsidR="00296981" w:rsidRPr="00994AA4">
        <w:rPr>
          <w:rFonts w:eastAsia="Times New Roman" w:cstheme="minorHAnsi"/>
          <w:b/>
          <w:color w:val="000000" w:themeColor="text1"/>
          <w:sz w:val="20"/>
          <w:szCs w:val="20"/>
          <w:highlight w:val="yellow"/>
          <w:lang w:eastAsia="pt-BR"/>
        </w:rPr>
        <w:t>Engenheiro Civil</w:t>
      </w:r>
      <w:r w:rsidR="00AE3E63" w:rsidRPr="00994AA4">
        <w:rPr>
          <w:rFonts w:eastAsia="Times New Roman" w:cstheme="minorHAnsi"/>
          <w:b/>
          <w:color w:val="000000" w:themeColor="text1"/>
          <w:sz w:val="20"/>
          <w:szCs w:val="20"/>
          <w:highlight w:val="yellow"/>
          <w:lang w:eastAsia="pt-BR"/>
        </w:rPr>
        <w:t xml:space="preserve"> </w:t>
      </w:r>
      <w:r w:rsidR="00296981" w:rsidRPr="00994AA4">
        <w:rPr>
          <w:rFonts w:eastAsia="Times New Roman" w:cstheme="minorHAnsi"/>
          <w:b/>
          <w:color w:val="000000" w:themeColor="text1"/>
          <w:sz w:val="20"/>
          <w:szCs w:val="20"/>
          <w:highlight w:val="yellow"/>
          <w:lang w:eastAsia="pt-BR"/>
        </w:rPr>
        <w:t xml:space="preserve"> </w:t>
      </w:r>
      <w:r w:rsidRPr="00994AA4">
        <w:rPr>
          <w:rFonts w:eastAsia="Times New Roman" w:cstheme="minorHAnsi"/>
          <w:b/>
          <w:color w:val="000000" w:themeColor="text1"/>
          <w:sz w:val="20"/>
          <w:szCs w:val="20"/>
          <w:lang w:eastAsia="pt-BR"/>
        </w:rPr>
        <w:t xml:space="preserve">, </w:t>
      </w:r>
      <w:r w:rsidRPr="00994AA4">
        <w:rPr>
          <w:rFonts w:eastAsia="Times New Roman" w:cstheme="minorHAnsi"/>
          <w:color w:val="000000" w:themeColor="text1"/>
          <w:sz w:val="20"/>
          <w:szCs w:val="20"/>
          <w:lang w:eastAsia="pt-BR"/>
        </w:rPr>
        <w:t xml:space="preserve">a quem caberá verificar se, no seu desenvolvimento, estão sendo cumpridos os termos de Contrato, </w:t>
      </w:r>
      <w:r w:rsidRPr="00994AA4">
        <w:rPr>
          <w:rFonts w:eastAsia="Times New Roman" w:cstheme="minorHAnsi"/>
          <w:sz w:val="20"/>
          <w:szCs w:val="20"/>
          <w:lang w:eastAsia="pt-BR"/>
        </w:rPr>
        <w:t>os projetos, especificações e demais requisitos, bem como providenciar as medições dos serviços, autorizar substituição de materiais e alterações de projetos, assim como participar de todos os atos que se fizerem necessários para a fiel execução do objeto contratual.</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10.2 -</w:t>
      </w:r>
      <w:r w:rsidRPr="00994AA4">
        <w:rPr>
          <w:rFonts w:eastAsia="Times New Roman" w:cstheme="minorHAnsi"/>
          <w:sz w:val="20"/>
          <w:szCs w:val="20"/>
          <w:lang w:eastAsia="pt-BR"/>
        </w:rPr>
        <w:t xml:space="preserve"> O CONTRATANTE deverá notificar, por escrito, a CONTRATADA da constatação de quaisquer problemas pertinentes ao bom andamento dos serviços bem como da aplicação de eventuais multas.</w:t>
      </w: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10.3 -</w:t>
      </w:r>
      <w:r w:rsidRPr="00994AA4">
        <w:rPr>
          <w:rFonts w:eastAsia="Times New Roman" w:cstheme="minorHAnsi"/>
          <w:sz w:val="20"/>
          <w:szCs w:val="20"/>
          <w:lang w:eastAsia="pt-BR"/>
        </w:rPr>
        <w:t xml:space="preserve"> O CONTRATANTE receberá o objeto desta licitação desde que a empresa CONTRATADA tenha cumprido fidedignamente todos os requisitos relacionados com esta licitação que lhes tenham sido adjudicados, de quaisquer naturezas, administrativa, técnica, legal ou outras, mente quanto aqueles estabelecidos neste edital e seus anexos.</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10.4 -</w:t>
      </w:r>
      <w:r w:rsidRPr="00994AA4">
        <w:rPr>
          <w:rFonts w:eastAsia="Times New Roman" w:cstheme="minorHAnsi"/>
          <w:sz w:val="20"/>
          <w:szCs w:val="20"/>
          <w:lang w:eastAsia="pt-BR"/>
        </w:rPr>
        <w:t xml:space="preserve"> Verificado o cumprimento da disposição acima, o CONTRATANTE receberá o objeto desta licitação da seguinte forma:</w:t>
      </w:r>
    </w:p>
    <w:p w:rsidR="00DC273B" w:rsidRPr="00994AA4" w:rsidRDefault="00DC273B"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A93A55" w:rsidRDefault="00B82793" w:rsidP="00440682">
      <w:pPr>
        <w:pStyle w:val="PargrafodaLista"/>
        <w:numPr>
          <w:ilvl w:val="0"/>
          <w:numId w:val="14"/>
        </w:numPr>
        <w:autoSpaceDE w:val="0"/>
        <w:autoSpaceDN w:val="0"/>
        <w:adjustRightInd w:val="0"/>
        <w:ind w:left="-284" w:firstLine="0"/>
        <w:jc w:val="both"/>
        <w:rPr>
          <w:rFonts w:asciiTheme="minorHAnsi" w:hAnsiTheme="minorHAnsi" w:cstheme="minorHAnsi"/>
          <w:sz w:val="20"/>
          <w:szCs w:val="20"/>
        </w:rPr>
      </w:pPr>
      <w:r w:rsidRPr="00994AA4">
        <w:rPr>
          <w:rFonts w:asciiTheme="minorHAnsi" w:hAnsiTheme="minorHAnsi" w:cstheme="minorHAnsi"/>
          <w:b/>
          <w:sz w:val="20"/>
          <w:szCs w:val="20"/>
        </w:rPr>
        <w:t>Provisoriamente</w:t>
      </w:r>
      <w:r w:rsidRPr="00994AA4">
        <w:rPr>
          <w:rFonts w:asciiTheme="minorHAnsi" w:hAnsiTheme="minorHAnsi" w:cstheme="minorHAnsi"/>
          <w:sz w:val="20"/>
          <w:szCs w:val="20"/>
        </w:rPr>
        <w:t>:</w:t>
      </w:r>
      <w:r w:rsidR="00A93A55" w:rsidRPr="00994AA4">
        <w:rPr>
          <w:rFonts w:asciiTheme="minorHAnsi" w:hAnsiTheme="minorHAnsi" w:cstheme="minorHAnsi"/>
          <w:sz w:val="20"/>
          <w:szCs w:val="20"/>
        </w:rPr>
        <w:t xml:space="preserve"> após vistoria, que deverá ser realizada pelo Servidor Fiscalizador, no prazo de até 05 (cinco) dias úteis, contados da data em que a Licitante vencedora comunicar, por escrito, a conclusão total do objeto contratado e desde que a respectiva medição final tenha sido aprovada;</w:t>
      </w:r>
    </w:p>
    <w:p w:rsidR="00AD5238" w:rsidRPr="00994AA4" w:rsidRDefault="00AD5238" w:rsidP="00AD5238">
      <w:pPr>
        <w:pStyle w:val="PargrafodaLista"/>
        <w:autoSpaceDE w:val="0"/>
        <w:autoSpaceDN w:val="0"/>
        <w:adjustRightInd w:val="0"/>
        <w:ind w:left="-284"/>
        <w:jc w:val="both"/>
        <w:rPr>
          <w:rFonts w:asciiTheme="minorHAnsi" w:hAnsiTheme="minorHAnsi" w:cstheme="minorHAnsi"/>
          <w:sz w:val="20"/>
          <w:szCs w:val="20"/>
        </w:rPr>
      </w:pPr>
    </w:p>
    <w:p w:rsidR="00B82793" w:rsidRPr="00994AA4" w:rsidRDefault="00A93A55" w:rsidP="00440682">
      <w:pPr>
        <w:tabs>
          <w:tab w:val="left" w:pos="2268"/>
        </w:tabs>
        <w:autoSpaceDE w:val="0"/>
        <w:autoSpaceDN w:val="0"/>
        <w:adjustRightInd w:val="0"/>
        <w:spacing w:line="240" w:lineRule="auto"/>
        <w:ind w:left="-284"/>
        <w:jc w:val="both"/>
        <w:rPr>
          <w:rFonts w:cstheme="minorHAnsi"/>
          <w:sz w:val="20"/>
          <w:szCs w:val="20"/>
        </w:rPr>
      </w:pPr>
      <w:r w:rsidRPr="00994AA4">
        <w:rPr>
          <w:rFonts w:cstheme="minorHAnsi"/>
          <w:b/>
          <w:sz w:val="20"/>
          <w:szCs w:val="20"/>
        </w:rPr>
        <w:lastRenderedPageBreak/>
        <w:t>a.1)</w:t>
      </w:r>
      <w:r w:rsidRPr="00994AA4">
        <w:rPr>
          <w:rFonts w:cstheme="minorHAnsi"/>
          <w:sz w:val="20"/>
          <w:szCs w:val="20"/>
        </w:rPr>
        <w:t xml:space="preserve"> O Recebimento Provisório será caracterizado pela emissão do Termo de Recebimento Provisório, contendo a vistoria realizada pelo Servidor Fiscalizador, o qual deverá expressar a concordância em receber o objeto provisoriamente, com o conhecimento e assinatura do representante da contratada.</w:t>
      </w:r>
    </w:p>
    <w:p w:rsidR="00A93A55" w:rsidRPr="00994AA4" w:rsidRDefault="00A93A55" w:rsidP="00440682">
      <w:pPr>
        <w:pStyle w:val="PargrafodaLista"/>
        <w:tabs>
          <w:tab w:val="left" w:pos="2268"/>
        </w:tabs>
        <w:autoSpaceDE w:val="0"/>
        <w:autoSpaceDN w:val="0"/>
        <w:adjustRightInd w:val="0"/>
        <w:ind w:left="-284"/>
        <w:jc w:val="both"/>
        <w:rPr>
          <w:rFonts w:asciiTheme="minorHAnsi" w:hAnsiTheme="minorHAnsi" w:cstheme="minorHAnsi"/>
          <w:b/>
          <w:sz w:val="20"/>
          <w:szCs w:val="20"/>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b)</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Definitivamente</w:t>
      </w:r>
      <w:r w:rsidR="00A93A55" w:rsidRPr="00994AA4">
        <w:rPr>
          <w:rFonts w:eastAsia="Times New Roman" w:cstheme="minorHAnsi"/>
          <w:sz w:val="20"/>
          <w:szCs w:val="20"/>
          <w:lang w:eastAsia="pt-BR"/>
        </w:rPr>
        <w:t xml:space="preserve">: Por servidor fiscalizador </w:t>
      </w:r>
      <w:r w:rsidRPr="00994AA4">
        <w:rPr>
          <w:rFonts w:eastAsia="Times New Roman" w:cstheme="minorHAnsi"/>
          <w:sz w:val="20"/>
          <w:szCs w:val="20"/>
          <w:lang w:eastAsia="pt-BR"/>
        </w:rPr>
        <w:t xml:space="preserve">mediante termo circunstanciado, assinado pelas partes </w:t>
      </w:r>
      <w:r w:rsidR="00A93A55" w:rsidRPr="00994AA4">
        <w:rPr>
          <w:rFonts w:eastAsia="Times New Roman" w:cstheme="minorHAnsi"/>
          <w:sz w:val="20"/>
          <w:szCs w:val="20"/>
          <w:lang w:eastAsia="pt-BR"/>
        </w:rPr>
        <w:t>até 01 (um) ano após o recebimento provisório, conforme o disposto no art. 69 da Lei nº 8.666/1993.</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10.5 -</w:t>
      </w:r>
      <w:r w:rsidRPr="00994AA4">
        <w:rPr>
          <w:rFonts w:eastAsia="Times New Roman" w:cstheme="minorHAnsi"/>
          <w:sz w:val="20"/>
          <w:szCs w:val="20"/>
          <w:lang w:eastAsia="pt-BR"/>
        </w:rPr>
        <w:t xml:space="preserve"> Recebido o objeto contratual, a responsabilidade da Contratada pela qualidade, correção e segurança nos trabalhos, subsiste na forma da Lei.</w:t>
      </w:r>
    </w:p>
    <w:p w:rsidR="00A93A55" w:rsidRPr="00994AA4" w:rsidRDefault="00A93A55"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6D04C0" w:rsidRDefault="00B82793" w:rsidP="00FC1F1D">
      <w:pPr>
        <w:widowControl w:val="0"/>
        <w:shd w:val="clear" w:color="auto" w:fill="D9D9D9" w:themeFill="background1" w:themeFillShade="D9"/>
        <w:tabs>
          <w:tab w:val="left" w:pos="2268"/>
        </w:tabs>
        <w:autoSpaceDE w:val="0"/>
        <w:autoSpaceDN w:val="0"/>
        <w:adjustRightInd w:val="0"/>
        <w:spacing w:line="240" w:lineRule="auto"/>
        <w:ind w:left="-284"/>
        <w:jc w:val="both"/>
        <w:rPr>
          <w:rFonts w:eastAsia="Times New Roman" w:cstheme="minorHAnsi"/>
          <w:b/>
          <w:bCs/>
          <w:sz w:val="20"/>
          <w:szCs w:val="20"/>
          <w:lang w:eastAsia="pt-BR"/>
        </w:rPr>
      </w:pPr>
      <w:r w:rsidRPr="00994AA4">
        <w:rPr>
          <w:rFonts w:eastAsia="Times New Roman" w:cstheme="minorHAnsi"/>
          <w:b/>
          <w:bCs/>
          <w:sz w:val="20"/>
          <w:szCs w:val="20"/>
          <w:lang w:eastAsia="pt-BR"/>
        </w:rPr>
        <w:t>CLÁUSULA DÉCIMA PRIMEIRA</w:t>
      </w:r>
      <w:r w:rsidR="00FC1F1D" w:rsidRPr="00994AA4">
        <w:rPr>
          <w:rFonts w:eastAsia="Times New Roman" w:cstheme="minorHAnsi"/>
          <w:b/>
          <w:bCs/>
          <w:sz w:val="20"/>
          <w:szCs w:val="20"/>
          <w:lang w:eastAsia="pt-BR"/>
        </w:rPr>
        <w:t xml:space="preserve"> - DAS OBRIGAÇÕES DA CONTRATADA</w:t>
      </w:r>
    </w:p>
    <w:p w:rsidR="00AD5238" w:rsidRPr="00994AA4" w:rsidRDefault="00AD5238" w:rsidP="00AD5238">
      <w:pPr>
        <w:widowControl w:val="0"/>
        <w:tabs>
          <w:tab w:val="left" w:pos="2268"/>
        </w:tabs>
        <w:autoSpaceDE w:val="0"/>
        <w:autoSpaceDN w:val="0"/>
        <w:adjustRightInd w:val="0"/>
        <w:spacing w:line="240" w:lineRule="auto"/>
        <w:ind w:left="-284"/>
        <w:jc w:val="both"/>
        <w:rPr>
          <w:rFonts w:eastAsia="Times New Roman" w:cstheme="minorHAnsi"/>
          <w:b/>
          <w:bCs/>
          <w:sz w:val="20"/>
          <w:szCs w:val="20"/>
          <w:lang w:eastAsia="pt-BR"/>
        </w:rPr>
      </w:pP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11.1</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A CONTRATADA obrigar-se-á a desenvolver os serviços objeto deste Edital sempre em re</w:t>
      </w:r>
      <w:r w:rsidR="00F77F45" w:rsidRPr="00994AA4">
        <w:rPr>
          <w:rFonts w:eastAsia="Times New Roman" w:cstheme="minorHAnsi"/>
          <w:sz w:val="20"/>
          <w:szCs w:val="20"/>
          <w:lang w:eastAsia="pt-BR"/>
        </w:rPr>
        <w:t>gime de entendimento com a SEMAD</w:t>
      </w:r>
      <w:r w:rsidRPr="00994AA4">
        <w:rPr>
          <w:rFonts w:eastAsia="Times New Roman" w:cstheme="minorHAnsi"/>
          <w:sz w:val="20"/>
          <w:szCs w:val="20"/>
          <w:lang w:eastAsia="pt-BR"/>
        </w:rPr>
        <w:t>, dispondo esses de amplos poderes para atuar no sentido do fiel cumprimento do Contrato.</w:t>
      </w: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11.2 -</w:t>
      </w:r>
      <w:r w:rsidRPr="00994AA4">
        <w:rPr>
          <w:rFonts w:eastAsia="Times New Roman" w:cstheme="minorHAnsi"/>
          <w:sz w:val="20"/>
          <w:szCs w:val="20"/>
          <w:lang w:eastAsia="pt-BR"/>
        </w:rPr>
        <w:t xml:space="preserve"> A contratada se obriga a executar os serviços empregando exclusivamente materiais de primeira qualidade e obedecendo rigorosamente aos projetos e especificações que forem fornecidos pelo Município. Responsabilizando-se pela boa execução e eficiência dos serviços, pelo fornecimento de equipamentos, materiais, mão-de-obra, assim como pelo cumprimento dos elementos técnicos recebidos, ficando ainda responsável, na vigência do Contrato, pela guarda e vigilância da área onde se situa o objeto contratual.</w:t>
      </w: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11.3 -</w:t>
      </w:r>
      <w:r w:rsidRPr="00994AA4">
        <w:rPr>
          <w:rFonts w:eastAsia="Times New Roman" w:cstheme="minorHAnsi"/>
          <w:sz w:val="20"/>
          <w:szCs w:val="20"/>
          <w:lang w:eastAsia="pt-BR"/>
        </w:rPr>
        <w:t xml:space="preserve"> O representante da PMG anotará em registro próprio todas as ocorrências relacionadas com a execução do contrato, determinando o que for necessário à regularização das faltas ou defeitos observados. As decisões e providências que ultrapassem o limite de competência da fiscalização deverão ser solicitadas aos seus superiores para a adoção das medidas cabíveis.</w:t>
      </w: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b/>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11.4</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Manter Engenheiro (s) como “Responsável (eis) Técnico (s) da Obra”, em conformidade com a declaração fornecida de participação permanente dos mesmos, </w:t>
      </w:r>
      <w:r w:rsidRPr="00994AA4">
        <w:rPr>
          <w:rFonts w:eastAsia="Times New Roman" w:cstheme="minorHAnsi"/>
          <w:b/>
          <w:sz w:val="20"/>
          <w:szCs w:val="20"/>
          <w:lang w:eastAsia="pt-BR"/>
        </w:rPr>
        <w:t xml:space="preserve">Anexo </w:t>
      </w:r>
      <w:r w:rsidR="001C4317" w:rsidRPr="00994AA4">
        <w:rPr>
          <w:rFonts w:eastAsia="Times New Roman" w:cstheme="minorHAnsi"/>
          <w:b/>
          <w:sz w:val="20"/>
          <w:szCs w:val="20"/>
          <w:lang w:eastAsia="pt-BR"/>
        </w:rPr>
        <w:t>VII</w:t>
      </w:r>
      <w:r w:rsidRPr="00994AA4">
        <w:rPr>
          <w:rFonts w:eastAsia="Times New Roman" w:cstheme="minorHAnsi"/>
          <w:sz w:val="20"/>
          <w:szCs w:val="20"/>
          <w:lang w:eastAsia="pt-BR"/>
        </w:rPr>
        <w:t xml:space="preserve"> do edital, com poderes de representá-la perante os órgãos do Governo do Estado diretamente ligados a execução da OBRA, principalmente a Fiscalização da CONTRATANTE.</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11.4.1 -</w:t>
      </w:r>
      <w:r w:rsidRPr="00994AA4">
        <w:rPr>
          <w:rFonts w:eastAsia="Times New Roman" w:cstheme="minorHAnsi"/>
          <w:sz w:val="20"/>
          <w:szCs w:val="20"/>
          <w:lang w:eastAsia="pt-BR"/>
        </w:rPr>
        <w:t xml:space="preserve"> O responsável técnico da CONTRATADA deverá visitar a obra no mínimo 02 (duas) vezes por semana, devendo ficar registrado no diário de obras que será vistoriado pela fiscalização da CONTRATANTE.</w:t>
      </w:r>
    </w:p>
    <w:p w:rsidR="001C4317" w:rsidRPr="00994AA4" w:rsidRDefault="001C4317"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11.5 -</w:t>
      </w:r>
      <w:r w:rsidRPr="00994AA4">
        <w:rPr>
          <w:rFonts w:eastAsia="Times New Roman" w:cstheme="minorHAnsi"/>
          <w:sz w:val="20"/>
          <w:szCs w:val="20"/>
          <w:lang w:eastAsia="pt-BR"/>
        </w:rPr>
        <w:t xml:space="preserve"> O CONTRATANTE poderá exigir a substituição de empregados da CONTRATADA, no interesse do cumprimento do Contrato, cabendo o ônus a CONTRATADA, sendo que essa substituição deverá acontecer no prazo máximo de 02 (dois) dias úteis.</w:t>
      </w: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11.6</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A CONTRATADA é obrigada a reparar e corrigir, remover, reconstituir, ou substituir às suas expensas, no total ou em parte o objeto do Contrato em que se verificarem vícios, defeitos ou incorreções resultantes da execução da obra ou de materiais empregados. Deverá também, reparar danos causados a edificação, causados durante a execução dos serviços.</w:t>
      </w: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11.7</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A CONTRATADA é responsável pelos encargos trabalhistas, previdenciários, fiscais ou comerciais taxas, impostos, alvarás e licenças, emolumentos e multas decorrentes da execução e legalização dos serviços e por todas as demais despesas resultantes de sua execução.</w:t>
      </w: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 xml:space="preserve">11.7.1 - </w:t>
      </w:r>
      <w:r w:rsidRPr="00994AA4">
        <w:rPr>
          <w:rFonts w:eastAsia="Times New Roman" w:cstheme="minorHAnsi"/>
          <w:sz w:val="20"/>
          <w:szCs w:val="20"/>
          <w:lang w:eastAsia="pt-BR"/>
        </w:rPr>
        <w:t>A inadimplência da CONTRATADA com referência aos encargos trabalhistas, previdenciários, fiscais ou comerciais não transfere ao Município a responsabilidade por seu pagamento, nem poderá onerar o objeto do CONTRATO.</w:t>
      </w: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11.8</w:t>
      </w:r>
      <w:r w:rsidRPr="00994AA4">
        <w:rPr>
          <w:rFonts w:eastAsia="Times New Roman" w:cstheme="minorHAnsi"/>
          <w:sz w:val="20"/>
          <w:szCs w:val="20"/>
          <w:lang w:eastAsia="pt-BR"/>
        </w:rPr>
        <w:t xml:space="preserve"> - Cabe a CONTRATADA facilitar à fiscalização, a inspeção ao local dos serviços, em qualquer dia e hora, devendo prestar todas as informações e esclarecimentos solicitados.</w:t>
      </w:r>
    </w:p>
    <w:p w:rsidR="006A1C7E" w:rsidRPr="00994AA4" w:rsidRDefault="006A1C7E" w:rsidP="00440682">
      <w:pPr>
        <w:widowControl w:val="0"/>
        <w:tabs>
          <w:tab w:val="left" w:pos="2268"/>
        </w:tabs>
        <w:autoSpaceDE w:val="0"/>
        <w:autoSpaceDN w:val="0"/>
        <w:adjustRightInd w:val="0"/>
        <w:spacing w:line="240" w:lineRule="auto"/>
        <w:ind w:left="-284"/>
        <w:jc w:val="both"/>
        <w:rPr>
          <w:rFonts w:eastAsia="Times New Roman" w:cstheme="minorHAnsi"/>
          <w:b/>
          <w:sz w:val="20"/>
          <w:szCs w:val="20"/>
          <w:lang w:eastAsia="pt-BR"/>
        </w:rPr>
      </w:pP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11.9 -</w:t>
      </w:r>
      <w:r w:rsidRPr="00994AA4">
        <w:rPr>
          <w:rFonts w:eastAsia="Times New Roman" w:cstheme="minorHAnsi"/>
          <w:sz w:val="20"/>
          <w:szCs w:val="20"/>
          <w:lang w:eastAsia="pt-BR"/>
        </w:rPr>
        <w:t xml:space="preserve"> Aplicam–se à execução dos serviços a serem contratados as Normas Técnicas e Especificações vigentes, mente os da </w:t>
      </w:r>
      <w:r w:rsidRPr="00994AA4">
        <w:rPr>
          <w:rFonts w:eastAsia="Times New Roman" w:cstheme="minorHAnsi"/>
          <w:b/>
          <w:bCs/>
          <w:sz w:val="20"/>
          <w:szCs w:val="20"/>
          <w:lang w:eastAsia="pt-BR"/>
        </w:rPr>
        <w:t>ABNT</w:t>
      </w:r>
      <w:r w:rsidRPr="00994AA4">
        <w:rPr>
          <w:rFonts w:eastAsia="Times New Roman" w:cstheme="minorHAnsi"/>
          <w:sz w:val="20"/>
          <w:szCs w:val="20"/>
          <w:lang w:eastAsia="pt-BR"/>
        </w:rPr>
        <w:t xml:space="preserve"> – Associação Brasileira de Normas Técnicas e </w:t>
      </w:r>
      <w:r w:rsidRPr="00994AA4">
        <w:rPr>
          <w:rFonts w:eastAsia="Times New Roman" w:cstheme="minorHAnsi"/>
          <w:b/>
          <w:bCs/>
          <w:sz w:val="20"/>
          <w:szCs w:val="20"/>
          <w:lang w:eastAsia="pt-BR"/>
        </w:rPr>
        <w:t>PMG</w:t>
      </w:r>
      <w:r w:rsidRPr="00994AA4">
        <w:rPr>
          <w:rFonts w:eastAsia="Times New Roman" w:cstheme="minorHAnsi"/>
          <w:sz w:val="20"/>
          <w:szCs w:val="20"/>
          <w:lang w:eastAsia="pt-BR"/>
        </w:rPr>
        <w:t xml:space="preserve"> – Prefeitura Municipal de Guarapari.</w:t>
      </w:r>
    </w:p>
    <w:p w:rsidR="006A1C7E" w:rsidRPr="00994AA4" w:rsidRDefault="006A1C7E" w:rsidP="00440682">
      <w:pPr>
        <w:widowControl w:val="0"/>
        <w:tabs>
          <w:tab w:val="left" w:pos="2268"/>
        </w:tabs>
        <w:autoSpaceDE w:val="0"/>
        <w:autoSpaceDN w:val="0"/>
        <w:adjustRightInd w:val="0"/>
        <w:spacing w:line="240" w:lineRule="auto"/>
        <w:ind w:left="-284"/>
        <w:jc w:val="both"/>
        <w:rPr>
          <w:rFonts w:eastAsia="Times New Roman" w:cstheme="minorHAnsi"/>
          <w:b/>
          <w:sz w:val="20"/>
          <w:szCs w:val="20"/>
          <w:lang w:eastAsia="pt-BR"/>
        </w:rPr>
      </w:pP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lastRenderedPageBreak/>
        <w:t>11.9.1 -</w:t>
      </w:r>
      <w:r w:rsidRPr="00994AA4">
        <w:rPr>
          <w:rFonts w:eastAsia="Times New Roman" w:cstheme="minorHAnsi"/>
          <w:sz w:val="20"/>
          <w:szCs w:val="20"/>
          <w:lang w:eastAsia="pt-BR"/>
        </w:rPr>
        <w:t xml:space="preserve"> Utilizar mão de obra qualificada, devidamente uniformizada conforme padrão fornecido pela Contratante, equipamento e materiais de qualidade e suficientes a execução do objeto, observando sempre as normas técnicas ABNT vigentes.</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11.10</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A CONTRATADA é responsável pelos danos causados diretamente a PMG ou a terceiros, decorrentes de sua culpa ou dolo na execução do Contrato, não excluindo ou reduzindo esta responsabilidade a fiscalização.</w:t>
      </w:r>
    </w:p>
    <w:p w:rsidR="001C4317" w:rsidRPr="00994AA4" w:rsidRDefault="001C4317"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11.11 -</w:t>
      </w:r>
      <w:r w:rsidRPr="00994AA4">
        <w:rPr>
          <w:rFonts w:eastAsia="Times New Roman" w:cstheme="minorHAnsi"/>
          <w:sz w:val="20"/>
          <w:szCs w:val="20"/>
          <w:lang w:eastAsia="pt-BR"/>
        </w:rPr>
        <w:t xml:space="preserve"> A aceitação definitiva da obra se efetuará por uma comissão designada pela contratante, mediante Termo de Recebimento Definitivo, assinado pelas partes, após vistoria que comprove a adequação do objeto, nos termos contratuais, mente o disposto no item 5.6 acima, no prazo máximo de </w:t>
      </w:r>
      <w:r w:rsidR="001C4317" w:rsidRPr="00994AA4">
        <w:rPr>
          <w:rFonts w:eastAsia="Times New Roman" w:cstheme="minorHAnsi"/>
          <w:sz w:val="20"/>
          <w:szCs w:val="20"/>
          <w:lang w:eastAsia="pt-BR"/>
        </w:rPr>
        <w:t>até 01</w:t>
      </w:r>
      <w:r w:rsidRPr="00994AA4">
        <w:rPr>
          <w:rFonts w:eastAsia="Times New Roman" w:cstheme="minorHAnsi"/>
          <w:sz w:val="20"/>
          <w:szCs w:val="20"/>
          <w:lang w:eastAsia="pt-BR"/>
        </w:rPr>
        <w:t xml:space="preserve"> (</w:t>
      </w:r>
      <w:r w:rsidR="001C4317" w:rsidRPr="00994AA4">
        <w:rPr>
          <w:rFonts w:eastAsia="Times New Roman" w:cstheme="minorHAnsi"/>
          <w:sz w:val="20"/>
          <w:szCs w:val="20"/>
          <w:lang w:eastAsia="pt-BR"/>
        </w:rPr>
        <w:t>um</w:t>
      </w:r>
      <w:r w:rsidRPr="00994AA4">
        <w:rPr>
          <w:rFonts w:eastAsia="Times New Roman" w:cstheme="minorHAnsi"/>
          <w:sz w:val="20"/>
          <w:szCs w:val="20"/>
          <w:lang w:eastAsia="pt-BR"/>
        </w:rPr>
        <w:t>)</w:t>
      </w:r>
      <w:r w:rsidR="001C4317" w:rsidRPr="00994AA4">
        <w:rPr>
          <w:rFonts w:eastAsia="Times New Roman" w:cstheme="minorHAnsi"/>
          <w:sz w:val="20"/>
          <w:szCs w:val="20"/>
          <w:lang w:eastAsia="pt-BR"/>
        </w:rPr>
        <w:t xml:space="preserve"> ano</w:t>
      </w:r>
      <w:r w:rsidRPr="00994AA4">
        <w:rPr>
          <w:rFonts w:eastAsia="Times New Roman" w:cstheme="minorHAnsi"/>
          <w:sz w:val="20"/>
          <w:szCs w:val="20"/>
          <w:lang w:eastAsia="pt-BR"/>
        </w:rPr>
        <w:t xml:space="preserve"> após a emissão do Termo do recebimento Provisório.</w:t>
      </w: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11.12 -</w:t>
      </w:r>
      <w:r w:rsidRPr="00994AA4">
        <w:rPr>
          <w:rFonts w:eastAsia="Times New Roman" w:cstheme="minorHAnsi"/>
          <w:sz w:val="20"/>
          <w:szCs w:val="20"/>
          <w:lang w:eastAsia="pt-BR"/>
        </w:rPr>
        <w:t xml:space="preserve"> A CONTRATADA deverá elaborar folha de pagamento e guias de pagamento próprio para a obra, de todos os empregados envolvidos diretamente na execução da obra. </w:t>
      </w: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 xml:space="preserve">11.13 - </w:t>
      </w:r>
      <w:r w:rsidRPr="00994AA4">
        <w:rPr>
          <w:rFonts w:eastAsia="Times New Roman" w:cstheme="minorHAnsi"/>
          <w:sz w:val="20"/>
          <w:szCs w:val="20"/>
          <w:lang w:eastAsia="pt-BR"/>
        </w:rPr>
        <w:t xml:space="preserve">A fiscalização será exercida no interesse exclusivo do Município e não exclui nem reduz a responsabilidade da CONTRATADA por qualquer irregularidade. </w:t>
      </w: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b/>
          <w:bCs/>
          <w:sz w:val="20"/>
          <w:szCs w:val="20"/>
          <w:lang w:eastAsia="pt-BR"/>
        </w:rPr>
      </w:pP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11.14 -</w:t>
      </w:r>
      <w:r w:rsidRPr="00994AA4">
        <w:rPr>
          <w:rFonts w:eastAsia="Times New Roman" w:cstheme="minorHAnsi"/>
          <w:sz w:val="20"/>
          <w:szCs w:val="20"/>
          <w:lang w:eastAsia="pt-BR"/>
        </w:rPr>
        <w:t xml:space="preserve"> Poderá a PMG, a seu critério, exigir a demolição e reconstrução de qualquer parte dos serviços, caso este tenha sido executado com imperícia técnica ou em desacordo com os Projetos, Normas e Especificações Próprias ou legislação aplicável.</w:t>
      </w:r>
    </w:p>
    <w:p w:rsidR="006A1C7E" w:rsidRPr="00994AA4" w:rsidRDefault="006A1C7E" w:rsidP="00440682">
      <w:pPr>
        <w:widowControl w:val="0"/>
        <w:tabs>
          <w:tab w:val="left" w:pos="2268"/>
        </w:tabs>
        <w:autoSpaceDE w:val="0"/>
        <w:autoSpaceDN w:val="0"/>
        <w:adjustRightInd w:val="0"/>
        <w:spacing w:line="240" w:lineRule="auto"/>
        <w:ind w:left="-284"/>
        <w:jc w:val="both"/>
        <w:rPr>
          <w:rFonts w:eastAsia="Times New Roman" w:cstheme="minorHAnsi"/>
          <w:b/>
          <w:sz w:val="20"/>
          <w:szCs w:val="20"/>
          <w:lang w:eastAsia="pt-BR"/>
        </w:rPr>
      </w:pP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 xml:space="preserve">11.15 </w:t>
      </w:r>
      <w:r w:rsidRPr="00994AA4">
        <w:rPr>
          <w:rFonts w:eastAsia="Times New Roman" w:cstheme="minorHAnsi"/>
          <w:sz w:val="20"/>
          <w:szCs w:val="20"/>
          <w:lang w:eastAsia="pt-BR"/>
        </w:rPr>
        <w:t>- A CONTRATADA apresentará o cronograma físico-financeiro detalhado da produção dos trabalhos, de modo a assegurar o andamento proporcional no prazo previsto para a conclusão.</w:t>
      </w:r>
    </w:p>
    <w:p w:rsidR="006A1C7E" w:rsidRPr="00994AA4" w:rsidRDefault="006A1C7E" w:rsidP="00440682">
      <w:pPr>
        <w:widowControl w:val="0"/>
        <w:tabs>
          <w:tab w:val="left" w:pos="2268"/>
        </w:tabs>
        <w:autoSpaceDE w:val="0"/>
        <w:autoSpaceDN w:val="0"/>
        <w:adjustRightInd w:val="0"/>
        <w:spacing w:line="240" w:lineRule="auto"/>
        <w:ind w:left="-284"/>
        <w:jc w:val="both"/>
        <w:rPr>
          <w:rFonts w:eastAsia="Times New Roman" w:cstheme="minorHAnsi"/>
          <w:b/>
          <w:sz w:val="20"/>
          <w:szCs w:val="20"/>
          <w:lang w:eastAsia="pt-BR"/>
        </w:rPr>
      </w:pPr>
    </w:p>
    <w:p w:rsidR="00B82793" w:rsidRPr="00994AA4" w:rsidRDefault="00B82793" w:rsidP="00440682">
      <w:pPr>
        <w:widowControl w:val="0"/>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 xml:space="preserve">11.16 </w:t>
      </w:r>
      <w:r w:rsidRPr="00994AA4">
        <w:rPr>
          <w:rFonts w:eastAsia="Times New Roman" w:cstheme="minorHAnsi"/>
          <w:sz w:val="20"/>
          <w:szCs w:val="20"/>
          <w:lang w:eastAsia="pt-BR"/>
        </w:rPr>
        <w:t>- A CONTRATADA obriga-se a sinalizar o local dos serviços dentro das normas de segurança.</w:t>
      </w:r>
    </w:p>
    <w:p w:rsidR="006A1C7E" w:rsidRPr="00994AA4" w:rsidRDefault="006A1C7E" w:rsidP="00440682">
      <w:pPr>
        <w:tabs>
          <w:tab w:val="left" w:pos="2268"/>
        </w:tabs>
        <w:spacing w:line="240" w:lineRule="auto"/>
        <w:ind w:left="-284"/>
        <w:jc w:val="both"/>
        <w:rPr>
          <w:rFonts w:eastAsia="Times New Roman" w:cstheme="minorHAnsi"/>
          <w:b/>
          <w:sz w:val="20"/>
          <w:szCs w:val="20"/>
          <w:lang w:eastAsia="pt-BR"/>
        </w:rPr>
      </w:pPr>
    </w:p>
    <w:p w:rsidR="00B82793" w:rsidRPr="00994AA4" w:rsidRDefault="00B82793" w:rsidP="00440682">
      <w:pPr>
        <w:tabs>
          <w:tab w:val="left" w:pos="2268"/>
        </w:tabs>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11.17 -</w:t>
      </w:r>
      <w:r w:rsidRPr="00994AA4">
        <w:rPr>
          <w:rFonts w:eastAsia="Times New Roman" w:cstheme="minorHAnsi"/>
          <w:sz w:val="20"/>
          <w:szCs w:val="20"/>
          <w:lang w:eastAsia="pt-BR"/>
        </w:rPr>
        <w:t xml:space="preserve"> O licitante vencedor deverá fazer a Anotação de Responsabilidade Técnica (ART) do respectivo Contrato no CREA, conforme determinam as Leis 5.194/66, de 24.12.66 e 6.496, de 07.12.77, e as Resoluções nºs. 194, de 22.15.70, 302 de 23.11.84, do CONFEA. A comprovação de Anotação de Responsabilidade Técnica será feita pelo encaminhamento à Secretaria Municipal de </w:t>
      </w:r>
      <w:r w:rsidR="00D72C18" w:rsidRPr="00994AA4">
        <w:rPr>
          <w:rFonts w:eastAsia="Times New Roman" w:cstheme="minorHAnsi"/>
          <w:sz w:val="20"/>
          <w:szCs w:val="20"/>
          <w:lang w:eastAsia="pt-BR"/>
        </w:rPr>
        <w:t>Obras Públicas e Serviços Urbanos</w:t>
      </w:r>
      <w:r w:rsidRPr="00994AA4">
        <w:rPr>
          <w:rFonts w:eastAsia="Times New Roman" w:cstheme="minorHAnsi"/>
          <w:sz w:val="20"/>
          <w:szCs w:val="20"/>
          <w:lang w:eastAsia="pt-BR"/>
        </w:rPr>
        <w:t xml:space="preserve"> - </w:t>
      </w:r>
      <w:r w:rsidR="00D72C18" w:rsidRPr="00994AA4">
        <w:rPr>
          <w:rFonts w:eastAsia="Times New Roman" w:cstheme="minorHAnsi"/>
          <w:sz w:val="20"/>
          <w:szCs w:val="20"/>
          <w:lang w:eastAsia="pt-BR"/>
        </w:rPr>
        <w:t>SEMOP</w:t>
      </w:r>
      <w:r w:rsidRPr="00994AA4">
        <w:rPr>
          <w:rFonts w:eastAsia="Times New Roman" w:cstheme="minorHAnsi"/>
          <w:sz w:val="20"/>
          <w:szCs w:val="20"/>
          <w:lang w:eastAsia="pt-BR"/>
        </w:rPr>
        <w:t xml:space="preserve"> da via da ART destinada ao Contratante, devidamente assinada pelas partes e autenticada pelo Órgão Recebedor.</w:t>
      </w:r>
    </w:p>
    <w:p w:rsidR="006A1C7E" w:rsidRPr="00994AA4" w:rsidRDefault="006A1C7E" w:rsidP="00440682">
      <w:pPr>
        <w:widowControl w:val="0"/>
        <w:tabs>
          <w:tab w:val="left" w:pos="2268"/>
        </w:tabs>
        <w:spacing w:line="240" w:lineRule="auto"/>
        <w:ind w:left="-284"/>
        <w:jc w:val="both"/>
        <w:rPr>
          <w:rFonts w:eastAsia="Times New Roman" w:cstheme="minorHAnsi"/>
          <w:b/>
          <w:sz w:val="20"/>
          <w:szCs w:val="20"/>
          <w:lang w:val="pt-PT" w:eastAsia="pt-BR"/>
        </w:rPr>
      </w:pPr>
    </w:p>
    <w:p w:rsidR="00B82793" w:rsidRPr="00994AA4" w:rsidRDefault="00B82793" w:rsidP="00440682">
      <w:pPr>
        <w:widowControl w:val="0"/>
        <w:tabs>
          <w:tab w:val="left" w:pos="2268"/>
        </w:tabs>
        <w:spacing w:line="240" w:lineRule="auto"/>
        <w:ind w:left="-284"/>
        <w:jc w:val="both"/>
        <w:rPr>
          <w:rFonts w:eastAsia="Times New Roman" w:cstheme="minorHAnsi"/>
          <w:sz w:val="20"/>
          <w:szCs w:val="20"/>
          <w:lang w:val="pt-PT" w:eastAsia="pt-BR"/>
        </w:rPr>
      </w:pPr>
      <w:r w:rsidRPr="00994AA4">
        <w:rPr>
          <w:rFonts w:eastAsia="Times New Roman" w:cstheme="minorHAnsi"/>
          <w:b/>
          <w:sz w:val="20"/>
          <w:szCs w:val="20"/>
          <w:lang w:val="pt-PT" w:eastAsia="pt-BR"/>
        </w:rPr>
        <w:t>11.18</w:t>
      </w:r>
      <w:r w:rsidRPr="00994AA4">
        <w:rPr>
          <w:rFonts w:eastAsia="Times New Roman" w:cstheme="minorHAnsi"/>
          <w:sz w:val="20"/>
          <w:szCs w:val="20"/>
          <w:lang w:val="pt-PT" w:eastAsia="pt-BR"/>
        </w:rPr>
        <w:t xml:space="preserve"> </w:t>
      </w:r>
      <w:r w:rsidRPr="00994AA4">
        <w:rPr>
          <w:rFonts w:eastAsia="Times New Roman" w:cstheme="minorHAnsi"/>
          <w:b/>
          <w:sz w:val="20"/>
          <w:szCs w:val="20"/>
          <w:lang w:val="pt-PT" w:eastAsia="pt-BR"/>
        </w:rPr>
        <w:t>-</w:t>
      </w:r>
      <w:r w:rsidRPr="00994AA4">
        <w:rPr>
          <w:rFonts w:eastAsia="Times New Roman" w:cstheme="minorHAnsi"/>
          <w:sz w:val="20"/>
          <w:szCs w:val="20"/>
          <w:lang w:val="pt-PT" w:eastAsia="pt-BR"/>
        </w:rPr>
        <w:t xml:space="preserve"> Caberá à Contratada o atendimento às exigências legais para obtenção das licenças necessárias à execução dos serviços, ressalvadas aquelas de responsabilidade do CONTRATANTE. </w:t>
      </w:r>
    </w:p>
    <w:p w:rsidR="006D04C0" w:rsidRPr="00994AA4" w:rsidRDefault="006D04C0" w:rsidP="00440682">
      <w:pPr>
        <w:widowControl w:val="0"/>
        <w:tabs>
          <w:tab w:val="left" w:pos="2268"/>
        </w:tabs>
        <w:spacing w:line="240" w:lineRule="auto"/>
        <w:ind w:left="-284"/>
        <w:jc w:val="both"/>
        <w:rPr>
          <w:rFonts w:eastAsia="Times New Roman" w:cstheme="minorHAnsi"/>
          <w:sz w:val="20"/>
          <w:szCs w:val="20"/>
          <w:lang w:val="pt-PT" w:eastAsia="pt-BR"/>
        </w:rPr>
      </w:pPr>
    </w:p>
    <w:p w:rsidR="00B82793" w:rsidRPr="00994AA4" w:rsidRDefault="00B82793" w:rsidP="00440682">
      <w:pPr>
        <w:tabs>
          <w:tab w:val="left" w:pos="2268"/>
        </w:tabs>
        <w:spacing w:line="240" w:lineRule="auto"/>
        <w:ind w:left="-284"/>
        <w:jc w:val="both"/>
        <w:rPr>
          <w:rFonts w:eastAsia="Times New Roman" w:cstheme="minorHAnsi"/>
          <w:sz w:val="20"/>
          <w:szCs w:val="20"/>
          <w:lang w:val="pt-PT" w:eastAsia="pt-BR"/>
        </w:rPr>
      </w:pPr>
      <w:r w:rsidRPr="00994AA4">
        <w:rPr>
          <w:rFonts w:eastAsia="Times New Roman" w:cstheme="minorHAnsi"/>
          <w:b/>
          <w:sz w:val="20"/>
          <w:szCs w:val="20"/>
          <w:lang w:val="pt-PT" w:eastAsia="pt-BR"/>
        </w:rPr>
        <w:t>11.19</w:t>
      </w:r>
      <w:r w:rsidRPr="00994AA4">
        <w:rPr>
          <w:rFonts w:eastAsia="Times New Roman" w:cstheme="minorHAnsi"/>
          <w:sz w:val="20"/>
          <w:szCs w:val="20"/>
          <w:lang w:val="pt-PT" w:eastAsia="pt-BR"/>
        </w:rPr>
        <w:t xml:space="preserve"> </w:t>
      </w:r>
      <w:r w:rsidRPr="00994AA4">
        <w:rPr>
          <w:rFonts w:eastAsia="Times New Roman" w:cstheme="minorHAnsi"/>
          <w:b/>
          <w:sz w:val="20"/>
          <w:szCs w:val="20"/>
          <w:lang w:val="pt-PT" w:eastAsia="pt-BR"/>
        </w:rPr>
        <w:t xml:space="preserve">- </w:t>
      </w:r>
      <w:r w:rsidRPr="00994AA4">
        <w:rPr>
          <w:rFonts w:eastAsia="Times New Roman" w:cstheme="minorHAnsi"/>
          <w:sz w:val="20"/>
          <w:szCs w:val="20"/>
          <w:lang w:val="pt-PT" w:eastAsia="pt-BR"/>
        </w:rPr>
        <w:t xml:space="preserve">A Contratada deverá colocar e manter placas indicativas, conforme modelo a ser fornecido pela Secretaria Municipal de </w:t>
      </w:r>
      <w:r w:rsidR="00D72C18" w:rsidRPr="00994AA4">
        <w:rPr>
          <w:rFonts w:eastAsia="Times New Roman" w:cstheme="minorHAnsi"/>
          <w:sz w:val="20"/>
          <w:szCs w:val="20"/>
          <w:lang w:val="pt-PT" w:eastAsia="pt-BR"/>
        </w:rPr>
        <w:t>Obras Públicas e Serviços Urbanos – SEMOP</w:t>
      </w:r>
      <w:r w:rsidRPr="00994AA4">
        <w:rPr>
          <w:rFonts w:eastAsia="Times New Roman" w:cstheme="minorHAnsi"/>
          <w:sz w:val="20"/>
          <w:szCs w:val="20"/>
          <w:lang w:val="pt-PT" w:eastAsia="pt-BR"/>
        </w:rPr>
        <w:t xml:space="preserve"> na assinatura do CONTRATO, enquanto durar a execução dos serviços, removendo-as ao final.</w:t>
      </w:r>
    </w:p>
    <w:p w:rsidR="006A1C7E" w:rsidRPr="00994AA4" w:rsidRDefault="006A1C7E" w:rsidP="00440682">
      <w:pPr>
        <w:widowControl w:val="0"/>
        <w:tabs>
          <w:tab w:val="left" w:pos="2268"/>
        </w:tabs>
        <w:spacing w:line="240" w:lineRule="auto"/>
        <w:ind w:left="-284"/>
        <w:jc w:val="both"/>
        <w:rPr>
          <w:rFonts w:eastAsia="Times New Roman" w:cstheme="minorHAnsi"/>
          <w:b/>
          <w:sz w:val="20"/>
          <w:szCs w:val="20"/>
          <w:lang w:val="pt-PT" w:eastAsia="pt-BR"/>
        </w:rPr>
      </w:pPr>
    </w:p>
    <w:p w:rsidR="00B82793" w:rsidRPr="00994AA4" w:rsidRDefault="00B82793" w:rsidP="00440682">
      <w:pPr>
        <w:widowControl w:val="0"/>
        <w:tabs>
          <w:tab w:val="left" w:pos="2268"/>
        </w:tabs>
        <w:spacing w:line="240" w:lineRule="auto"/>
        <w:ind w:left="-284"/>
        <w:jc w:val="both"/>
        <w:rPr>
          <w:rFonts w:eastAsia="Times New Roman" w:cstheme="minorHAnsi"/>
          <w:sz w:val="20"/>
          <w:szCs w:val="20"/>
          <w:lang w:val="pt-PT" w:eastAsia="pt-BR"/>
        </w:rPr>
      </w:pPr>
      <w:r w:rsidRPr="00994AA4">
        <w:rPr>
          <w:rFonts w:eastAsia="Times New Roman" w:cstheme="minorHAnsi"/>
          <w:b/>
          <w:sz w:val="20"/>
          <w:szCs w:val="20"/>
          <w:lang w:val="pt-PT" w:eastAsia="pt-BR"/>
        </w:rPr>
        <w:t>11.20</w:t>
      </w:r>
      <w:r w:rsidRPr="00994AA4">
        <w:rPr>
          <w:rFonts w:eastAsia="Times New Roman" w:cstheme="minorHAnsi"/>
          <w:sz w:val="20"/>
          <w:szCs w:val="20"/>
          <w:lang w:val="pt-PT" w:eastAsia="pt-BR"/>
        </w:rPr>
        <w:t xml:space="preserve"> </w:t>
      </w:r>
      <w:r w:rsidRPr="00994AA4">
        <w:rPr>
          <w:rFonts w:eastAsia="Times New Roman" w:cstheme="minorHAnsi"/>
          <w:b/>
          <w:sz w:val="20"/>
          <w:szCs w:val="20"/>
          <w:lang w:val="pt-PT" w:eastAsia="pt-BR"/>
        </w:rPr>
        <w:noBreakHyphen/>
      </w:r>
      <w:r w:rsidRPr="00994AA4">
        <w:rPr>
          <w:rFonts w:eastAsia="Times New Roman" w:cstheme="minorHAnsi"/>
          <w:sz w:val="20"/>
          <w:szCs w:val="20"/>
          <w:lang w:val="pt-PT" w:eastAsia="pt-BR"/>
        </w:rPr>
        <w:t xml:space="preserve"> A Contratada deverá providenciar, sem ônus para o Município de Guarapari no interesse da segurança de seu pessoal, o fornecimento de roupas adequadas e outros dispositivos de segurança a seus empregados (EPI’s).</w:t>
      </w:r>
    </w:p>
    <w:p w:rsidR="006D04C0" w:rsidRPr="00994AA4" w:rsidRDefault="006D04C0" w:rsidP="00440682">
      <w:pPr>
        <w:widowControl w:val="0"/>
        <w:tabs>
          <w:tab w:val="left" w:pos="2268"/>
        </w:tabs>
        <w:spacing w:line="240" w:lineRule="auto"/>
        <w:ind w:left="-284"/>
        <w:jc w:val="both"/>
        <w:rPr>
          <w:rFonts w:eastAsia="Times New Roman" w:cstheme="minorHAnsi"/>
          <w:sz w:val="20"/>
          <w:szCs w:val="20"/>
          <w:lang w:val="pt-PT" w:eastAsia="pt-BR"/>
        </w:rPr>
      </w:pPr>
    </w:p>
    <w:p w:rsidR="00B82793" w:rsidRPr="00994AA4" w:rsidRDefault="00B82793" w:rsidP="00440682">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11.21</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Os recursos, quando interpostos, serão processados e julgados nos expressos termos da Lei n.º 8.666/93 consolidada.</w:t>
      </w:r>
    </w:p>
    <w:p w:rsidR="006A1C7E" w:rsidRPr="00994AA4" w:rsidRDefault="006A1C7E" w:rsidP="00440682">
      <w:pPr>
        <w:tabs>
          <w:tab w:val="left" w:pos="2268"/>
        </w:tabs>
        <w:autoSpaceDE w:val="0"/>
        <w:autoSpaceDN w:val="0"/>
        <w:adjustRightInd w:val="0"/>
        <w:spacing w:line="240" w:lineRule="auto"/>
        <w:ind w:left="-284"/>
        <w:jc w:val="both"/>
        <w:rPr>
          <w:rFonts w:eastAsia="Times New Roman" w:cstheme="minorHAnsi"/>
          <w:b/>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11.22 -</w:t>
      </w:r>
      <w:r w:rsidRPr="00994AA4">
        <w:rPr>
          <w:rFonts w:eastAsia="Times New Roman" w:cstheme="minorHAnsi"/>
          <w:sz w:val="20"/>
          <w:szCs w:val="20"/>
          <w:lang w:eastAsia="pt-BR"/>
        </w:rPr>
        <w:t xml:space="preserve"> Reparar, ou quando isto for impossível, indenizar quaisquer perdas e danos, pessoais ou materiais, que, decorrentes da execução do Contrato, de sua responsabilidade ou de seus prepostos, sobrevenham em prejuízo do Contratante ou de terceiros. </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11.23 -</w:t>
      </w:r>
      <w:r w:rsidRPr="00994AA4">
        <w:rPr>
          <w:rFonts w:eastAsia="Times New Roman" w:cstheme="minorHAnsi"/>
          <w:sz w:val="20"/>
          <w:szCs w:val="20"/>
          <w:lang w:eastAsia="pt-BR"/>
        </w:rPr>
        <w:t xml:space="preserve"> Responder por qualquer acidente que venha a ocorrer com os seus empregados em decorrência da execução dos serviços.</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lastRenderedPageBreak/>
        <w:t>11.24 -</w:t>
      </w:r>
      <w:r w:rsidRPr="00994AA4">
        <w:rPr>
          <w:rFonts w:eastAsia="Times New Roman" w:cstheme="minorHAnsi"/>
          <w:sz w:val="20"/>
          <w:szCs w:val="20"/>
          <w:lang w:eastAsia="pt-BR"/>
        </w:rPr>
        <w:t xml:space="preserve"> Manter a CONTRATANTE a salvo de quaisquer queixas, reivindicações ou reclamações de seus empregados e/ou prepostos e/ou terceiros, em decorrência da execução dos serviços.</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11.25 -</w:t>
      </w:r>
      <w:r w:rsidRPr="00994AA4">
        <w:rPr>
          <w:rFonts w:eastAsia="Times New Roman" w:cstheme="minorHAnsi"/>
          <w:sz w:val="20"/>
          <w:szCs w:val="20"/>
          <w:lang w:eastAsia="pt-BR"/>
        </w:rPr>
        <w:t xml:space="preserve"> Obter junto aos órgãos competentes e as suas expensas, logo após a assinatura do Contrato, todas as licenças necessárias à execução dos serviços.</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11.26 -</w:t>
      </w:r>
      <w:r w:rsidRPr="00994AA4">
        <w:rPr>
          <w:rFonts w:eastAsia="Times New Roman" w:cstheme="minorHAnsi"/>
          <w:sz w:val="20"/>
          <w:szCs w:val="20"/>
          <w:lang w:eastAsia="pt-BR"/>
        </w:rPr>
        <w:t xml:space="preserve"> Cumprir e fazer cumprir todas as Normas Regulamentares sobre Medicina e Segurança do Trabalho.</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11.27</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Manter no local dos serviços livro de registro diário onde serão anotadas todas as atividades realizadas e o número de profissionais alocados pela contratada.</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11.28</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Fornecer todos os documentos pertinentes à execução dos serviços solicitados pela Contratante ou seus fiscais.</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11.29 -</w:t>
      </w:r>
      <w:r w:rsidRPr="00994AA4">
        <w:rPr>
          <w:rFonts w:eastAsia="Times New Roman" w:cstheme="minorHAnsi"/>
          <w:sz w:val="20"/>
          <w:szCs w:val="20"/>
          <w:lang w:eastAsia="pt-BR"/>
        </w:rPr>
        <w:t xml:space="preserve"> Proceder, ao final dos serviços, a demolição de todas as construções provisórias, limpeza da obra e remoção do material indesejável, entregando a Contratante todo material retirado ou substituído considerado pela Fiscalização como aproveitável.</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11.30 -</w:t>
      </w:r>
      <w:r w:rsidRPr="00994AA4">
        <w:rPr>
          <w:rFonts w:eastAsia="Times New Roman" w:cstheme="minorHAnsi"/>
          <w:sz w:val="20"/>
          <w:szCs w:val="20"/>
          <w:lang w:eastAsia="pt-BR"/>
        </w:rPr>
        <w:t xml:space="preserve"> Reparar, as suas expensas, danos causados as estruturas, alvenarias, instalações, revestimentos, devido a execução do objeto.</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11.31 -</w:t>
      </w:r>
      <w:r w:rsidRPr="00994AA4">
        <w:rPr>
          <w:rFonts w:eastAsia="Times New Roman" w:cstheme="minorHAnsi"/>
          <w:sz w:val="20"/>
          <w:szCs w:val="20"/>
          <w:lang w:eastAsia="pt-BR"/>
        </w:rPr>
        <w:t xml:space="preserve"> Responsabilizar-se pelo sigilo dos documentos da Contratante, sendo que a mesma não deverá, inclusive após o termino do Contrato, sem consentimento prévio por escrito, fazer uso de quaisquer documentos ou informações com referência ao objeto contratual, a não ser para fins de execução da obra.</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11.32 -</w:t>
      </w:r>
      <w:r w:rsidRPr="00994AA4">
        <w:rPr>
          <w:rFonts w:eastAsia="Times New Roman" w:cstheme="minorHAnsi"/>
          <w:sz w:val="20"/>
          <w:szCs w:val="20"/>
          <w:lang w:eastAsia="pt-BR"/>
        </w:rPr>
        <w:t xml:space="preserve"> A Contratada não poderá sub-empreitar parte ou o total dos serviços a ela adjudicados, sem a anuência da Contratante.</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11.33 -</w:t>
      </w:r>
      <w:r w:rsidRPr="00994AA4">
        <w:rPr>
          <w:rFonts w:eastAsia="Times New Roman" w:cstheme="minorHAnsi"/>
          <w:sz w:val="20"/>
          <w:szCs w:val="20"/>
          <w:lang w:eastAsia="pt-BR"/>
        </w:rPr>
        <w:t xml:space="preserve"> A Contratada providenciará seguro de responsabilidade civil, inclusive respondendo pelo que exceder da cobertura dada pela seguradora, não cabendo a Contratante qualquer obrigação decorrente de riscos da espécie.</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b/>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11.34</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Quando necessário, a juízo da Contratante, a Contratada providenciará, as suas expensas, a realização de todos os ensaios, verificações e provas de materiais fornecidos e de serviços executados, fornecendo os resultados a Fiscalização da Contratante na medida de suas realizações, bem como reparos que se tornarem necessários, para que o objeto contratual seja entregue em perfeitas condições.</w:t>
      </w:r>
    </w:p>
    <w:p w:rsidR="00B47DCD" w:rsidRPr="00994AA4" w:rsidRDefault="00B47DCD" w:rsidP="00440682">
      <w:pPr>
        <w:keepNext/>
        <w:tabs>
          <w:tab w:val="left" w:pos="2268"/>
        </w:tabs>
        <w:spacing w:line="240" w:lineRule="auto"/>
        <w:ind w:left="-284"/>
        <w:jc w:val="both"/>
        <w:outlineLvl w:val="0"/>
        <w:rPr>
          <w:rFonts w:eastAsia="Times New Roman" w:cstheme="minorHAnsi"/>
          <w:b/>
          <w:bCs/>
          <w:kern w:val="32"/>
          <w:sz w:val="20"/>
          <w:szCs w:val="20"/>
          <w:lang w:eastAsia="pt-BR"/>
        </w:rPr>
      </w:pPr>
    </w:p>
    <w:p w:rsidR="00B47DCD" w:rsidRPr="00994AA4" w:rsidRDefault="00B82793" w:rsidP="00FC1F1D">
      <w:pPr>
        <w:keepNext/>
        <w:shd w:val="clear" w:color="auto" w:fill="D9D9D9" w:themeFill="background1" w:themeFillShade="D9"/>
        <w:tabs>
          <w:tab w:val="left" w:pos="2268"/>
        </w:tabs>
        <w:spacing w:line="240" w:lineRule="auto"/>
        <w:ind w:left="-284"/>
        <w:jc w:val="both"/>
        <w:outlineLvl w:val="0"/>
        <w:rPr>
          <w:rFonts w:eastAsia="Times New Roman" w:cstheme="minorHAnsi"/>
          <w:b/>
          <w:bCs/>
          <w:kern w:val="32"/>
          <w:sz w:val="20"/>
          <w:szCs w:val="20"/>
          <w:lang w:eastAsia="pt-BR"/>
        </w:rPr>
      </w:pPr>
      <w:r w:rsidRPr="00994AA4">
        <w:rPr>
          <w:rFonts w:eastAsia="Times New Roman" w:cstheme="minorHAnsi"/>
          <w:b/>
          <w:bCs/>
          <w:kern w:val="32"/>
          <w:sz w:val="20"/>
          <w:szCs w:val="20"/>
          <w:lang w:eastAsia="pt-BR"/>
        </w:rPr>
        <w:t>CLÁUSULA DÉCIMA SEGUNDA - DAS ALTERAÇÕES CONTRATUAIS</w:t>
      </w:r>
    </w:p>
    <w:p w:rsidR="00AD5238" w:rsidRDefault="00AD5238" w:rsidP="00440682">
      <w:pPr>
        <w:tabs>
          <w:tab w:val="left" w:pos="2268"/>
        </w:tabs>
        <w:spacing w:line="240" w:lineRule="auto"/>
        <w:ind w:left="-284"/>
        <w:jc w:val="both"/>
        <w:rPr>
          <w:rFonts w:eastAsia="Times New Roman" w:cstheme="minorHAnsi"/>
          <w:b/>
          <w:sz w:val="20"/>
          <w:szCs w:val="20"/>
          <w:lang w:eastAsia="pt-BR"/>
        </w:rPr>
      </w:pPr>
    </w:p>
    <w:p w:rsidR="006D04C0" w:rsidRPr="00994AA4" w:rsidRDefault="00B82793" w:rsidP="00440682">
      <w:pPr>
        <w:tabs>
          <w:tab w:val="left" w:pos="2268"/>
        </w:tabs>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12.1</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O Contrato poderá ser alterado, com as devidas justificativas, nos seguintes casos:             </w:t>
      </w:r>
    </w:p>
    <w:p w:rsidR="00B82793" w:rsidRPr="00994AA4" w:rsidRDefault="00B82793" w:rsidP="00440682">
      <w:pPr>
        <w:tabs>
          <w:tab w:val="left" w:pos="2268"/>
        </w:tabs>
        <w:spacing w:line="240" w:lineRule="auto"/>
        <w:ind w:left="-284"/>
        <w:jc w:val="both"/>
        <w:rPr>
          <w:rFonts w:eastAsia="Times New Roman" w:cstheme="minorHAnsi"/>
          <w:sz w:val="20"/>
          <w:szCs w:val="20"/>
          <w:lang w:eastAsia="pt-BR"/>
        </w:rPr>
      </w:pPr>
      <w:r w:rsidRPr="00994AA4">
        <w:rPr>
          <w:rFonts w:eastAsia="Times New Roman" w:cstheme="minorHAnsi"/>
          <w:sz w:val="20"/>
          <w:szCs w:val="20"/>
          <w:lang w:eastAsia="pt-BR"/>
        </w:rPr>
        <w:t xml:space="preserve"> </w:t>
      </w:r>
    </w:p>
    <w:p w:rsidR="00B82793" w:rsidRPr="00994AA4" w:rsidRDefault="00B82793" w:rsidP="00440682">
      <w:pPr>
        <w:tabs>
          <w:tab w:val="left" w:pos="2268"/>
        </w:tabs>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12.1.1</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Unilateralmente pelo Município:</w:t>
      </w:r>
    </w:p>
    <w:p w:rsidR="006D04C0" w:rsidRPr="00994AA4" w:rsidRDefault="006D04C0" w:rsidP="00440682">
      <w:pPr>
        <w:tabs>
          <w:tab w:val="left" w:pos="2268"/>
        </w:tabs>
        <w:spacing w:line="240" w:lineRule="auto"/>
        <w:ind w:left="-284"/>
        <w:jc w:val="both"/>
        <w:rPr>
          <w:rFonts w:eastAsia="Times New Roman" w:cstheme="minorHAnsi"/>
          <w:sz w:val="20"/>
          <w:szCs w:val="20"/>
          <w:lang w:eastAsia="pt-BR"/>
        </w:rPr>
      </w:pPr>
    </w:p>
    <w:p w:rsidR="00B82793" w:rsidRPr="00994AA4" w:rsidRDefault="00B82793" w:rsidP="00440682">
      <w:pPr>
        <w:tabs>
          <w:tab w:val="left" w:pos="2268"/>
        </w:tabs>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a)</w:t>
      </w:r>
      <w:r w:rsidRPr="00994AA4">
        <w:rPr>
          <w:rFonts w:eastAsia="Times New Roman" w:cstheme="minorHAnsi"/>
          <w:sz w:val="20"/>
          <w:szCs w:val="20"/>
          <w:lang w:eastAsia="pt-BR"/>
        </w:rPr>
        <w:t xml:space="preserve"> quando houver modificação do propósito ou das especificações para melhor adequação aos seus objetivos finais;</w:t>
      </w:r>
    </w:p>
    <w:p w:rsidR="00B82793" w:rsidRPr="00994AA4" w:rsidRDefault="00B82793" w:rsidP="00440682">
      <w:pPr>
        <w:tabs>
          <w:tab w:val="left" w:pos="2268"/>
        </w:tabs>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b)</w:t>
      </w:r>
      <w:r w:rsidRPr="00994AA4">
        <w:rPr>
          <w:rFonts w:eastAsia="Times New Roman" w:cstheme="minorHAnsi"/>
          <w:sz w:val="20"/>
          <w:szCs w:val="20"/>
          <w:lang w:eastAsia="pt-BR"/>
        </w:rPr>
        <w:t xml:space="preserve"> quando necessária a modificação do valor contratual em decorrência de acréscimo ou diminuição quantitativa de seu objeto, nos limites permitidos por lei.</w:t>
      </w:r>
    </w:p>
    <w:p w:rsidR="00B82793" w:rsidRPr="00994AA4" w:rsidRDefault="00B82793" w:rsidP="00440682">
      <w:pPr>
        <w:tabs>
          <w:tab w:val="left" w:pos="2268"/>
        </w:tabs>
        <w:spacing w:line="240" w:lineRule="auto"/>
        <w:ind w:left="-284"/>
        <w:jc w:val="both"/>
        <w:rPr>
          <w:rFonts w:eastAsia="Times New Roman" w:cstheme="minorHAnsi"/>
          <w:sz w:val="20"/>
          <w:szCs w:val="20"/>
          <w:lang w:eastAsia="pt-BR"/>
        </w:rPr>
      </w:pPr>
      <w:r w:rsidRPr="00994AA4">
        <w:rPr>
          <w:rFonts w:eastAsia="Times New Roman" w:cstheme="minorHAnsi"/>
          <w:sz w:val="20"/>
          <w:szCs w:val="20"/>
          <w:lang w:eastAsia="pt-BR"/>
        </w:rPr>
        <w:tab/>
        <w:t xml:space="preserve">                          </w:t>
      </w:r>
    </w:p>
    <w:p w:rsidR="00B82793" w:rsidRPr="00994AA4" w:rsidRDefault="00B82793" w:rsidP="00440682">
      <w:pPr>
        <w:tabs>
          <w:tab w:val="left" w:pos="2268"/>
        </w:tabs>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12.1.2 -</w:t>
      </w:r>
      <w:r w:rsidRPr="00994AA4">
        <w:rPr>
          <w:rFonts w:eastAsia="Times New Roman" w:cstheme="minorHAnsi"/>
          <w:sz w:val="20"/>
          <w:szCs w:val="20"/>
          <w:lang w:eastAsia="pt-BR"/>
        </w:rPr>
        <w:t xml:space="preserve"> Por interesse do Município, devidamente comprovado.</w:t>
      </w:r>
    </w:p>
    <w:p w:rsidR="00B82793" w:rsidRPr="00994AA4" w:rsidRDefault="00B82793" w:rsidP="00440682">
      <w:pPr>
        <w:tabs>
          <w:tab w:val="left" w:pos="2268"/>
        </w:tabs>
        <w:spacing w:line="240" w:lineRule="auto"/>
        <w:ind w:left="-284"/>
        <w:jc w:val="both"/>
        <w:rPr>
          <w:rFonts w:eastAsia="Times New Roman" w:cstheme="minorHAnsi"/>
          <w:sz w:val="20"/>
          <w:szCs w:val="20"/>
          <w:lang w:eastAsia="pt-BR"/>
        </w:rPr>
      </w:pPr>
    </w:p>
    <w:p w:rsidR="00B82793" w:rsidRPr="00994AA4" w:rsidRDefault="00B82793" w:rsidP="00440682">
      <w:pPr>
        <w:tabs>
          <w:tab w:val="left" w:pos="2268"/>
        </w:tabs>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12.1.3</w:t>
      </w:r>
      <w:r w:rsidRPr="00994AA4">
        <w:rPr>
          <w:rFonts w:eastAsia="Times New Roman" w:cstheme="minorHAnsi"/>
          <w:sz w:val="20"/>
          <w:szCs w:val="20"/>
          <w:lang w:eastAsia="pt-BR"/>
        </w:rPr>
        <w:t xml:space="preserve"> </w:t>
      </w:r>
      <w:r w:rsidRPr="00994AA4">
        <w:rPr>
          <w:rFonts w:eastAsia="Times New Roman" w:cstheme="minorHAnsi"/>
          <w:b/>
          <w:sz w:val="20"/>
          <w:szCs w:val="20"/>
          <w:lang w:eastAsia="pt-BR"/>
        </w:rPr>
        <w:t>-</w:t>
      </w:r>
      <w:r w:rsidRPr="00994AA4">
        <w:rPr>
          <w:rFonts w:eastAsia="Times New Roman" w:cstheme="minorHAnsi"/>
          <w:sz w:val="20"/>
          <w:szCs w:val="20"/>
          <w:lang w:eastAsia="pt-BR"/>
        </w:rPr>
        <w:t xml:space="preserve"> Por acordo entre as partes:</w:t>
      </w:r>
    </w:p>
    <w:p w:rsidR="001C4317" w:rsidRPr="00994AA4" w:rsidRDefault="001C4317" w:rsidP="00440682">
      <w:pPr>
        <w:tabs>
          <w:tab w:val="left" w:pos="2268"/>
        </w:tabs>
        <w:spacing w:line="240" w:lineRule="auto"/>
        <w:ind w:left="-284"/>
        <w:jc w:val="both"/>
        <w:rPr>
          <w:rFonts w:eastAsia="Times New Roman" w:cstheme="minorHAnsi"/>
          <w:sz w:val="20"/>
          <w:szCs w:val="20"/>
          <w:lang w:eastAsia="pt-BR"/>
        </w:rPr>
      </w:pPr>
    </w:p>
    <w:p w:rsidR="00B82793" w:rsidRPr="00994AA4" w:rsidRDefault="00B82793" w:rsidP="00440682">
      <w:pPr>
        <w:tabs>
          <w:tab w:val="left" w:pos="2268"/>
        </w:tabs>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a)</w:t>
      </w:r>
      <w:r w:rsidRPr="00994AA4">
        <w:rPr>
          <w:rFonts w:eastAsia="Times New Roman" w:cstheme="minorHAnsi"/>
          <w:sz w:val="20"/>
          <w:szCs w:val="20"/>
          <w:lang w:eastAsia="pt-BR"/>
        </w:rPr>
        <w:t xml:space="preserve"> Quando necessária a modificação do regime de execução da obra em face da verificação técnica da inaplicabilidade nos termos contratuais originários;</w:t>
      </w:r>
    </w:p>
    <w:p w:rsidR="00B82793" w:rsidRPr="00994AA4" w:rsidRDefault="00B82793" w:rsidP="00440682">
      <w:pPr>
        <w:tabs>
          <w:tab w:val="left" w:pos="2268"/>
        </w:tabs>
        <w:spacing w:line="240" w:lineRule="auto"/>
        <w:ind w:left="-284"/>
        <w:jc w:val="both"/>
        <w:rPr>
          <w:rFonts w:eastAsia="Times New Roman" w:cstheme="minorHAnsi"/>
          <w:b/>
          <w:sz w:val="20"/>
          <w:szCs w:val="20"/>
          <w:lang w:eastAsia="pt-BR"/>
        </w:rPr>
      </w:pPr>
    </w:p>
    <w:p w:rsidR="00B82793" w:rsidRPr="00994AA4" w:rsidRDefault="00B82793" w:rsidP="00440682">
      <w:pPr>
        <w:tabs>
          <w:tab w:val="left" w:pos="2268"/>
        </w:tabs>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b)</w:t>
      </w:r>
      <w:r w:rsidRPr="00994AA4">
        <w:rPr>
          <w:rFonts w:eastAsia="Times New Roman" w:cstheme="minorHAnsi"/>
          <w:sz w:val="20"/>
          <w:szCs w:val="20"/>
          <w:lang w:eastAsia="pt-BR"/>
        </w:rPr>
        <w:t xml:space="preserve"> quando necessária a modificação da forma de pagamento, por imposição de circunstâncias supervenientes, mantido o valor inicial atualizado, vedada a antecipação do pagamento, sempre observado o interesse do Município;</w:t>
      </w:r>
    </w:p>
    <w:p w:rsidR="00B82793" w:rsidRPr="00994AA4" w:rsidRDefault="00B82793" w:rsidP="00440682">
      <w:pPr>
        <w:tabs>
          <w:tab w:val="left" w:pos="2268"/>
        </w:tabs>
        <w:spacing w:line="240" w:lineRule="auto"/>
        <w:ind w:left="-284"/>
        <w:jc w:val="both"/>
        <w:rPr>
          <w:rFonts w:eastAsia="Times New Roman" w:cstheme="minorHAnsi"/>
          <w:sz w:val="20"/>
          <w:szCs w:val="20"/>
          <w:lang w:eastAsia="pt-BR"/>
        </w:rPr>
      </w:pPr>
    </w:p>
    <w:p w:rsidR="00B82793" w:rsidRPr="00994AA4" w:rsidRDefault="00B82793" w:rsidP="00440682">
      <w:pPr>
        <w:tabs>
          <w:tab w:val="left" w:pos="2268"/>
        </w:tabs>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lastRenderedPageBreak/>
        <w:t xml:space="preserve">c) </w:t>
      </w:r>
      <w:r w:rsidRPr="00994AA4">
        <w:rPr>
          <w:rFonts w:eastAsia="Times New Roman" w:cstheme="minorHAnsi"/>
          <w:sz w:val="20"/>
          <w:szCs w:val="20"/>
          <w:lang w:eastAsia="pt-BR"/>
        </w:rPr>
        <w:t>A CONTRATADA fica obrigada a aceitar nas mesmas condições contratuais, os acréscimos e supressões que se fizerem na obra, até 25% (vinte e cinco por cento) do valor inicial atualizado do Contrato;</w:t>
      </w:r>
    </w:p>
    <w:p w:rsidR="00B82793" w:rsidRPr="00994AA4" w:rsidRDefault="00B82793" w:rsidP="00440682">
      <w:pPr>
        <w:tabs>
          <w:tab w:val="left" w:pos="2268"/>
        </w:tabs>
        <w:spacing w:line="240" w:lineRule="auto"/>
        <w:ind w:left="-284"/>
        <w:jc w:val="both"/>
        <w:rPr>
          <w:rFonts w:eastAsia="Times New Roman" w:cstheme="minorHAnsi"/>
          <w:b/>
          <w:sz w:val="20"/>
          <w:szCs w:val="20"/>
          <w:lang w:eastAsia="pt-BR"/>
        </w:rPr>
      </w:pPr>
    </w:p>
    <w:p w:rsidR="00AD5238" w:rsidRDefault="00B82793" w:rsidP="00440682">
      <w:pPr>
        <w:tabs>
          <w:tab w:val="left" w:pos="2268"/>
        </w:tabs>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d)</w:t>
      </w:r>
      <w:r w:rsidRPr="00994AA4">
        <w:rPr>
          <w:rFonts w:eastAsia="Times New Roman" w:cstheme="minorHAnsi"/>
          <w:sz w:val="20"/>
          <w:szCs w:val="20"/>
          <w:lang w:eastAsia="pt-BR"/>
        </w:rPr>
        <w:t xml:space="preserve"> Quaisquer tributos ou encargos legais, supervenientes, de comprovada repercussão nos preços contratados, implicarão à revisão destes;                                  </w:t>
      </w:r>
    </w:p>
    <w:p w:rsidR="00B82793" w:rsidRPr="00994AA4" w:rsidRDefault="00B82793" w:rsidP="00440682">
      <w:pPr>
        <w:tabs>
          <w:tab w:val="left" w:pos="2268"/>
        </w:tabs>
        <w:spacing w:line="240" w:lineRule="auto"/>
        <w:ind w:left="-284"/>
        <w:jc w:val="both"/>
        <w:rPr>
          <w:rFonts w:eastAsia="Times New Roman" w:cstheme="minorHAnsi"/>
          <w:sz w:val="20"/>
          <w:szCs w:val="20"/>
          <w:lang w:eastAsia="pt-BR"/>
        </w:rPr>
      </w:pPr>
      <w:r w:rsidRPr="00994AA4">
        <w:rPr>
          <w:rFonts w:eastAsia="Times New Roman" w:cstheme="minorHAnsi"/>
          <w:sz w:val="20"/>
          <w:szCs w:val="20"/>
          <w:lang w:eastAsia="pt-BR"/>
        </w:rPr>
        <w:t xml:space="preserve">                                                                                                                                                                                                                                                                                                                                                                                                                                                                                                                                                                                                                                                                                                           </w:t>
      </w:r>
    </w:p>
    <w:p w:rsidR="00B82793" w:rsidRPr="00994AA4" w:rsidRDefault="00B82793" w:rsidP="00440682">
      <w:pPr>
        <w:tabs>
          <w:tab w:val="left" w:pos="2268"/>
        </w:tabs>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e)</w:t>
      </w:r>
      <w:r w:rsidRPr="00994AA4">
        <w:rPr>
          <w:rFonts w:eastAsia="Times New Roman" w:cstheme="minorHAnsi"/>
          <w:sz w:val="20"/>
          <w:szCs w:val="20"/>
          <w:lang w:eastAsia="pt-BR"/>
        </w:rPr>
        <w:t xml:space="preserve"> Em havendo alteração unilateral do contrato que aumente os encargos da CONTRATADA, a CONTRATANTE restabelecerá por aditamento o equilíbrio econômico financeiro inicial.</w:t>
      </w:r>
    </w:p>
    <w:p w:rsidR="00B82793" w:rsidRPr="00994AA4" w:rsidRDefault="00B82793" w:rsidP="00440682">
      <w:pPr>
        <w:tabs>
          <w:tab w:val="left" w:pos="2268"/>
        </w:tabs>
        <w:spacing w:line="240" w:lineRule="auto"/>
        <w:ind w:left="-284"/>
        <w:jc w:val="both"/>
        <w:rPr>
          <w:rFonts w:eastAsia="Times New Roman" w:cstheme="minorHAnsi"/>
          <w:sz w:val="20"/>
          <w:szCs w:val="20"/>
          <w:lang w:eastAsia="pt-BR"/>
        </w:rPr>
      </w:pPr>
    </w:p>
    <w:p w:rsidR="00B47DCD" w:rsidRPr="00994AA4" w:rsidRDefault="00B82793" w:rsidP="00FC1F1D">
      <w:pPr>
        <w:shd w:val="clear" w:color="auto" w:fill="D9D9D9" w:themeFill="background1" w:themeFillShade="D9"/>
        <w:tabs>
          <w:tab w:val="left" w:pos="2268"/>
        </w:tabs>
        <w:spacing w:line="240" w:lineRule="auto"/>
        <w:ind w:left="-284"/>
        <w:jc w:val="both"/>
        <w:rPr>
          <w:rFonts w:eastAsia="Times New Roman" w:cstheme="minorHAnsi"/>
          <w:b/>
          <w:sz w:val="20"/>
          <w:szCs w:val="20"/>
          <w:lang w:eastAsia="pt-BR"/>
        </w:rPr>
      </w:pPr>
      <w:r w:rsidRPr="00994AA4">
        <w:rPr>
          <w:rFonts w:eastAsia="Times New Roman" w:cstheme="minorHAnsi"/>
          <w:b/>
          <w:sz w:val="20"/>
          <w:szCs w:val="20"/>
          <w:lang w:eastAsia="pt-BR"/>
        </w:rPr>
        <w:t xml:space="preserve">CLÁUSULA DÉCIMA TERCEIRA </w:t>
      </w:r>
      <w:r w:rsidR="00B47DCD" w:rsidRPr="00994AA4">
        <w:rPr>
          <w:rFonts w:eastAsia="Times New Roman" w:cstheme="minorHAnsi"/>
          <w:b/>
          <w:sz w:val="20"/>
          <w:szCs w:val="20"/>
          <w:lang w:eastAsia="pt-BR"/>
        </w:rPr>
        <w:t>–</w:t>
      </w:r>
      <w:r w:rsidR="00FC1F1D" w:rsidRPr="00994AA4">
        <w:rPr>
          <w:rFonts w:eastAsia="Times New Roman" w:cstheme="minorHAnsi"/>
          <w:b/>
          <w:sz w:val="20"/>
          <w:szCs w:val="20"/>
          <w:lang w:eastAsia="pt-BR"/>
        </w:rPr>
        <w:t xml:space="preserve"> SUBCONTRATAÇÃO</w:t>
      </w:r>
    </w:p>
    <w:p w:rsidR="00AD5238" w:rsidRDefault="00AD5238" w:rsidP="00440682">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40" w:lineRule="auto"/>
        <w:ind w:left="-284"/>
        <w:jc w:val="both"/>
        <w:rPr>
          <w:rFonts w:eastAsia="Times New Roman" w:cstheme="minorHAnsi"/>
          <w:b/>
          <w:sz w:val="20"/>
          <w:szCs w:val="20"/>
          <w:lang w:eastAsia="pt-BR"/>
        </w:rPr>
      </w:pPr>
    </w:p>
    <w:p w:rsidR="00B82793" w:rsidRPr="00994AA4" w:rsidRDefault="00B82793" w:rsidP="00440682">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13.1 -</w:t>
      </w:r>
      <w:r w:rsidRPr="00994AA4">
        <w:rPr>
          <w:rFonts w:eastAsia="Times New Roman" w:cstheme="minorHAnsi"/>
          <w:sz w:val="20"/>
          <w:szCs w:val="20"/>
          <w:lang w:eastAsia="pt-BR"/>
        </w:rPr>
        <w:t xml:space="preserve"> A Contratada não poderá ceder ou </w:t>
      </w:r>
      <w:r w:rsidR="00C4261D" w:rsidRPr="00994AA4">
        <w:rPr>
          <w:rFonts w:eastAsia="Times New Roman" w:cstheme="minorHAnsi"/>
          <w:sz w:val="20"/>
          <w:szCs w:val="20"/>
          <w:lang w:eastAsia="pt-BR"/>
        </w:rPr>
        <w:t>subcontratar</w:t>
      </w:r>
      <w:r w:rsidRPr="00994AA4">
        <w:rPr>
          <w:rFonts w:eastAsia="Times New Roman" w:cstheme="minorHAnsi"/>
          <w:sz w:val="20"/>
          <w:szCs w:val="20"/>
          <w:lang w:eastAsia="pt-BR"/>
        </w:rPr>
        <w:t xml:space="preserve"> parcialmente os serviços objeto deste Edital, sem prévia autorização, por escrito, da CONTRATANTE, ressalvando-se que quando concedida à cessão ou </w:t>
      </w:r>
      <w:r w:rsidR="00C4261D" w:rsidRPr="00994AA4">
        <w:rPr>
          <w:rFonts w:eastAsia="Times New Roman" w:cstheme="minorHAnsi"/>
          <w:sz w:val="20"/>
          <w:szCs w:val="20"/>
          <w:lang w:eastAsia="pt-BR"/>
        </w:rPr>
        <w:t>subcontratação</w:t>
      </w:r>
      <w:r w:rsidRPr="00994AA4">
        <w:rPr>
          <w:rFonts w:eastAsia="Times New Roman" w:cstheme="minorHAnsi"/>
          <w:sz w:val="20"/>
          <w:szCs w:val="20"/>
          <w:lang w:eastAsia="pt-BR"/>
        </w:rPr>
        <w:t xml:space="preserve">, obriga-se a CONTRATADA a celebrar o respectivo Contrato com a inteira obediência aos termos do Contrato firmado com a CONTRATANTE e sob sua inteira responsabilidade, reservando ainda ao CONTRATANTE o direito de, a qualquer tempo, dar por terminado a cessão ou </w:t>
      </w:r>
      <w:r w:rsidR="00C4261D" w:rsidRPr="00994AA4">
        <w:rPr>
          <w:rFonts w:eastAsia="Times New Roman" w:cstheme="minorHAnsi"/>
          <w:sz w:val="20"/>
          <w:szCs w:val="20"/>
          <w:lang w:eastAsia="pt-BR"/>
        </w:rPr>
        <w:t>subcontratação</w:t>
      </w:r>
      <w:r w:rsidRPr="00994AA4">
        <w:rPr>
          <w:rFonts w:eastAsia="Times New Roman" w:cstheme="minorHAnsi"/>
          <w:sz w:val="20"/>
          <w:szCs w:val="20"/>
          <w:lang w:eastAsia="pt-BR"/>
        </w:rPr>
        <w:t xml:space="preserve"> sem que caiba a cessionária ou </w:t>
      </w:r>
      <w:r w:rsidR="00C4261D" w:rsidRPr="00994AA4">
        <w:rPr>
          <w:rFonts w:eastAsia="Times New Roman" w:cstheme="minorHAnsi"/>
          <w:sz w:val="20"/>
          <w:szCs w:val="20"/>
          <w:lang w:eastAsia="pt-BR"/>
        </w:rPr>
        <w:t>subcontratada</w:t>
      </w:r>
      <w:r w:rsidRPr="00994AA4">
        <w:rPr>
          <w:rFonts w:eastAsia="Times New Roman" w:cstheme="minorHAnsi"/>
          <w:sz w:val="20"/>
          <w:szCs w:val="20"/>
          <w:lang w:eastAsia="pt-BR"/>
        </w:rPr>
        <w:t xml:space="preserve"> o direito de reclamar indenização ou prejuízo de qualquer espécie.</w:t>
      </w:r>
    </w:p>
    <w:p w:rsidR="003077E4" w:rsidRPr="00994AA4" w:rsidRDefault="003077E4" w:rsidP="00440682">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40" w:lineRule="auto"/>
        <w:ind w:left="-284"/>
        <w:jc w:val="both"/>
        <w:rPr>
          <w:rFonts w:eastAsia="Times New Roman" w:cstheme="minorHAnsi"/>
          <w:sz w:val="20"/>
          <w:szCs w:val="20"/>
          <w:lang w:eastAsia="pt-BR"/>
        </w:rPr>
      </w:pPr>
    </w:p>
    <w:p w:rsidR="00B47DCD" w:rsidRPr="00994AA4" w:rsidRDefault="003077E4" w:rsidP="00FC1F1D">
      <w:pPr>
        <w:shd w:val="clear" w:color="auto" w:fill="D9D9D9" w:themeFill="background1" w:themeFillShade="D9"/>
        <w:tabs>
          <w:tab w:val="left" w:pos="2268"/>
        </w:tabs>
        <w:spacing w:line="240" w:lineRule="auto"/>
        <w:ind w:left="-284"/>
        <w:jc w:val="both"/>
        <w:rPr>
          <w:rFonts w:eastAsia="Times New Roman" w:cstheme="minorHAnsi"/>
          <w:sz w:val="20"/>
          <w:szCs w:val="20"/>
          <w:lang w:eastAsia="pt-BR"/>
        </w:rPr>
      </w:pPr>
      <w:r w:rsidRPr="00994AA4">
        <w:rPr>
          <w:rFonts w:eastAsia="Times New Roman" w:cstheme="minorHAnsi"/>
          <w:b/>
          <w:bCs/>
          <w:sz w:val="20"/>
          <w:szCs w:val="20"/>
          <w:shd w:val="clear" w:color="auto" w:fill="D9D9D9" w:themeFill="background1" w:themeFillShade="D9"/>
          <w:lang w:eastAsia="pt-BR"/>
        </w:rPr>
        <w:t>CLÁUSULA DÉCIMA QUARTA - DOS RECURSOS PROCESSUAIS</w:t>
      </w:r>
    </w:p>
    <w:p w:rsidR="00AD5238" w:rsidRDefault="00AD5238" w:rsidP="00440682">
      <w:pPr>
        <w:tabs>
          <w:tab w:val="left" w:pos="2268"/>
        </w:tabs>
        <w:spacing w:line="240" w:lineRule="auto"/>
        <w:ind w:left="-284"/>
        <w:jc w:val="both"/>
        <w:rPr>
          <w:rFonts w:eastAsia="Times New Roman" w:cstheme="minorHAnsi"/>
          <w:b/>
          <w:sz w:val="20"/>
          <w:szCs w:val="20"/>
          <w:lang w:eastAsia="pt-BR"/>
        </w:rPr>
      </w:pPr>
    </w:p>
    <w:p w:rsidR="00B82793" w:rsidRPr="00994AA4" w:rsidRDefault="00B82793" w:rsidP="00440682">
      <w:pPr>
        <w:tabs>
          <w:tab w:val="left" w:pos="2268"/>
        </w:tabs>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14.1 -</w:t>
      </w:r>
      <w:r w:rsidRPr="00994AA4">
        <w:rPr>
          <w:rFonts w:eastAsia="Times New Roman" w:cstheme="minorHAnsi"/>
          <w:sz w:val="20"/>
          <w:szCs w:val="20"/>
          <w:lang w:eastAsia="pt-BR"/>
        </w:rPr>
        <w:t xml:space="preserve"> Dos atos de aplicação de penalidade prevista neste instrumento ou de sua rescisão, praticados pelo Município de Guarapari, cabe recurso no prazo de 02 (dois) dias úteis, a contar da intimação de ato.</w:t>
      </w:r>
      <w:r w:rsidRPr="00994AA4">
        <w:rPr>
          <w:rFonts w:eastAsia="Times New Roman" w:cstheme="minorHAnsi"/>
          <w:sz w:val="20"/>
          <w:szCs w:val="20"/>
          <w:lang w:eastAsia="pt-BR"/>
        </w:rPr>
        <w:cr/>
      </w:r>
    </w:p>
    <w:p w:rsidR="00B82793" w:rsidRPr="00994AA4" w:rsidRDefault="00B82793" w:rsidP="00440682">
      <w:pPr>
        <w:tabs>
          <w:tab w:val="left" w:pos="2268"/>
        </w:tabs>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Parágrafo Único</w:t>
      </w:r>
      <w:r w:rsidRPr="00994AA4">
        <w:rPr>
          <w:rFonts w:eastAsia="Times New Roman" w:cstheme="minorHAnsi"/>
          <w:sz w:val="20"/>
          <w:szCs w:val="20"/>
          <w:lang w:eastAsia="pt-BR"/>
        </w:rPr>
        <w:t>: Da decisão do responsável pelo Município que rescindir o presente contrato cabe, inicialmente, pedido de reconsideração, no prazo de 02 (dois) dias úteis, a contar da intimação do ato.</w:t>
      </w:r>
      <w:r w:rsidRPr="00994AA4">
        <w:rPr>
          <w:rFonts w:eastAsia="Times New Roman" w:cstheme="minorHAnsi"/>
          <w:sz w:val="20"/>
          <w:szCs w:val="20"/>
          <w:lang w:eastAsia="pt-BR"/>
        </w:rPr>
        <w:cr/>
      </w:r>
    </w:p>
    <w:p w:rsidR="003077E4" w:rsidRPr="00994AA4" w:rsidRDefault="003077E4" w:rsidP="00FC1F1D">
      <w:pPr>
        <w:shd w:val="clear" w:color="auto" w:fill="D9D9D9" w:themeFill="background1" w:themeFillShade="D9"/>
        <w:tabs>
          <w:tab w:val="left" w:pos="2268"/>
        </w:tabs>
        <w:spacing w:line="240" w:lineRule="auto"/>
        <w:ind w:left="-284"/>
        <w:jc w:val="both"/>
        <w:rPr>
          <w:rFonts w:eastAsia="Times New Roman" w:cstheme="minorHAnsi"/>
          <w:sz w:val="20"/>
          <w:szCs w:val="20"/>
          <w:lang w:eastAsia="pt-BR"/>
        </w:rPr>
      </w:pPr>
      <w:r w:rsidRPr="00994AA4">
        <w:rPr>
          <w:rFonts w:eastAsia="Times New Roman" w:cstheme="minorHAnsi"/>
          <w:b/>
          <w:bCs/>
          <w:sz w:val="20"/>
          <w:szCs w:val="20"/>
          <w:shd w:val="clear" w:color="auto" w:fill="D9D9D9" w:themeFill="background1" w:themeFillShade="D9"/>
          <w:lang w:eastAsia="pt-BR"/>
        </w:rPr>
        <w:t xml:space="preserve"> CLÁUSULA DÉCIMA QUINTA - DAS DISPOSIÇÕES FINAIS</w:t>
      </w:r>
    </w:p>
    <w:p w:rsidR="00AD5238" w:rsidRDefault="00AD5238" w:rsidP="00440682">
      <w:pPr>
        <w:tabs>
          <w:tab w:val="left" w:pos="2268"/>
        </w:tabs>
        <w:spacing w:line="240" w:lineRule="auto"/>
        <w:ind w:left="-284"/>
        <w:jc w:val="both"/>
        <w:rPr>
          <w:rFonts w:eastAsia="Times New Roman" w:cstheme="minorHAnsi"/>
          <w:b/>
          <w:sz w:val="20"/>
          <w:szCs w:val="20"/>
          <w:lang w:eastAsia="pt-BR"/>
        </w:rPr>
      </w:pPr>
    </w:p>
    <w:p w:rsidR="001C4317" w:rsidRPr="00994AA4" w:rsidRDefault="00B82793" w:rsidP="00440682">
      <w:pPr>
        <w:tabs>
          <w:tab w:val="left" w:pos="2268"/>
        </w:tabs>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 xml:space="preserve">15.1 - </w:t>
      </w:r>
      <w:r w:rsidRPr="00994AA4">
        <w:rPr>
          <w:rFonts w:eastAsia="Times New Roman" w:cstheme="minorHAnsi"/>
          <w:sz w:val="20"/>
          <w:szCs w:val="20"/>
          <w:lang w:eastAsia="pt-BR"/>
        </w:rPr>
        <w:t>O presente contrato será publicado na impressa oficial, conta</w:t>
      </w:r>
      <w:r w:rsidR="00AA0E0E" w:rsidRPr="00994AA4">
        <w:rPr>
          <w:rFonts w:eastAsia="Times New Roman" w:cstheme="minorHAnsi"/>
          <w:sz w:val="20"/>
          <w:szCs w:val="20"/>
          <w:lang w:eastAsia="pt-BR"/>
        </w:rPr>
        <w:t>dos da data de sua assinatura.</w:t>
      </w:r>
      <w:r w:rsidR="00AA0E0E" w:rsidRPr="00994AA4">
        <w:rPr>
          <w:rFonts w:eastAsia="Times New Roman" w:cstheme="minorHAnsi"/>
          <w:sz w:val="20"/>
          <w:szCs w:val="20"/>
          <w:lang w:eastAsia="pt-BR"/>
        </w:rPr>
        <w:cr/>
      </w:r>
    </w:p>
    <w:p w:rsidR="00B82793" w:rsidRPr="00994AA4" w:rsidRDefault="00B82793" w:rsidP="00440682">
      <w:pPr>
        <w:tabs>
          <w:tab w:val="left" w:pos="2268"/>
        </w:tabs>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 xml:space="preserve">15.2 - </w:t>
      </w:r>
      <w:r w:rsidRPr="00994AA4">
        <w:rPr>
          <w:rFonts w:eastAsia="Times New Roman" w:cstheme="minorHAnsi"/>
          <w:sz w:val="20"/>
          <w:szCs w:val="20"/>
          <w:lang w:eastAsia="pt-BR"/>
        </w:rPr>
        <w:t>Integram ainda o Contrato, guardada a necessária conformidade, complementando o presente para todos os fins de direito, independentemente de transcrição, obrigando as partes em todos os seus termos:</w:t>
      </w:r>
    </w:p>
    <w:p w:rsidR="001C4317" w:rsidRPr="00994AA4" w:rsidRDefault="001C4317" w:rsidP="00440682">
      <w:pPr>
        <w:tabs>
          <w:tab w:val="left" w:pos="2268"/>
        </w:tabs>
        <w:spacing w:line="240" w:lineRule="auto"/>
        <w:ind w:left="-284"/>
        <w:jc w:val="both"/>
        <w:rPr>
          <w:rFonts w:eastAsia="Times New Roman" w:cstheme="minorHAnsi"/>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a)</w:t>
      </w:r>
      <w:r w:rsidRPr="00994AA4">
        <w:rPr>
          <w:rFonts w:eastAsia="Times New Roman" w:cstheme="minorHAnsi"/>
          <w:sz w:val="20"/>
          <w:szCs w:val="20"/>
          <w:lang w:eastAsia="pt-BR"/>
        </w:rPr>
        <w:t xml:space="preserve"> os documentos de Licitação, bem como a proposta Contratada;</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b)</w:t>
      </w:r>
      <w:r w:rsidRPr="00994AA4">
        <w:rPr>
          <w:rFonts w:eastAsia="Times New Roman" w:cstheme="minorHAnsi"/>
          <w:sz w:val="20"/>
          <w:szCs w:val="20"/>
          <w:lang w:eastAsia="pt-BR"/>
        </w:rPr>
        <w:t xml:space="preserve"> a Lei no. 8.666/93 consolidada de 21/06/93 e demais legislações correlatas;</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c)</w:t>
      </w:r>
      <w:r w:rsidRPr="00994AA4">
        <w:rPr>
          <w:rFonts w:eastAsia="Times New Roman" w:cstheme="minorHAnsi"/>
          <w:sz w:val="20"/>
          <w:szCs w:val="20"/>
          <w:lang w:eastAsia="pt-BR"/>
        </w:rPr>
        <w:t xml:space="preserve"> as Resoluções do CONFEA – Conselho Federal de Engenharia, Arquitetura e Agronomia, no que for cabível.</w:t>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b/>
          <w:sz w:val="20"/>
          <w:szCs w:val="20"/>
          <w:lang w:eastAsia="pt-BR"/>
        </w:rPr>
      </w:pPr>
    </w:p>
    <w:p w:rsidR="006D04C0" w:rsidRPr="00994AA4" w:rsidRDefault="00B82793" w:rsidP="00FC1F1D">
      <w:pPr>
        <w:shd w:val="clear" w:color="auto" w:fill="D9D9D9" w:themeFill="background1" w:themeFillShade="D9"/>
        <w:tabs>
          <w:tab w:val="left" w:pos="2268"/>
        </w:tabs>
        <w:autoSpaceDE w:val="0"/>
        <w:autoSpaceDN w:val="0"/>
        <w:adjustRightInd w:val="0"/>
        <w:spacing w:line="240" w:lineRule="auto"/>
        <w:ind w:left="-284"/>
        <w:jc w:val="both"/>
        <w:rPr>
          <w:rFonts w:eastAsia="Times New Roman" w:cstheme="minorHAnsi"/>
          <w:b/>
          <w:sz w:val="20"/>
          <w:szCs w:val="20"/>
          <w:lang w:eastAsia="pt-BR"/>
        </w:rPr>
      </w:pPr>
      <w:r w:rsidRPr="00994AA4">
        <w:rPr>
          <w:rFonts w:eastAsia="Times New Roman" w:cstheme="minorHAnsi"/>
          <w:b/>
          <w:sz w:val="20"/>
          <w:szCs w:val="20"/>
          <w:lang w:eastAsia="pt-BR"/>
        </w:rPr>
        <w:t>CLÁUSULA DÉ</w:t>
      </w:r>
      <w:r w:rsidR="00FC1F1D" w:rsidRPr="00994AA4">
        <w:rPr>
          <w:rFonts w:eastAsia="Times New Roman" w:cstheme="minorHAnsi"/>
          <w:b/>
          <w:sz w:val="20"/>
          <w:szCs w:val="20"/>
          <w:lang w:eastAsia="pt-BR"/>
        </w:rPr>
        <w:t>CIMA SEXTA - DO FORO</w:t>
      </w:r>
    </w:p>
    <w:p w:rsidR="00AD5238" w:rsidRDefault="00AD5238" w:rsidP="00440682">
      <w:pPr>
        <w:tabs>
          <w:tab w:val="left" w:pos="2268"/>
        </w:tabs>
        <w:autoSpaceDE w:val="0"/>
        <w:autoSpaceDN w:val="0"/>
        <w:adjustRightInd w:val="0"/>
        <w:spacing w:line="240" w:lineRule="auto"/>
        <w:ind w:left="-284"/>
        <w:jc w:val="both"/>
        <w:rPr>
          <w:rFonts w:eastAsia="Times New Roman" w:cstheme="minorHAnsi"/>
          <w:b/>
          <w:sz w:val="20"/>
          <w:szCs w:val="20"/>
          <w:lang w:eastAsia="pt-BR"/>
        </w:rPr>
      </w:pP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16.1 -</w:t>
      </w:r>
      <w:r w:rsidRPr="00994AA4">
        <w:rPr>
          <w:rFonts w:eastAsia="Times New Roman" w:cstheme="minorHAnsi"/>
          <w:sz w:val="20"/>
          <w:szCs w:val="20"/>
          <w:lang w:eastAsia="pt-BR"/>
        </w:rPr>
        <w:t xml:space="preserve"> As partes elegem o foro da Comarca de Guarapari, Estado do Espírito Santo, com renúncia expressa de qualquer outro, para dirimir as questões oriundas do presente contrato, que não puderem ser resolvidas em comum acordo.</w:t>
      </w:r>
      <w:r w:rsidRPr="00994AA4">
        <w:rPr>
          <w:rFonts w:eastAsia="Times New Roman" w:cstheme="minorHAnsi"/>
          <w:sz w:val="20"/>
          <w:szCs w:val="20"/>
          <w:lang w:eastAsia="pt-BR"/>
        </w:rPr>
        <w:cr/>
      </w:r>
    </w:p>
    <w:p w:rsidR="00B82793" w:rsidRPr="00994AA4" w:rsidRDefault="00B82793" w:rsidP="00440682">
      <w:pPr>
        <w:tabs>
          <w:tab w:val="left" w:pos="2268"/>
        </w:tabs>
        <w:autoSpaceDE w:val="0"/>
        <w:autoSpaceDN w:val="0"/>
        <w:adjustRightInd w:val="0"/>
        <w:spacing w:line="240" w:lineRule="auto"/>
        <w:ind w:left="-284"/>
        <w:jc w:val="both"/>
        <w:rPr>
          <w:rFonts w:eastAsia="Times New Roman" w:cstheme="minorHAnsi"/>
          <w:sz w:val="20"/>
          <w:szCs w:val="20"/>
          <w:lang w:eastAsia="pt-BR"/>
        </w:rPr>
      </w:pPr>
      <w:r w:rsidRPr="00994AA4">
        <w:rPr>
          <w:rFonts w:eastAsia="Times New Roman" w:cstheme="minorHAnsi"/>
          <w:b/>
          <w:sz w:val="20"/>
          <w:szCs w:val="20"/>
          <w:lang w:eastAsia="pt-BR"/>
        </w:rPr>
        <w:t>16.2 -</w:t>
      </w:r>
      <w:r w:rsidRPr="00994AA4">
        <w:rPr>
          <w:rFonts w:eastAsia="Times New Roman" w:cstheme="minorHAnsi"/>
          <w:sz w:val="20"/>
          <w:szCs w:val="20"/>
          <w:lang w:eastAsia="pt-BR"/>
        </w:rPr>
        <w:t xml:space="preserve"> E, por estarem justas e contratadas, firmam o presente instrumento em 03(três) vias de igual teor e forma.</w:t>
      </w:r>
    </w:p>
    <w:p w:rsidR="00B47DCD" w:rsidRPr="00994AA4" w:rsidRDefault="00B47DCD" w:rsidP="00440682">
      <w:pPr>
        <w:tabs>
          <w:tab w:val="left" w:pos="2268"/>
        </w:tabs>
        <w:autoSpaceDN w:val="0"/>
        <w:spacing w:line="240" w:lineRule="auto"/>
        <w:ind w:left="-284"/>
        <w:jc w:val="both"/>
        <w:textAlignment w:val="baseline"/>
        <w:rPr>
          <w:rFonts w:eastAsia="Times New Roman" w:cstheme="minorHAnsi"/>
          <w:sz w:val="20"/>
          <w:szCs w:val="20"/>
          <w:lang w:eastAsia="pt-BR"/>
        </w:rPr>
      </w:pPr>
    </w:p>
    <w:p w:rsidR="006C46E8" w:rsidRPr="00994AA4" w:rsidRDefault="006C46E8" w:rsidP="00440682">
      <w:pPr>
        <w:tabs>
          <w:tab w:val="left" w:pos="2268"/>
        </w:tabs>
        <w:autoSpaceDN w:val="0"/>
        <w:spacing w:line="240" w:lineRule="auto"/>
        <w:ind w:left="-284"/>
        <w:jc w:val="both"/>
        <w:textAlignment w:val="baseline"/>
        <w:rPr>
          <w:rFonts w:eastAsia="Times New Roman" w:cstheme="minorHAnsi"/>
          <w:sz w:val="20"/>
          <w:szCs w:val="20"/>
          <w:lang w:eastAsia="pt-BR"/>
        </w:rPr>
      </w:pPr>
    </w:p>
    <w:p w:rsidR="00B82793" w:rsidRPr="00994AA4" w:rsidRDefault="00B82793" w:rsidP="00440682">
      <w:pPr>
        <w:tabs>
          <w:tab w:val="left" w:pos="2268"/>
        </w:tabs>
        <w:autoSpaceDN w:val="0"/>
        <w:spacing w:line="23" w:lineRule="atLeast"/>
        <w:ind w:left="-284"/>
        <w:jc w:val="both"/>
        <w:textAlignment w:val="baseline"/>
        <w:rPr>
          <w:rFonts w:eastAsia="Times New Roman" w:cstheme="minorHAnsi"/>
          <w:sz w:val="20"/>
          <w:szCs w:val="20"/>
          <w:lang w:eastAsia="pt-BR"/>
        </w:rPr>
      </w:pPr>
      <w:r w:rsidRPr="00994AA4">
        <w:rPr>
          <w:rFonts w:eastAsia="Times New Roman" w:cstheme="minorHAnsi"/>
          <w:sz w:val="20"/>
          <w:szCs w:val="20"/>
          <w:lang w:eastAsia="pt-BR"/>
        </w:rPr>
        <w:t xml:space="preserve">Guarapari/ES,            de     </w:t>
      </w:r>
      <w:r w:rsidR="001C4317" w:rsidRPr="00994AA4">
        <w:rPr>
          <w:rFonts w:eastAsia="Times New Roman" w:cstheme="minorHAnsi"/>
          <w:sz w:val="20"/>
          <w:szCs w:val="20"/>
          <w:lang w:eastAsia="pt-BR"/>
        </w:rPr>
        <w:t xml:space="preserve">                         de 201</w:t>
      </w:r>
      <w:r w:rsidR="00D506B6" w:rsidRPr="00994AA4">
        <w:rPr>
          <w:rFonts w:eastAsia="Times New Roman" w:cstheme="minorHAnsi"/>
          <w:sz w:val="20"/>
          <w:szCs w:val="20"/>
          <w:lang w:eastAsia="pt-BR"/>
        </w:rPr>
        <w:t>9</w:t>
      </w:r>
    </w:p>
    <w:p w:rsidR="00AA0E0E" w:rsidRPr="00994AA4" w:rsidRDefault="00AA0E0E" w:rsidP="00440682">
      <w:pPr>
        <w:tabs>
          <w:tab w:val="left" w:pos="2268"/>
        </w:tabs>
        <w:autoSpaceDN w:val="0"/>
        <w:spacing w:line="23" w:lineRule="atLeast"/>
        <w:ind w:left="-284"/>
        <w:jc w:val="both"/>
        <w:textAlignment w:val="baseline"/>
        <w:rPr>
          <w:rFonts w:eastAsia="Times New Roman" w:cstheme="minorHAnsi"/>
          <w:sz w:val="20"/>
          <w:szCs w:val="20"/>
          <w:lang w:eastAsia="pt-BR"/>
        </w:rPr>
      </w:pPr>
    </w:p>
    <w:p w:rsidR="006C46E8" w:rsidRPr="00994AA4" w:rsidRDefault="006C46E8" w:rsidP="00121768">
      <w:pPr>
        <w:spacing w:line="23" w:lineRule="atLeast"/>
        <w:ind w:left="-709" w:hanging="142"/>
        <w:jc w:val="center"/>
        <w:rPr>
          <w:rFonts w:cstheme="minorHAnsi"/>
          <w:b/>
          <w:sz w:val="20"/>
          <w:szCs w:val="20"/>
        </w:rPr>
      </w:pPr>
    </w:p>
    <w:p w:rsidR="00B82793" w:rsidRPr="00994AA4" w:rsidRDefault="00B82793" w:rsidP="00121768">
      <w:pPr>
        <w:spacing w:line="23" w:lineRule="atLeast"/>
        <w:ind w:left="-709" w:hanging="142"/>
        <w:jc w:val="center"/>
        <w:rPr>
          <w:rFonts w:cstheme="minorHAnsi"/>
          <w:b/>
          <w:sz w:val="20"/>
          <w:szCs w:val="20"/>
        </w:rPr>
      </w:pPr>
      <w:r w:rsidRPr="00994AA4">
        <w:rPr>
          <w:rFonts w:cstheme="minorHAnsi"/>
          <w:b/>
          <w:sz w:val="20"/>
          <w:szCs w:val="20"/>
        </w:rPr>
        <w:t>Prefeito de Guarapari</w:t>
      </w:r>
    </w:p>
    <w:p w:rsidR="00B82793" w:rsidRPr="00994AA4" w:rsidRDefault="00B82793" w:rsidP="00121768">
      <w:pPr>
        <w:spacing w:line="23" w:lineRule="atLeast"/>
        <w:ind w:left="-709" w:hanging="142"/>
        <w:jc w:val="center"/>
        <w:rPr>
          <w:rFonts w:cstheme="minorHAnsi"/>
          <w:b/>
          <w:bCs/>
          <w:sz w:val="20"/>
          <w:szCs w:val="20"/>
        </w:rPr>
      </w:pPr>
      <w:r w:rsidRPr="00994AA4">
        <w:rPr>
          <w:rFonts w:cstheme="minorHAnsi"/>
          <w:b/>
          <w:bCs/>
          <w:sz w:val="20"/>
          <w:szCs w:val="20"/>
        </w:rPr>
        <w:t>CONTRATANTE</w:t>
      </w:r>
    </w:p>
    <w:p w:rsidR="00121768" w:rsidRPr="00994AA4" w:rsidRDefault="00121768" w:rsidP="00121768">
      <w:pPr>
        <w:spacing w:line="23" w:lineRule="atLeast"/>
        <w:ind w:left="-709" w:hanging="142"/>
        <w:jc w:val="center"/>
        <w:rPr>
          <w:rFonts w:cstheme="minorHAnsi"/>
          <w:b/>
          <w:sz w:val="20"/>
          <w:szCs w:val="20"/>
        </w:rPr>
      </w:pPr>
    </w:p>
    <w:p w:rsidR="00121768" w:rsidRPr="00994AA4" w:rsidRDefault="00121768" w:rsidP="00121768">
      <w:pPr>
        <w:spacing w:line="23" w:lineRule="atLeast"/>
        <w:ind w:left="-709" w:hanging="142"/>
        <w:jc w:val="center"/>
        <w:rPr>
          <w:rFonts w:cstheme="minorHAnsi"/>
          <w:b/>
          <w:sz w:val="20"/>
          <w:szCs w:val="20"/>
        </w:rPr>
      </w:pPr>
    </w:p>
    <w:p w:rsidR="00B82793" w:rsidRPr="00994AA4" w:rsidRDefault="00B82793" w:rsidP="00121768">
      <w:pPr>
        <w:spacing w:line="23" w:lineRule="atLeast"/>
        <w:ind w:left="-709" w:hanging="142"/>
        <w:jc w:val="center"/>
        <w:rPr>
          <w:rFonts w:cstheme="minorHAnsi"/>
          <w:b/>
          <w:sz w:val="20"/>
          <w:szCs w:val="20"/>
        </w:rPr>
      </w:pPr>
      <w:r w:rsidRPr="00994AA4">
        <w:rPr>
          <w:rFonts w:cstheme="minorHAnsi"/>
          <w:b/>
          <w:sz w:val="20"/>
          <w:szCs w:val="20"/>
        </w:rPr>
        <w:t>CONTRATADO</w:t>
      </w:r>
    </w:p>
    <w:p w:rsidR="00AD5238" w:rsidRDefault="00AD5238" w:rsidP="004B6753">
      <w:pPr>
        <w:keepLines/>
        <w:tabs>
          <w:tab w:val="left" w:pos="2268"/>
        </w:tabs>
        <w:spacing w:line="23" w:lineRule="atLeast"/>
        <w:jc w:val="center"/>
        <w:rPr>
          <w:rFonts w:eastAsia="Times New Roman" w:cstheme="minorHAnsi"/>
          <w:b/>
          <w:sz w:val="20"/>
          <w:szCs w:val="20"/>
          <w:lang w:eastAsia="pt-BR"/>
        </w:rPr>
      </w:pPr>
    </w:p>
    <w:p w:rsidR="00B82793" w:rsidRPr="00994AA4" w:rsidRDefault="00B82793" w:rsidP="004B6753">
      <w:pPr>
        <w:keepLines/>
        <w:tabs>
          <w:tab w:val="left" w:pos="2268"/>
        </w:tabs>
        <w:spacing w:line="23" w:lineRule="atLeast"/>
        <w:jc w:val="center"/>
        <w:rPr>
          <w:rFonts w:eastAsia="Times New Roman" w:cstheme="minorHAnsi"/>
          <w:b/>
          <w:sz w:val="20"/>
          <w:szCs w:val="20"/>
          <w:lang w:eastAsia="pt-BR"/>
        </w:rPr>
      </w:pPr>
      <w:r w:rsidRPr="00994AA4">
        <w:rPr>
          <w:rFonts w:eastAsia="Times New Roman" w:cstheme="minorHAnsi"/>
          <w:b/>
          <w:sz w:val="20"/>
          <w:szCs w:val="20"/>
          <w:lang w:eastAsia="pt-BR"/>
        </w:rPr>
        <w:lastRenderedPageBreak/>
        <w:t>ANEXO V</w:t>
      </w:r>
    </w:p>
    <w:p w:rsidR="00B82793" w:rsidRPr="00994AA4" w:rsidRDefault="00B82793" w:rsidP="004B6753">
      <w:pPr>
        <w:keepLines/>
        <w:tabs>
          <w:tab w:val="left" w:pos="2268"/>
        </w:tabs>
        <w:spacing w:line="23" w:lineRule="atLeast"/>
        <w:jc w:val="center"/>
        <w:rPr>
          <w:rFonts w:eastAsia="Times New Roman" w:cstheme="minorHAnsi"/>
          <w:b/>
          <w:sz w:val="20"/>
          <w:szCs w:val="20"/>
          <w:lang w:eastAsia="pt-BR"/>
        </w:rPr>
      </w:pPr>
    </w:p>
    <w:p w:rsidR="002D0829" w:rsidRPr="00994AA4" w:rsidRDefault="002D0829" w:rsidP="00644707">
      <w:pPr>
        <w:keepLines/>
        <w:shd w:val="clear" w:color="auto" w:fill="D9D9D9" w:themeFill="background1" w:themeFillShade="D9"/>
        <w:tabs>
          <w:tab w:val="left" w:pos="2268"/>
        </w:tabs>
        <w:spacing w:line="23" w:lineRule="atLeast"/>
        <w:jc w:val="center"/>
        <w:rPr>
          <w:rFonts w:eastAsia="Times New Roman" w:cstheme="minorHAnsi"/>
          <w:b/>
          <w:sz w:val="20"/>
          <w:szCs w:val="20"/>
          <w:lang w:eastAsia="pt-BR"/>
        </w:rPr>
      </w:pPr>
      <w:r w:rsidRPr="00994AA4">
        <w:rPr>
          <w:rFonts w:eastAsia="Times New Roman" w:cstheme="minorHAnsi"/>
          <w:b/>
          <w:sz w:val="20"/>
          <w:szCs w:val="20"/>
          <w:lang w:eastAsia="pt-BR"/>
        </w:rPr>
        <w:t>DECLARAÇÃO DE CONHECIMENTO DO PROPONENTE</w:t>
      </w:r>
    </w:p>
    <w:p w:rsidR="002D0829" w:rsidRPr="00994AA4" w:rsidRDefault="002D0829" w:rsidP="004B6753">
      <w:pPr>
        <w:keepLines/>
        <w:tabs>
          <w:tab w:val="left" w:pos="2268"/>
        </w:tabs>
        <w:spacing w:line="23" w:lineRule="atLeast"/>
        <w:jc w:val="both"/>
        <w:rPr>
          <w:rFonts w:eastAsia="Times New Roman" w:cstheme="minorHAnsi"/>
          <w:b/>
          <w:sz w:val="20"/>
          <w:szCs w:val="20"/>
          <w:lang w:eastAsia="pt-BR"/>
        </w:rPr>
      </w:pPr>
    </w:p>
    <w:p w:rsidR="002D0829" w:rsidRPr="00994AA4" w:rsidRDefault="002D0829" w:rsidP="004B6753">
      <w:pPr>
        <w:keepLines/>
        <w:tabs>
          <w:tab w:val="left" w:pos="2268"/>
        </w:tabs>
        <w:spacing w:line="23" w:lineRule="atLeast"/>
        <w:jc w:val="both"/>
        <w:rPr>
          <w:rFonts w:eastAsia="Times New Roman" w:cstheme="minorHAnsi"/>
          <w:b/>
          <w:sz w:val="20"/>
          <w:szCs w:val="20"/>
          <w:lang w:eastAsia="pt-BR"/>
        </w:rPr>
      </w:pPr>
    </w:p>
    <w:p w:rsidR="00AD5238" w:rsidRPr="00994AA4" w:rsidRDefault="00AD5238" w:rsidP="00AD5238">
      <w:pPr>
        <w:pStyle w:val="Corpodetexto"/>
        <w:tabs>
          <w:tab w:val="clear" w:pos="1926"/>
          <w:tab w:val="clear" w:pos="2466"/>
          <w:tab w:val="clear" w:pos="3114"/>
          <w:tab w:val="clear" w:pos="3906"/>
          <w:tab w:val="clear" w:pos="4626"/>
          <w:tab w:val="clear" w:pos="5346"/>
          <w:tab w:val="clear" w:pos="6066"/>
          <w:tab w:val="left" w:pos="1530"/>
          <w:tab w:val="left" w:pos="2262"/>
          <w:tab w:val="left" w:pos="3000"/>
          <w:tab w:val="left" w:pos="6348"/>
        </w:tabs>
        <w:spacing w:line="23" w:lineRule="atLeast"/>
        <w:rPr>
          <w:rFonts w:asciiTheme="minorHAnsi" w:hAnsiTheme="minorHAnsi" w:cstheme="minorHAnsi"/>
          <w:szCs w:val="20"/>
        </w:rPr>
      </w:pPr>
      <w:r w:rsidRPr="00994AA4">
        <w:rPr>
          <w:rFonts w:asciiTheme="minorHAnsi" w:hAnsiTheme="minorHAnsi" w:cstheme="minorHAnsi"/>
          <w:szCs w:val="20"/>
        </w:rPr>
        <w:t>Local,            de                de  2019</w:t>
      </w:r>
    </w:p>
    <w:p w:rsidR="00AD5238" w:rsidRPr="00994AA4" w:rsidRDefault="00AD5238" w:rsidP="00AD5238">
      <w:pPr>
        <w:pStyle w:val="Corpodetexto"/>
        <w:tabs>
          <w:tab w:val="clear" w:pos="1926"/>
          <w:tab w:val="clear" w:pos="2466"/>
          <w:tab w:val="clear" w:pos="3114"/>
          <w:tab w:val="clear" w:pos="3906"/>
          <w:tab w:val="clear" w:pos="4626"/>
          <w:tab w:val="clear" w:pos="5346"/>
          <w:tab w:val="clear" w:pos="6066"/>
          <w:tab w:val="left" w:pos="1530"/>
          <w:tab w:val="left" w:pos="2262"/>
          <w:tab w:val="left" w:pos="3000"/>
          <w:tab w:val="left" w:pos="6348"/>
        </w:tabs>
        <w:spacing w:line="23" w:lineRule="atLeast"/>
        <w:rPr>
          <w:rFonts w:asciiTheme="minorHAnsi" w:hAnsiTheme="minorHAnsi" w:cstheme="minorHAnsi"/>
          <w:szCs w:val="20"/>
        </w:rPr>
      </w:pPr>
    </w:p>
    <w:p w:rsidR="00AD5238" w:rsidRPr="00994AA4" w:rsidRDefault="00AD5238" w:rsidP="00AD5238">
      <w:pPr>
        <w:autoSpaceDE w:val="0"/>
        <w:autoSpaceDN w:val="0"/>
        <w:adjustRightInd w:val="0"/>
        <w:spacing w:line="23" w:lineRule="atLeast"/>
        <w:jc w:val="both"/>
        <w:rPr>
          <w:rFonts w:cstheme="minorHAnsi"/>
          <w:sz w:val="20"/>
          <w:szCs w:val="20"/>
        </w:rPr>
      </w:pPr>
    </w:p>
    <w:p w:rsidR="00AD5238" w:rsidRPr="00994AA4" w:rsidRDefault="00AD5238" w:rsidP="00AD5238">
      <w:pPr>
        <w:autoSpaceDE w:val="0"/>
        <w:autoSpaceDN w:val="0"/>
        <w:adjustRightInd w:val="0"/>
        <w:spacing w:line="23" w:lineRule="atLeast"/>
        <w:jc w:val="both"/>
        <w:rPr>
          <w:rFonts w:cstheme="minorHAnsi"/>
          <w:sz w:val="20"/>
          <w:szCs w:val="20"/>
        </w:rPr>
      </w:pPr>
      <w:r w:rsidRPr="00994AA4">
        <w:rPr>
          <w:rFonts w:cstheme="minorHAnsi"/>
          <w:sz w:val="20"/>
          <w:szCs w:val="20"/>
        </w:rPr>
        <w:t>À Comissão  de Licitações;</w:t>
      </w:r>
    </w:p>
    <w:p w:rsidR="00AD5238" w:rsidRPr="00994AA4" w:rsidRDefault="00AD5238" w:rsidP="00AD5238">
      <w:pPr>
        <w:autoSpaceDE w:val="0"/>
        <w:autoSpaceDN w:val="0"/>
        <w:adjustRightInd w:val="0"/>
        <w:spacing w:line="23" w:lineRule="atLeast"/>
        <w:jc w:val="both"/>
        <w:rPr>
          <w:rFonts w:cstheme="minorHAnsi"/>
          <w:b/>
          <w:sz w:val="20"/>
          <w:szCs w:val="20"/>
        </w:rPr>
      </w:pPr>
      <w:r w:rsidRPr="00994AA4">
        <w:rPr>
          <w:rFonts w:cstheme="minorHAnsi"/>
          <w:b/>
          <w:sz w:val="20"/>
          <w:szCs w:val="20"/>
        </w:rPr>
        <w:t xml:space="preserve">Ref.: Tomada de Preço Nº. </w:t>
      </w:r>
      <w:r w:rsidR="005B6B1E">
        <w:rPr>
          <w:rFonts w:cstheme="minorHAnsi"/>
          <w:b/>
          <w:sz w:val="20"/>
          <w:szCs w:val="20"/>
        </w:rPr>
        <w:t>016</w:t>
      </w:r>
      <w:r w:rsidRPr="00994AA4">
        <w:rPr>
          <w:rFonts w:cstheme="minorHAnsi"/>
          <w:b/>
          <w:sz w:val="20"/>
          <w:szCs w:val="20"/>
        </w:rPr>
        <w:t>/2019</w:t>
      </w:r>
    </w:p>
    <w:p w:rsidR="00AA0E0E" w:rsidRDefault="00AA0E0E" w:rsidP="00AA0E0E">
      <w:pPr>
        <w:keepLines/>
        <w:tabs>
          <w:tab w:val="left" w:pos="2268"/>
        </w:tabs>
        <w:spacing w:line="23" w:lineRule="atLeast"/>
        <w:jc w:val="both"/>
        <w:rPr>
          <w:rFonts w:eastAsia="Times New Roman" w:cstheme="minorHAnsi"/>
          <w:sz w:val="20"/>
          <w:szCs w:val="20"/>
          <w:lang w:eastAsia="pt-BR"/>
        </w:rPr>
      </w:pPr>
    </w:p>
    <w:p w:rsidR="00AD5238" w:rsidRPr="00994AA4" w:rsidRDefault="00AD5238" w:rsidP="00AA0E0E">
      <w:pPr>
        <w:keepLines/>
        <w:tabs>
          <w:tab w:val="left" w:pos="2268"/>
        </w:tabs>
        <w:spacing w:line="23" w:lineRule="atLeast"/>
        <w:jc w:val="both"/>
        <w:rPr>
          <w:rFonts w:eastAsia="Times New Roman" w:cstheme="minorHAnsi"/>
          <w:sz w:val="20"/>
          <w:szCs w:val="20"/>
          <w:lang w:eastAsia="pt-BR"/>
        </w:rPr>
      </w:pPr>
    </w:p>
    <w:p w:rsidR="00AD5238" w:rsidRPr="00994AA4" w:rsidRDefault="00AD5238" w:rsidP="00AD5238">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Prezados Senhores,</w:t>
      </w:r>
    </w:p>
    <w:p w:rsidR="002D0829" w:rsidRPr="00994AA4" w:rsidRDefault="002D0829" w:rsidP="004B6753">
      <w:pPr>
        <w:keepLines/>
        <w:tabs>
          <w:tab w:val="left" w:pos="2268"/>
        </w:tabs>
        <w:spacing w:line="23" w:lineRule="atLeast"/>
        <w:jc w:val="both"/>
        <w:rPr>
          <w:rFonts w:eastAsia="Times New Roman" w:cstheme="minorHAnsi"/>
          <w:sz w:val="20"/>
          <w:szCs w:val="20"/>
          <w:lang w:eastAsia="pt-BR"/>
        </w:rPr>
      </w:pPr>
    </w:p>
    <w:p w:rsidR="002D0829" w:rsidRPr="00994AA4" w:rsidRDefault="002D0829" w:rsidP="004B6753">
      <w:pPr>
        <w:keepLines/>
        <w:tabs>
          <w:tab w:val="left" w:pos="2268"/>
        </w:tabs>
        <w:spacing w:line="23" w:lineRule="atLeast"/>
        <w:jc w:val="both"/>
        <w:rPr>
          <w:rFonts w:eastAsia="Times New Roman" w:cstheme="minorHAnsi"/>
          <w:sz w:val="20"/>
          <w:szCs w:val="20"/>
          <w:lang w:eastAsia="pt-BR"/>
        </w:rPr>
      </w:pP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__________________________(Nome da Empresa), estabelecida à __________(Endereço Completo), devidamente inscrita no CNPJ, sob o nº__________________, declara sob as penalidades cabíveis que a proponente tomou conhecimento</w:t>
      </w:r>
      <w:r w:rsidR="005A74A0" w:rsidRPr="00994AA4">
        <w:rPr>
          <w:rFonts w:eastAsia="Times New Roman" w:cstheme="minorHAnsi"/>
          <w:sz w:val="20"/>
          <w:szCs w:val="20"/>
          <w:lang w:eastAsia="pt-BR"/>
        </w:rPr>
        <w:t xml:space="preserve"> pleno</w:t>
      </w:r>
      <w:r w:rsidRPr="00994AA4">
        <w:rPr>
          <w:rFonts w:eastAsia="Times New Roman" w:cstheme="minorHAnsi"/>
          <w:sz w:val="20"/>
          <w:szCs w:val="20"/>
          <w:lang w:eastAsia="pt-BR"/>
        </w:rPr>
        <w:t xml:space="preserve"> de todas as informações e das condições </w:t>
      </w:r>
      <w:r w:rsidR="005A74A0" w:rsidRPr="00994AA4">
        <w:rPr>
          <w:rFonts w:eastAsia="Times New Roman" w:cstheme="minorHAnsi"/>
          <w:sz w:val="20"/>
          <w:szCs w:val="20"/>
          <w:lang w:eastAsia="pt-BR"/>
        </w:rPr>
        <w:t xml:space="preserve">dos </w:t>
      </w:r>
      <w:r w:rsidRPr="00994AA4">
        <w:rPr>
          <w:rFonts w:eastAsia="Times New Roman" w:cstheme="minorHAnsi"/>
          <w:sz w:val="20"/>
          <w:szCs w:val="20"/>
          <w:lang w:eastAsia="pt-BR"/>
        </w:rPr>
        <w:t>locais, para o cumprimento das obrigações, e de que examinou o projeto, bem como edital e seus anexos, e que conhece todos os aspectos peculiares à execução da Obra de que trata o presente edital, nada podendo futuramente alegar para justificar os preços propostos</w:t>
      </w:r>
      <w:r w:rsidR="00281184" w:rsidRPr="00994AA4">
        <w:rPr>
          <w:rFonts w:eastAsia="Times New Roman" w:cstheme="minorHAnsi"/>
          <w:sz w:val="20"/>
          <w:szCs w:val="20"/>
          <w:lang w:eastAsia="pt-BR"/>
        </w:rPr>
        <w:t>.</w:t>
      </w:r>
    </w:p>
    <w:p w:rsidR="005A74A0" w:rsidRPr="00994AA4" w:rsidRDefault="005A74A0" w:rsidP="004B6753">
      <w:pPr>
        <w:tabs>
          <w:tab w:val="left" w:pos="-414"/>
          <w:tab w:val="left" w:pos="0"/>
          <w:tab w:val="left" w:pos="306"/>
          <w:tab w:val="left" w:pos="1926"/>
          <w:tab w:val="left" w:pos="2268"/>
          <w:tab w:val="left" w:pos="2466"/>
          <w:tab w:val="left" w:pos="2886"/>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5A74A0" w:rsidRPr="00994AA4" w:rsidRDefault="005A74A0" w:rsidP="004B6753">
      <w:pPr>
        <w:spacing w:line="23" w:lineRule="atLeast"/>
        <w:rPr>
          <w:rFonts w:cstheme="minorHAnsi"/>
          <w:sz w:val="20"/>
          <w:szCs w:val="20"/>
        </w:rPr>
      </w:pPr>
    </w:p>
    <w:p w:rsidR="00DD12CD" w:rsidRPr="00994AA4" w:rsidRDefault="00DD12CD" w:rsidP="004B6753">
      <w:pPr>
        <w:keepLines/>
        <w:tabs>
          <w:tab w:val="left" w:pos="2268"/>
        </w:tabs>
        <w:spacing w:line="23" w:lineRule="atLeast"/>
        <w:jc w:val="both"/>
        <w:rPr>
          <w:rFonts w:eastAsia="Times New Roman" w:cstheme="minorHAnsi"/>
          <w:b/>
          <w:sz w:val="20"/>
          <w:szCs w:val="20"/>
          <w:lang w:eastAsia="pt-BR"/>
        </w:rPr>
      </w:pPr>
    </w:p>
    <w:p w:rsidR="00AA0E0E" w:rsidRPr="00994AA4" w:rsidRDefault="00AA0E0E" w:rsidP="004B6753">
      <w:pPr>
        <w:keepLines/>
        <w:tabs>
          <w:tab w:val="left" w:pos="2268"/>
        </w:tabs>
        <w:spacing w:line="23" w:lineRule="atLeast"/>
        <w:jc w:val="both"/>
        <w:rPr>
          <w:rFonts w:eastAsia="Times New Roman" w:cstheme="minorHAnsi"/>
          <w:b/>
          <w:sz w:val="20"/>
          <w:szCs w:val="20"/>
          <w:lang w:eastAsia="pt-BR"/>
        </w:rPr>
      </w:pPr>
    </w:p>
    <w:p w:rsidR="00AA0E0E" w:rsidRPr="00994AA4" w:rsidRDefault="00AA0E0E" w:rsidP="004B6753">
      <w:pPr>
        <w:keepLines/>
        <w:tabs>
          <w:tab w:val="left" w:pos="2268"/>
        </w:tabs>
        <w:spacing w:line="23" w:lineRule="atLeast"/>
        <w:jc w:val="both"/>
        <w:rPr>
          <w:rFonts w:eastAsia="Times New Roman" w:cstheme="minorHAnsi"/>
          <w:b/>
          <w:sz w:val="20"/>
          <w:szCs w:val="20"/>
          <w:lang w:eastAsia="pt-BR"/>
        </w:rPr>
      </w:pPr>
    </w:p>
    <w:p w:rsidR="00AA0E0E" w:rsidRPr="00994AA4" w:rsidRDefault="00AA0E0E" w:rsidP="004B6753">
      <w:pPr>
        <w:keepLines/>
        <w:tabs>
          <w:tab w:val="left" w:pos="2268"/>
        </w:tabs>
        <w:spacing w:line="23" w:lineRule="atLeast"/>
        <w:jc w:val="both"/>
        <w:rPr>
          <w:rFonts w:eastAsia="Times New Roman" w:cstheme="minorHAnsi"/>
          <w:b/>
          <w:sz w:val="20"/>
          <w:szCs w:val="20"/>
          <w:lang w:eastAsia="pt-BR"/>
        </w:rPr>
      </w:pPr>
    </w:p>
    <w:p w:rsidR="00DD12CD" w:rsidRPr="00994AA4" w:rsidRDefault="00DD12CD" w:rsidP="004B6753">
      <w:pPr>
        <w:keepLines/>
        <w:tabs>
          <w:tab w:val="left" w:pos="2268"/>
        </w:tabs>
        <w:spacing w:line="23" w:lineRule="atLeast"/>
        <w:jc w:val="both"/>
        <w:rPr>
          <w:rFonts w:eastAsia="Times New Roman" w:cstheme="minorHAnsi"/>
          <w:b/>
          <w:sz w:val="20"/>
          <w:szCs w:val="20"/>
          <w:lang w:eastAsia="pt-BR"/>
        </w:rPr>
      </w:pPr>
    </w:p>
    <w:p w:rsidR="002F0A92" w:rsidRPr="00994AA4" w:rsidRDefault="002F0A92" w:rsidP="004B6753">
      <w:pPr>
        <w:autoSpaceDE w:val="0"/>
        <w:autoSpaceDN w:val="0"/>
        <w:adjustRightInd w:val="0"/>
        <w:spacing w:line="23" w:lineRule="atLeast"/>
        <w:jc w:val="center"/>
        <w:rPr>
          <w:rFonts w:cstheme="minorHAnsi"/>
          <w:sz w:val="20"/>
          <w:szCs w:val="20"/>
        </w:rPr>
      </w:pPr>
      <w:r w:rsidRPr="00994AA4">
        <w:rPr>
          <w:rFonts w:cstheme="minorHAnsi"/>
          <w:sz w:val="20"/>
          <w:szCs w:val="20"/>
        </w:rPr>
        <w:t>___________________________________</w:t>
      </w:r>
    </w:p>
    <w:p w:rsidR="002F0A92" w:rsidRPr="00994AA4" w:rsidRDefault="002F0A92" w:rsidP="004B6753">
      <w:pPr>
        <w:spacing w:line="23" w:lineRule="atLeast"/>
        <w:jc w:val="center"/>
        <w:rPr>
          <w:rFonts w:eastAsia="Batang" w:cstheme="minorHAnsi"/>
          <w:sz w:val="20"/>
          <w:szCs w:val="20"/>
        </w:rPr>
      </w:pPr>
      <w:r w:rsidRPr="00994AA4">
        <w:rPr>
          <w:rFonts w:eastAsia="Batang" w:cstheme="minorHAnsi"/>
          <w:sz w:val="20"/>
          <w:szCs w:val="20"/>
        </w:rPr>
        <w:t>Assinatura Identificável</w:t>
      </w:r>
    </w:p>
    <w:p w:rsidR="004B6753" w:rsidRPr="00994AA4" w:rsidRDefault="002F0A92" w:rsidP="004B6753">
      <w:pPr>
        <w:spacing w:line="23" w:lineRule="atLeast"/>
        <w:jc w:val="center"/>
        <w:rPr>
          <w:rFonts w:eastAsia="Batang" w:cstheme="minorHAnsi"/>
          <w:sz w:val="20"/>
          <w:szCs w:val="20"/>
        </w:rPr>
      </w:pPr>
      <w:r w:rsidRPr="00994AA4">
        <w:rPr>
          <w:rFonts w:eastAsia="Batang" w:cstheme="minorHAnsi"/>
          <w:sz w:val="20"/>
          <w:szCs w:val="20"/>
        </w:rPr>
        <w:t>(nome do representante da empresa)</w:t>
      </w:r>
    </w:p>
    <w:p w:rsidR="004B6753" w:rsidRPr="00994AA4" w:rsidRDefault="004B6753" w:rsidP="004B6753">
      <w:pPr>
        <w:spacing w:line="23" w:lineRule="atLeast"/>
        <w:jc w:val="center"/>
        <w:rPr>
          <w:rFonts w:cstheme="minorHAnsi"/>
          <w:sz w:val="20"/>
          <w:szCs w:val="20"/>
        </w:rPr>
      </w:pPr>
      <w:r w:rsidRPr="00994AA4">
        <w:rPr>
          <w:rFonts w:cstheme="minorHAnsi"/>
          <w:sz w:val="20"/>
          <w:szCs w:val="20"/>
        </w:rPr>
        <w:t>Carimbo de CNPJ</w:t>
      </w:r>
    </w:p>
    <w:p w:rsidR="002F0A92" w:rsidRPr="00994AA4" w:rsidRDefault="002F0A92" w:rsidP="004B6753">
      <w:pPr>
        <w:spacing w:line="23" w:lineRule="atLeast"/>
        <w:jc w:val="center"/>
        <w:rPr>
          <w:rFonts w:cstheme="minorHAnsi"/>
          <w:sz w:val="20"/>
          <w:szCs w:val="20"/>
        </w:rPr>
      </w:pPr>
    </w:p>
    <w:p w:rsidR="004B6753" w:rsidRPr="00994AA4" w:rsidRDefault="004B6753" w:rsidP="004B6753">
      <w:pPr>
        <w:spacing w:line="23" w:lineRule="atLeast"/>
        <w:jc w:val="center"/>
        <w:rPr>
          <w:rFonts w:cstheme="minorHAnsi"/>
          <w:sz w:val="20"/>
          <w:szCs w:val="20"/>
        </w:rPr>
      </w:pPr>
    </w:p>
    <w:p w:rsidR="004B6753" w:rsidRPr="00994AA4" w:rsidRDefault="004B6753" w:rsidP="004B6753">
      <w:pPr>
        <w:spacing w:line="23" w:lineRule="atLeast"/>
        <w:jc w:val="center"/>
        <w:rPr>
          <w:rFonts w:cstheme="minorHAnsi"/>
          <w:sz w:val="20"/>
          <w:szCs w:val="20"/>
        </w:rPr>
      </w:pPr>
    </w:p>
    <w:p w:rsidR="002F0A92" w:rsidRPr="00994AA4" w:rsidRDefault="002F0A92" w:rsidP="004B6753">
      <w:pPr>
        <w:spacing w:line="23" w:lineRule="atLeast"/>
        <w:jc w:val="center"/>
        <w:rPr>
          <w:rFonts w:cstheme="minorHAnsi"/>
          <w:sz w:val="20"/>
          <w:szCs w:val="20"/>
        </w:rPr>
      </w:pPr>
    </w:p>
    <w:p w:rsidR="002F0A92" w:rsidRPr="00994AA4" w:rsidRDefault="002F0A92" w:rsidP="004B6753">
      <w:pPr>
        <w:spacing w:line="23" w:lineRule="atLeast"/>
        <w:jc w:val="center"/>
        <w:rPr>
          <w:rFonts w:cstheme="minorHAnsi"/>
          <w:sz w:val="20"/>
          <w:szCs w:val="20"/>
        </w:rPr>
      </w:pPr>
    </w:p>
    <w:p w:rsidR="002D0829" w:rsidRPr="00994AA4" w:rsidRDefault="002D0829" w:rsidP="004B6753">
      <w:pPr>
        <w:keepLines/>
        <w:tabs>
          <w:tab w:val="left" w:pos="2268"/>
        </w:tabs>
        <w:spacing w:line="23" w:lineRule="atLeast"/>
        <w:jc w:val="both"/>
        <w:rPr>
          <w:rFonts w:eastAsia="Times New Roman" w:cstheme="minorHAnsi"/>
          <w:sz w:val="20"/>
          <w:szCs w:val="20"/>
          <w:lang w:eastAsia="pt-BR"/>
        </w:rPr>
      </w:pPr>
    </w:p>
    <w:p w:rsidR="002D0829" w:rsidRPr="00994AA4" w:rsidRDefault="002D0829" w:rsidP="004B6753">
      <w:pPr>
        <w:keepLines/>
        <w:tabs>
          <w:tab w:val="left" w:pos="2268"/>
        </w:tabs>
        <w:spacing w:line="23" w:lineRule="atLeast"/>
        <w:jc w:val="both"/>
        <w:rPr>
          <w:rFonts w:eastAsia="Times New Roman" w:cstheme="minorHAnsi"/>
          <w:b/>
          <w:sz w:val="20"/>
          <w:szCs w:val="20"/>
          <w:lang w:eastAsia="pt-BR"/>
        </w:rPr>
      </w:pPr>
    </w:p>
    <w:p w:rsidR="002D0829" w:rsidRPr="00994AA4" w:rsidRDefault="002D0829" w:rsidP="004B6753">
      <w:pPr>
        <w:keepLines/>
        <w:tabs>
          <w:tab w:val="left" w:pos="2268"/>
        </w:tabs>
        <w:spacing w:line="23" w:lineRule="atLeast"/>
        <w:jc w:val="both"/>
        <w:rPr>
          <w:rFonts w:eastAsia="Times New Roman" w:cstheme="minorHAnsi"/>
          <w:b/>
          <w:sz w:val="20"/>
          <w:szCs w:val="20"/>
          <w:lang w:eastAsia="pt-BR"/>
        </w:rPr>
      </w:pPr>
    </w:p>
    <w:p w:rsidR="002D0829" w:rsidRPr="00994AA4" w:rsidRDefault="002D0829" w:rsidP="004B6753">
      <w:pPr>
        <w:keepLines/>
        <w:tabs>
          <w:tab w:val="left" w:pos="2268"/>
        </w:tabs>
        <w:spacing w:line="23" w:lineRule="atLeast"/>
        <w:jc w:val="both"/>
        <w:rPr>
          <w:rFonts w:eastAsia="Times New Roman" w:cstheme="minorHAnsi"/>
          <w:b/>
          <w:sz w:val="20"/>
          <w:szCs w:val="20"/>
          <w:lang w:eastAsia="pt-BR"/>
        </w:rPr>
      </w:pPr>
    </w:p>
    <w:p w:rsidR="002D0829" w:rsidRPr="00994AA4" w:rsidRDefault="002D0829" w:rsidP="004B6753">
      <w:pPr>
        <w:keepLines/>
        <w:tabs>
          <w:tab w:val="left" w:pos="2268"/>
        </w:tabs>
        <w:spacing w:line="23" w:lineRule="atLeast"/>
        <w:jc w:val="both"/>
        <w:rPr>
          <w:rFonts w:eastAsia="Times New Roman" w:cstheme="minorHAnsi"/>
          <w:b/>
          <w:sz w:val="20"/>
          <w:szCs w:val="20"/>
          <w:lang w:eastAsia="pt-BR"/>
        </w:rPr>
      </w:pPr>
    </w:p>
    <w:p w:rsidR="00644707" w:rsidRPr="00994AA4" w:rsidRDefault="002D0829" w:rsidP="004B6753">
      <w:pPr>
        <w:keepLines/>
        <w:tabs>
          <w:tab w:val="left" w:pos="2268"/>
        </w:tabs>
        <w:spacing w:line="23" w:lineRule="atLeast"/>
        <w:jc w:val="center"/>
        <w:rPr>
          <w:rFonts w:eastAsia="Times New Roman" w:cstheme="minorHAnsi"/>
          <w:b/>
          <w:sz w:val="20"/>
          <w:szCs w:val="20"/>
          <w:lang w:eastAsia="pt-BR"/>
        </w:rPr>
      </w:pPr>
      <w:r w:rsidRPr="00994AA4">
        <w:rPr>
          <w:rFonts w:eastAsia="Times New Roman" w:cstheme="minorHAnsi"/>
          <w:b/>
          <w:sz w:val="20"/>
          <w:szCs w:val="20"/>
          <w:lang w:eastAsia="pt-BR"/>
        </w:rPr>
        <w:br w:type="page"/>
      </w:r>
    </w:p>
    <w:p w:rsidR="002D0829" w:rsidRPr="00994AA4" w:rsidRDefault="00B82793" w:rsidP="004B6753">
      <w:pPr>
        <w:keepLines/>
        <w:tabs>
          <w:tab w:val="left" w:pos="2268"/>
        </w:tabs>
        <w:spacing w:line="23" w:lineRule="atLeast"/>
        <w:jc w:val="center"/>
        <w:rPr>
          <w:rFonts w:eastAsia="Times New Roman" w:cstheme="minorHAnsi"/>
          <w:b/>
          <w:sz w:val="20"/>
          <w:szCs w:val="20"/>
          <w:lang w:eastAsia="pt-BR"/>
        </w:rPr>
      </w:pPr>
      <w:r w:rsidRPr="00994AA4">
        <w:rPr>
          <w:rFonts w:eastAsia="Times New Roman" w:cstheme="minorHAnsi"/>
          <w:b/>
          <w:sz w:val="20"/>
          <w:szCs w:val="20"/>
          <w:lang w:eastAsia="pt-BR"/>
        </w:rPr>
        <w:lastRenderedPageBreak/>
        <w:t>ANEXO VI</w:t>
      </w:r>
    </w:p>
    <w:p w:rsidR="00AA0E0E" w:rsidRPr="00994AA4" w:rsidRDefault="00AA0E0E" w:rsidP="004B6753">
      <w:pPr>
        <w:keepLines/>
        <w:tabs>
          <w:tab w:val="left" w:pos="2268"/>
        </w:tabs>
        <w:spacing w:line="23" w:lineRule="atLeast"/>
        <w:jc w:val="center"/>
        <w:rPr>
          <w:rFonts w:eastAsia="Times New Roman" w:cstheme="minorHAnsi"/>
          <w:b/>
          <w:sz w:val="20"/>
          <w:szCs w:val="20"/>
          <w:lang w:eastAsia="pt-BR"/>
        </w:rPr>
      </w:pPr>
    </w:p>
    <w:p w:rsidR="002D0829" w:rsidRPr="00994AA4" w:rsidRDefault="002D0829" w:rsidP="00644707">
      <w:pPr>
        <w:keepLines/>
        <w:shd w:val="clear" w:color="auto" w:fill="D9D9D9" w:themeFill="background1" w:themeFillShade="D9"/>
        <w:tabs>
          <w:tab w:val="left" w:pos="2268"/>
        </w:tabs>
        <w:spacing w:line="23" w:lineRule="atLeast"/>
        <w:jc w:val="center"/>
        <w:rPr>
          <w:rFonts w:eastAsia="Times New Roman" w:cstheme="minorHAnsi"/>
          <w:b/>
          <w:sz w:val="20"/>
          <w:szCs w:val="20"/>
          <w:lang w:eastAsia="pt-BR"/>
        </w:rPr>
      </w:pPr>
      <w:r w:rsidRPr="00994AA4">
        <w:rPr>
          <w:rFonts w:eastAsia="Times New Roman" w:cstheme="minorHAnsi"/>
          <w:b/>
          <w:sz w:val="20"/>
          <w:szCs w:val="20"/>
          <w:lang w:eastAsia="pt-BR"/>
        </w:rPr>
        <w:t>DECLARAÇÃO FORMAL</w:t>
      </w:r>
    </w:p>
    <w:p w:rsidR="004B6753" w:rsidRPr="00994AA4" w:rsidRDefault="004B6753" w:rsidP="004B6753">
      <w:pPr>
        <w:keepLines/>
        <w:tabs>
          <w:tab w:val="left" w:pos="2268"/>
        </w:tabs>
        <w:spacing w:line="23" w:lineRule="atLeast"/>
        <w:jc w:val="center"/>
        <w:rPr>
          <w:rFonts w:eastAsia="Times New Roman" w:cstheme="minorHAnsi"/>
          <w:b/>
          <w:sz w:val="20"/>
          <w:szCs w:val="20"/>
          <w:u w:val="single"/>
          <w:lang w:eastAsia="pt-BR"/>
        </w:rPr>
      </w:pPr>
    </w:p>
    <w:p w:rsidR="00AD5238" w:rsidRDefault="00AD5238" w:rsidP="00AD5238">
      <w:pPr>
        <w:pStyle w:val="Corpodetexto"/>
        <w:tabs>
          <w:tab w:val="clear" w:pos="1926"/>
          <w:tab w:val="clear" w:pos="2466"/>
          <w:tab w:val="clear" w:pos="3114"/>
          <w:tab w:val="clear" w:pos="3906"/>
          <w:tab w:val="clear" w:pos="4626"/>
          <w:tab w:val="clear" w:pos="5346"/>
          <w:tab w:val="clear" w:pos="6066"/>
          <w:tab w:val="left" w:pos="1530"/>
          <w:tab w:val="left" w:pos="2262"/>
          <w:tab w:val="left" w:pos="3000"/>
          <w:tab w:val="left" w:pos="6348"/>
        </w:tabs>
        <w:spacing w:line="23" w:lineRule="atLeast"/>
        <w:rPr>
          <w:rFonts w:asciiTheme="minorHAnsi" w:hAnsiTheme="minorHAnsi" w:cstheme="minorHAnsi"/>
          <w:szCs w:val="20"/>
        </w:rPr>
      </w:pPr>
    </w:p>
    <w:p w:rsidR="00AD5238" w:rsidRPr="00994AA4" w:rsidRDefault="00AD5238" w:rsidP="00AD5238">
      <w:pPr>
        <w:pStyle w:val="Corpodetexto"/>
        <w:tabs>
          <w:tab w:val="clear" w:pos="1926"/>
          <w:tab w:val="clear" w:pos="2466"/>
          <w:tab w:val="clear" w:pos="3114"/>
          <w:tab w:val="clear" w:pos="3906"/>
          <w:tab w:val="clear" w:pos="4626"/>
          <w:tab w:val="clear" w:pos="5346"/>
          <w:tab w:val="clear" w:pos="6066"/>
          <w:tab w:val="left" w:pos="1530"/>
          <w:tab w:val="left" w:pos="2262"/>
          <w:tab w:val="left" w:pos="3000"/>
          <w:tab w:val="left" w:pos="6348"/>
        </w:tabs>
        <w:spacing w:line="23" w:lineRule="atLeast"/>
        <w:rPr>
          <w:rFonts w:asciiTheme="minorHAnsi" w:hAnsiTheme="minorHAnsi" w:cstheme="minorHAnsi"/>
          <w:szCs w:val="20"/>
        </w:rPr>
      </w:pPr>
      <w:r w:rsidRPr="00994AA4">
        <w:rPr>
          <w:rFonts w:asciiTheme="minorHAnsi" w:hAnsiTheme="minorHAnsi" w:cstheme="minorHAnsi"/>
          <w:szCs w:val="20"/>
        </w:rPr>
        <w:t>Local,            de                de  2019</w:t>
      </w:r>
    </w:p>
    <w:p w:rsidR="00AD5238" w:rsidRPr="00994AA4" w:rsidRDefault="00AD5238" w:rsidP="00AD5238">
      <w:pPr>
        <w:pStyle w:val="Corpodetexto"/>
        <w:tabs>
          <w:tab w:val="clear" w:pos="1926"/>
          <w:tab w:val="clear" w:pos="2466"/>
          <w:tab w:val="clear" w:pos="3114"/>
          <w:tab w:val="clear" w:pos="3906"/>
          <w:tab w:val="clear" w:pos="4626"/>
          <w:tab w:val="clear" w:pos="5346"/>
          <w:tab w:val="clear" w:pos="6066"/>
          <w:tab w:val="left" w:pos="1530"/>
          <w:tab w:val="left" w:pos="2262"/>
          <w:tab w:val="left" w:pos="3000"/>
          <w:tab w:val="left" w:pos="6348"/>
        </w:tabs>
        <w:spacing w:line="23" w:lineRule="atLeast"/>
        <w:rPr>
          <w:rFonts w:asciiTheme="minorHAnsi" w:hAnsiTheme="minorHAnsi" w:cstheme="minorHAnsi"/>
          <w:szCs w:val="20"/>
        </w:rPr>
      </w:pPr>
    </w:p>
    <w:p w:rsidR="00AD5238" w:rsidRPr="00994AA4" w:rsidRDefault="00AD5238" w:rsidP="00AD5238">
      <w:pPr>
        <w:autoSpaceDE w:val="0"/>
        <w:autoSpaceDN w:val="0"/>
        <w:adjustRightInd w:val="0"/>
        <w:spacing w:line="23" w:lineRule="atLeast"/>
        <w:jc w:val="both"/>
        <w:rPr>
          <w:rFonts w:cstheme="minorHAnsi"/>
          <w:sz w:val="20"/>
          <w:szCs w:val="20"/>
        </w:rPr>
      </w:pPr>
    </w:p>
    <w:p w:rsidR="00AD5238" w:rsidRPr="00994AA4" w:rsidRDefault="00AD5238" w:rsidP="00AD5238">
      <w:pPr>
        <w:autoSpaceDE w:val="0"/>
        <w:autoSpaceDN w:val="0"/>
        <w:adjustRightInd w:val="0"/>
        <w:spacing w:line="23" w:lineRule="atLeast"/>
        <w:jc w:val="both"/>
        <w:rPr>
          <w:rFonts w:cstheme="minorHAnsi"/>
          <w:sz w:val="20"/>
          <w:szCs w:val="20"/>
        </w:rPr>
      </w:pPr>
      <w:r w:rsidRPr="00994AA4">
        <w:rPr>
          <w:rFonts w:cstheme="minorHAnsi"/>
          <w:sz w:val="20"/>
          <w:szCs w:val="20"/>
        </w:rPr>
        <w:t>À Comissão  de Licitações;</w:t>
      </w:r>
    </w:p>
    <w:p w:rsidR="00AD5238" w:rsidRPr="00994AA4" w:rsidRDefault="00AD5238" w:rsidP="00AD5238">
      <w:pPr>
        <w:autoSpaceDE w:val="0"/>
        <w:autoSpaceDN w:val="0"/>
        <w:adjustRightInd w:val="0"/>
        <w:spacing w:line="23" w:lineRule="atLeast"/>
        <w:jc w:val="both"/>
        <w:rPr>
          <w:rFonts w:cstheme="minorHAnsi"/>
          <w:b/>
          <w:sz w:val="20"/>
          <w:szCs w:val="20"/>
        </w:rPr>
      </w:pPr>
      <w:r w:rsidRPr="00994AA4">
        <w:rPr>
          <w:rFonts w:cstheme="minorHAnsi"/>
          <w:b/>
          <w:sz w:val="20"/>
          <w:szCs w:val="20"/>
        </w:rPr>
        <w:t xml:space="preserve">Ref.: Tomada de Preço Nº. </w:t>
      </w:r>
      <w:r w:rsidR="005B6B1E">
        <w:rPr>
          <w:rFonts w:cstheme="minorHAnsi"/>
          <w:b/>
          <w:sz w:val="20"/>
          <w:szCs w:val="20"/>
        </w:rPr>
        <w:t>016</w:t>
      </w:r>
      <w:r w:rsidRPr="00994AA4">
        <w:rPr>
          <w:rFonts w:cstheme="minorHAnsi"/>
          <w:b/>
          <w:sz w:val="20"/>
          <w:szCs w:val="20"/>
        </w:rPr>
        <w:t>/2019</w:t>
      </w:r>
    </w:p>
    <w:p w:rsidR="00AD5238" w:rsidRDefault="00AD5238" w:rsidP="00AD5238">
      <w:pPr>
        <w:keepLines/>
        <w:tabs>
          <w:tab w:val="left" w:pos="2268"/>
        </w:tabs>
        <w:spacing w:line="23" w:lineRule="atLeast"/>
        <w:jc w:val="both"/>
        <w:rPr>
          <w:rFonts w:eastAsia="Times New Roman" w:cstheme="minorHAnsi"/>
          <w:sz w:val="20"/>
          <w:szCs w:val="20"/>
          <w:lang w:eastAsia="pt-BR"/>
        </w:rPr>
      </w:pPr>
    </w:p>
    <w:p w:rsidR="00AD5238" w:rsidRPr="00994AA4" w:rsidRDefault="00AD5238" w:rsidP="00AD5238">
      <w:pPr>
        <w:keepLines/>
        <w:tabs>
          <w:tab w:val="left" w:pos="2268"/>
        </w:tabs>
        <w:spacing w:line="23" w:lineRule="atLeast"/>
        <w:jc w:val="both"/>
        <w:rPr>
          <w:rFonts w:eastAsia="Times New Roman" w:cstheme="minorHAnsi"/>
          <w:sz w:val="20"/>
          <w:szCs w:val="20"/>
          <w:lang w:eastAsia="pt-BR"/>
        </w:rPr>
      </w:pPr>
    </w:p>
    <w:p w:rsidR="00AD5238" w:rsidRPr="00994AA4" w:rsidRDefault="00AD5238" w:rsidP="00AD5238">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Prezados Senhores,</w:t>
      </w:r>
    </w:p>
    <w:p w:rsidR="00440682" w:rsidRPr="00994AA4" w:rsidRDefault="00440682" w:rsidP="004B6753">
      <w:pPr>
        <w:pStyle w:val="Corpodetexto"/>
        <w:tabs>
          <w:tab w:val="clear" w:pos="1926"/>
          <w:tab w:val="clear" w:pos="2466"/>
          <w:tab w:val="clear" w:pos="3114"/>
          <w:tab w:val="clear" w:pos="3906"/>
          <w:tab w:val="clear" w:pos="4626"/>
          <w:tab w:val="clear" w:pos="5346"/>
          <w:tab w:val="clear" w:pos="6066"/>
          <w:tab w:val="left" w:pos="1530"/>
          <w:tab w:val="left" w:pos="2262"/>
          <w:tab w:val="left" w:pos="3000"/>
          <w:tab w:val="left" w:pos="6348"/>
        </w:tabs>
        <w:spacing w:line="23" w:lineRule="atLeast"/>
        <w:rPr>
          <w:rFonts w:asciiTheme="minorHAnsi" w:hAnsiTheme="minorHAnsi" w:cstheme="minorHAnsi"/>
          <w:szCs w:val="20"/>
        </w:rPr>
      </w:pPr>
    </w:p>
    <w:p w:rsidR="00440682" w:rsidRPr="00994AA4" w:rsidRDefault="00440682" w:rsidP="004B6753">
      <w:pPr>
        <w:pStyle w:val="Corpodetexto"/>
        <w:tabs>
          <w:tab w:val="clear" w:pos="1926"/>
          <w:tab w:val="clear" w:pos="2466"/>
          <w:tab w:val="clear" w:pos="3114"/>
          <w:tab w:val="clear" w:pos="3906"/>
          <w:tab w:val="clear" w:pos="4626"/>
          <w:tab w:val="clear" w:pos="5346"/>
          <w:tab w:val="clear" w:pos="6066"/>
          <w:tab w:val="left" w:pos="1530"/>
          <w:tab w:val="left" w:pos="2262"/>
          <w:tab w:val="left" w:pos="3000"/>
          <w:tab w:val="left" w:pos="6348"/>
        </w:tabs>
        <w:spacing w:line="23" w:lineRule="atLeast"/>
        <w:rPr>
          <w:rFonts w:asciiTheme="minorHAnsi" w:hAnsiTheme="minorHAnsi" w:cstheme="minorHAnsi"/>
          <w:szCs w:val="20"/>
        </w:rPr>
      </w:pPr>
    </w:p>
    <w:p w:rsidR="002D0829" w:rsidRPr="00994AA4" w:rsidRDefault="002D0829" w:rsidP="004B6753">
      <w:pPr>
        <w:keepLines/>
        <w:tabs>
          <w:tab w:val="left" w:pos="2268"/>
        </w:tabs>
        <w:spacing w:line="23" w:lineRule="atLeast"/>
        <w:jc w:val="both"/>
        <w:rPr>
          <w:rFonts w:eastAsia="Times New Roman" w:cstheme="minorHAnsi"/>
          <w:sz w:val="20"/>
          <w:szCs w:val="20"/>
          <w:lang w:eastAsia="pt-BR"/>
        </w:rPr>
      </w:pPr>
    </w:p>
    <w:p w:rsidR="004B6753" w:rsidRPr="00994AA4" w:rsidRDefault="004B6753"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2D0829" w:rsidRPr="00994AA4" w:rsidRDefault="002D0829" w:rsidP="00E72774">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 xml:space="preserve">__________________________(Nome da Empresa), estabelecida à _______________________(Endereço </w:t>
      </w:r>
    </w:p>
    <w:p w:rsidR="002D0829" w:rsidRPr="00994AA4" w:rsidRDefault="002D0829" w:rsidP="00E72774">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Completo), devidamente inscrita no CNPJ, sob o nº__________________, declara sob as penalidades cabíveis que a proponente tem disponibilidade para a instalação de canteiros de obras, máquinas, equipamentos e pessoal técnico</w:t>
      </w:r>
      <w:r w:rsidR="009642AE" w:rsidRPr="00994AA4">
        <w:rPr>
          <w:rFonts w:eastAsia="Times New Roman" w:cstheme="minorHAnsi"/>
          <w:sz w:val="20"/>
          <w:szCs w:val="20"/>
          <w:lang w:eastAsia="pt-BR"/>
        </w:rPr>
        <w:t xml:space="preserve"> uniform</w:t>
      </w:r>
      <w:r w:rsidRPr="00994AA4">
        <w:rPr>
          <w:rFonts w:eastAsia="Times New Roman" w:cstheme="minorHAnsi"/>
          <w:sz w:val="20"/>
          <w:szCs w:val="20"/>
          <w:lang w:eastAsia="pt-BR"/>
        </w:rPr>
        <w:t xml:space="preserve">izado, essenciais para o cumprimento do objeto da licitação, conforme relação abaixo descrita. </w:t>
      </w: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1 - RELAÇÃO DE INSTALAÇÕES;</w:t>
      </w: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w:t>
      </w: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w:t>
      </w: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2 - RELAÇÃO DE APARELHAMENTO;</w:t>
      </w: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w:t>
      </w: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w:t>
      </w: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3 - RELAÇÃO DO PESSOAL TÉCNICO;</w:t>
      </w: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w:t>
      </w: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w:t>
      </w: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4 - QUALIFICAÇÃO DE CADA UM DOS MEMBROS DA EQUIPE TÉCNICA QUE SE RESPONSABILIZARÁ PELOS TRABALHOS.</w:t>
      </w:r>
    </w:p>
    <w:p w:rsidR="006D04C0" w:rsidRPr="00994AA4" w:rsidRDefault="006D04C0"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TODAS AS INDICAÇÕES ACIMA DEVERÃO ESTÁ ADEQUADAS E DISPONÍVEIS PARA REALIZAÇÃO DO OBJETO DA LICITAÇÃO.</w:t>
      </w:r>
    </w:p>
    <w:p w:rsidR="002D0829" w:rsidRPr="00994AA4" w:rsidRDefault="002D0829" w:rsidP="004B6753">
      <w:pPr>
        <w:keepLines/>
        <w:tabs>
          <w:tab w:val="left" w:pos="2268"/>
        </w:tabs>
        <w:spacing w:line="23" w:lineRule="atLeast"/>
        <w:jc w:val="both"/>
        <w:rPr>
          <w:rFonts w:eastAsia="Times New Roman" w:cstheme="minorHAnsi"/>
          <w:sz w:val="20"/>
          <w:szCs w:val="20"/>
          <w:lang w:eastAsia="pt-BR"/>
        </w:rPr>
      </w:pPr>
    </w:p>
    <w:p w:rsidR="00DD12CD" w:rsidRPr="00994AA4" w:rsidRDefault="00DD12CD" w:rsidP="004B6753">
      <w:pPr>
        <w:keepLines/>
        <w:tabs>
          <w:tab w:val="left" w:pos="2268"/>
        </w:tabs>
        <w:spacing w:line="23" w:lineRule="atLeast"/>
        <w:jc w:val="both"/>
        <w:rPr>
          <w:rFonts w:eastAsia="Times New Roman" w:cstheme="minorHAnsi"/>
          <w:sz w:val="20"/>
          <w:szCs w:val="20"/>
          <w:lang w:eastAsia="pt-BR"/>
        </w:rPr>
      </w:pPr>
    </w:p>
    <w:p w:rsidR="00AA0E0E" w:rsidRPr="00994AA4" w:rsidRDefault="00AA0E0E" w:rsidP="004B6753">
      <w:pPr>
        <w:keepLines/>
        <w:tabs>
          <w:tab w:val="left" w:pos="2268"/>
        </w:tabs>
        <w:spacing w:line="23" w:lineRule="atLeast"/>
        <w:jc w:val="both"/>
        <w:rPr>
          <w:rFonts w:eastAsia="Times New Roman" w:cstheme="minorHAnsi"/>
          <w:sz w:val="20"/>
          <w:szCs w:val="20"/>
          <w:lang w:eastAsia="pt-BR"/>
        </w:rPr>
      </w:pPr>
    </w:p>
    <w:p w:rsidR="00AA0E0E" w:rsidRPr="00994AA4" w:rsidRDefault="00AA0E0E" w:rsidP="004B6753">
      <w:pPr>
        <w:keepLines/>
        <w:tabs>
          <w:tab w:val="left" w:pos="2268"/>
        </w:tabs>
        <w:spacing w:line="23" w:lineRule="atLeast"/>
        <w:jc w:val="both"/>
        <w:rPr>
          <w:rFonts w:eastAsia="Times New Roman" w:cstheme="minorHAnsi"/>
          <w:sz w:val="20"/>
          <w:szCs w:val="20"/>
          <w:lang w:eastAsia="pt-BR"/>
        </w:rPr>
      </w:pPr>
    </w:p>
    <w:p w:rsidR="00AA0E0E" w:rsidRPr="00994AA4" w:rsidRDefault="00AA0E0E" w:rsidP="004B6753">
      <w:pPr>
        <w:keepLines/>
        <w:tabs>
          <w:tab w:val="left" w:pos="2268"/>
        </w:tabs>
        <w:spacing w:line="23" w:lineRule="atLeast"/>
        <w:jc w:val="both"/>
        <w:rPr>
          <w:rFonts w:eastAsia="Times New Roman" w:cstheme="minorHAnsi"/>
          <w:sz w:val="20"/>
          <w:szCs w:val="20"/>
          <w:lang w:eastAsia="pt-BR"/>
        </w:rPr>
      </w:pPr>
    </w:p>
    <w:p w:rsidR="00DD12CD" w:rsidRPr="00994AA4" w:rsidRDefault="00DD12CD" w:rsidP="004B6753">
      <w:pPr>
        <w:keepLines/>
        <w:tabs>
          <w:tab w:val="left" w:pos="2268"/>
        </w:tabs>
        <w:spacing w:line="23" w:lineRule="atLeast"/>
        <w:jc w:val="both"/>
        <w:rPr>
          <w:rFonts w:eastAsia="Times New Roman" w:cstheme="minorHAnsi"/>
          <w:sz w:val="20"/>
          <w:szCs w:val="20"/>
          <w:lang w:eastAsia="pt-BR"/>
        </w:rPr>
      </w:pPr>
    </w:p>
    <w:p w:rsidR="002F0A92" w:rsidRPr="00994AA4" w:rsidRDefault="002F0A92" w:rsidP="004B6753">
      <w:pPr>
        <w:autoSpaceDE w:val="0"/>
        <w:autoSpaceDN w:val="0"/>
        <w:adjustRightInd w:val="0"/>
        <w:spacing w:line="23" w:lineRule="atLeast"/>
        <w:jc w:val="center"/>
        <w:rPr>
          <w:rFonts w:cstheme="minorHAnsi"/>
          <w:sz w:val="20"/>
          <w:szCs w:val="20"/>
        </w:rPr>
      </w:pPr>
      <w:r w:rsidRPr="00994AA4">
        <w:rPr>
          <w:rFonts w:cstheme="minorHAnsi"/>
          <w:sz w:val="20"/>
          <w:szCs w:val="20"/>
        </w:rPr>
        <w:t>___________________________________</w:t>
      </w:r>
    </w:p>
    <w:p w:rsidR="002F0A92" w:rsidRPr="00994AA4" w:rsidRDefault="002F0A92" w:rsidP="004B6753">
      <w:pPr>
        <w:spacing w:line="23" w:lineRule="atLeast"/>
        <w:jc w:val="center"/>
        <w:rPr>
          <w:rFonts w:eastAsia="Batang" w:cstheme="minorHAnsi"/>
          <w:sz w:val="20"/>
          <w:szCs w:val="20"/>
        </w:rPr>
      </w:pPr>
      <w:r w:rsidRPr="00994AA4">
        <w:rPr>
          <w:rFonts w:eastAsia="Batang" w:cstheme="minorHAnsi"/>
          <w:sz w:val="20"/>
          <w:szCs w:val="20"/>
        </w:rPr>
        <w:t>Assinatura Identificável</w:t>
      </w:r>
    </w:p>
    <w:p w:rsidR="004B6753" w:rsidRPr="00994AA4" w:rsidRDefault="002F0A92" w:rsidP="004B6753">
      <w:pPr>
        <w:spacing w:line="23" w:lineRule="atLeast"/>
        <w:jc w:val="center"/>
        <w:rPr>
          <w:rFonts w:cstheme="minorHAnsi"/>
          <w:sz w:val="20"/>
          <w:szCs w:val="20"/>
        </w:rPr>
      </w:pPr>
      <w:r w:rsidRPr="00994AA4">
        <w:rPr>
          <w:rFonts w:eastAsia="Batang" w:cstheme="minorHAnsi"/>
          <w:sz w:val="20"/>
          <w:szCs w:val="20"/>
        </w:rPr>
        <w:t>(nome do representante da empresa)</w:t>
      </w:r>
    </w:p>
    <w:p w:rsidR="004B6753" w:rsidRPr="00994AA4" w:rsidRDefault="004B6753" w:rsidP="004B6753">
      <w:pPr>
        <w:spacing w:line="23" w:lineRule="atLeast"/>
        <w:jc w:val="center"/>
        <w:rPr>
          <w:rFonts w:cstheme="minorHAnsi"/>
          <w:sz w:val="20"/>
          <w:szCs w:val="20"/>
        </w:rPr>
      </w:pPr>
      <w:r w:rsidRPr="00994AA4">
        <w:rPr>
          <w:rFonts w:cstheme="minorHAnsi"/>
          <w:sz w:val="20"/>
          <w:szCs w:val="20"/>
        </w:rPr>
        <w:t>Carimbo de CNPJ</w:t>
      </w:r>
    </w:p>
    <w:p w:rsidR="002F0A92" w:rsidRPr="00994AA4" w:rsidRDefault="002F0A92" w:rsidP="004B6753">
      <w:pPr>
        <w:spacing w:line="23" w:lineRule="atLeast"/>
        <w:jc w:val="center"/>
        <w:rPr>
          <w:rFonts w:cstheme="minorHAnsi"/>
          <w:sz w:val="20"/>
          <w:szCs w:val="20"/>
        </w:rPr>
      </w:pPr>
    </w:p>
    <w:p w:rsidR="004B6753" w:rsidRPr="00994AA4" w:rsidRDefault="004B6753" w:rsidP="004B6753">
      <w:pPr>
        <w:spacing w:line="23" w:lineRule="atLeast"/>
        <w:jc w:val="center"/>
        <w:rPr>
          <w:rFonts w:cstheme="minorHAnsi"/>
          <w:sz w:val="20"/>
          <w:szCs w:val="20"/>
        </w:rPr>
      </w:pPr>
    </w:p>
    <w:p w:rsidR="002F0A92" w:rsidRPr="00994AA4" w:rsidRDefault="002F0A92" w:rsidP="004B6753">
      <w:pPr>
        <w:spacing w:line="23" w:lineRule="atLeast"/>
        <w:jc w:val="center"/>
        <w:rPr>
          <w:rFonts w:cstheme="minorHAnsi"/>
          <w:sz w:val="20"/>
          <w:szCs w:val="20"/>
        </w:rPr>
      </w:pPr>
    </w:p>
    <w:p w:rsidR="002F0A92" w:rsidRPr="00994AA4" w:rsidRDefault="002F0A92" w:rsidP="004B6753">
      <w:pPr>
        <w:spacing w:line="23" w:lineRule="atLeast"/>
        <w:jc w:val="center"/>
        <w:rPr>
          <w:rFonts w:cstheme="minorHAnsi"/>
          <w:sz w:val="20"/>
          <w:szCs w:val="20"/>
        </w:rPr>
      </w:pPr>
    </w:p>
    <w:p w:rsidR="002F0A92" w:rsidRPr="00994AA4" w:rsidRDefault="002F0A92"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center"/>
        <w:rPr>
          <w:rFonts w:eastAsia="Times New Roman" w:cstheme="minorHAnsi"/>
          <w:b/>
          <w:sz w:val="20"/>
          <w:szCs w:val="20"/>
          <w:lang w:eastAsia="pt-BR"/>
        </w:rPr>
      </w:pPr>
    </w:p>
    <w:p w:rsidR="002F0A92" w:rsidRPr="00994AA4" w:rsidRDefault="002F0A92"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center"/>
        <w:rPr>
          <w:rFonts w:eastAsia="Times New Roman" w:cstheme="minorHAnsi"/>
          <w:b/>
          <w:sz w:val="20"/>
          <w:szCs w:val="20"/>
          <w:lang w:eastAsia="pt-BR"/>
        </w:rPr>
      </w:pPr>
    </w:p>
    <w:p w:rsidR="00B47DCD" w:rsidRPr="00994AA4" w:rsidRDefault="00B47DCD"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center"/>
        <w:rPr>
          <w:rFonts w:eastAsia="Times New Roman" w:cstheme="minorHAnsi"/>
          <w:b/>
          <w:sz w:val="20"/>
          <w:szCs w:val="20"/>
          <w:lang w:eastAsia="pt-BR"/>
        </w:rPr>
      </w:pPr>
    </w:p>
    <w:p w:rsidR="00AA0E0E" w:rsidRPr="00994AA4" w:rsidRDefault="00AA0E0E"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center"/>
        <w:rPr>
          <w:rFonts w:eastAsia="Times New Roman" w:cstheme="minorHAnsi"/>
          <w:b/>
          <w:sz w:val="20"/>
          <w:szCs w:val="20"/>
          <w:lang w:eastAsia="pt-BR"/>
        </w:rPr>
      </w:pPr>
    </w:p>
    <w:p w:rsidR="00AA0E0E" w:rsidRPr="00994AA4" w:rsidRDefault="00AA0E0E"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center"/>
        <w:rPr>
          <w:rFonts w:eastAsia="Times New Roman" w:cstheme="minorHAnsi"/>
          <w:b/>
          <w:sz w:val="20"/>
          <w:szCs w:val="20"/>
          <w:lang w:eastAsia="pt-BR"/>
        </w:rPr>
      </w:pP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center"/>
        <w:rPr>
          <w:rFonts w:eastAsia="Times New Roman" w:cstheme="minorHAnsi"/>
          <w:sz w:val="20"/>
          <w:szCs w:val="20"/>
          <w:lang w:eastAsia="pt-BR"/>
        </w:rPr>
      </w:pPr>
      <w:r w:rsidRPr="00994AA4">
        <w:rPr>
          <w:rFonts w:eastAsia="Times New Roman" w:cstheme="minorHAnsi"/>
          <w:b/>
          <w:sz w:val="20"/>
          <w:szCs w:val="20"/>
          <w:lang w:eastAsia="pt-BR"/>
        </w:rPr>
        <w:lastRenderedPageBreak/>
        <w:t xml:space="preserve">ANEXO </w:t>
      </w:r>
      <w:r w:rsidR="00B82793" w:rsidRPr="00994AA4">
        <w:rPr>
          <w:rFonts w:eastAsia="Times New Roman" w:cstheme="minorHAnsi"/>
          <w:b/>
          <w:sz w:val="20"/>
          <w:szCs w:val="20"/>
          <w:lang w:eastAsia="pt-BR"/>
        </w:rPr>
        <w:t>VII</w:t>
      </w:r>
    </w:p>
    <w:p w:rsidR="006D04C0" w:rsidRPr="00994AA4" w:rsidRDefault="006D04C0" w:rsidP="004B6753">
      <w:pPr>
        <w:keepLines/>
        <w:tabs>
          <w:tab w:val="left" w:pos="2268"/>
        </w:tabs>
        <w:spacing w:line="23" w:lineRule="atLeast"/>
        <w:jc w:val="center"/>
        <w:rPr>
          <w:rFonts w:eastAsia="Times New Roman" w:cstheme="minorHAnsi"/>
          <w:b/>
          <w:sz w:val="20"/>
          <w:szCs w:val="20"/>
          <w:lang w:eastAsia="pt-BR"/>
        </w:rPr>
      </w:pPr>
    </w:p>
    <w:p w:rsidR="002D0829" w:rsidRPr="00994AA4" w:rsidRDefault="002D0829" w:rsidP="00644707">
      <w:pPr>
        <w:shd w:val="clear" w:color="auto" w:fill="D9D9D9" w:themeFill="background1" w:themeFillShade="D9"/>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center"/>
        <w:rPr>
          <w:rFonts w:eastAsia="Times New Roman" w:cstheme="minorHAnsi"/>
          <w:b/>
          <w:sz w:val="20"/>
          <w:szCs w:val="20"/>
          <w:lang w:eastAsia="pt-BR"/>
        </w:rPr>
      </w:pPr>
      <w:r w:rsidRPr="00994AA4">
        <w:rPr>
          <w:rFonts w:eastAsia="Times New Roman" w:cstheme="minorHAnsi"/>
          <w:b/>
          <w:sz w:val="20"/>
          <w:szCs w:val="20"/>
          <w:lang w:eastAsia="pt-BR"/>
        </w:rPr>
        <w:t>INDICAÇÃO DOS PROFISSIONAIS</w:t>
      </w:r>
    </w:p>
    <w:p w:rsidR="00AA0E0E" w:rsidRPr="00994AA4" w:rsidRDefault="00AA0E0E"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center"/>
        <w:rPr>
          <w:rFonts w:eastAsia="Times New Roman" w:cstheme="minorHAnsi"/>
          <w:b/>
          <w:sz w:val="20"/>
          <w:szCs w:val="20"/>
          <w:u w:val="single"/>
          <w:lang w:eastAsia="pt-BR"/>
        </w:rPr>
      </w:pPr>
    </w:p>
    <w:p w:rsidR="00F86E7C" w:rsidRPr="00994AA4" w:rsidRDefault="00F86E7C" w:rsidP="00F86E7C">
      <w:pPr>
        <w:pStyle w:val="Corpodetexto"/>
        <w:tabs>
          <w:tab w:val="clear" w:pos="1926"/>
          <w:tab w:val="clear" w:pos="2466"/>
          <w:tab w:val="clear" w:pos="3114"/>
          <w:tab w:val="clear" w:pos="3906"/>
          <w:tab w:val="clear" w:pos="4626"/>
          <w:tab w:val="clear" w:pos="5346"/>
          <w:tab w:val="clear" w:pos="6066"/>
          <w:tab w:val="left" w:pos="1530"/>
          <w:tab w:val="left" w:pos="2262"/>
          <w:tab w:val="left" w:pos="3000"/>
          <w:tab w:val="left" w:pos="6348"/>
        </w:tabs>
        <w:spacing w:line="23" w:lineRule="atLeast"/>
        <w:rPr>
          <w:rFonts w:asciiTheme="minorHAnsi" w:hAnsiTheme="minorHAnsi" w:cstheme="minorHAnsi"/>
          <w:szCs w:val="20"/>
        </w:rPr>
      </w:pPr>
      <w:r w:rsidRPr="00994AA4">
        <w:rPr>
          <w:rFonts w:asciiTheme="minorHAnsi" w:hAnsiTheme="minorHAnsi" w:cstheme="minorHAnsi"/>
          <w:szCs w:val="20"/>
        </w:rPr>
        <w:t>Local,            de                de  2019</w:t>
      </w:r>
    </w:p>
    <w:p w:rsidR="00F86E7C" w:rsidRPr="00994AA4" w:rsidRDefault="00F86E7C" w:rsidP="00F86E7C">
      <w:pPr>
        <w:pStyle w:val="Corpodetexto"/>
        <w:tabs>
          <w:tab w:val="clear" w:pos="1926"/>
          <w:tab w:val="clear" w:pos="2466"/>
          <w:tab w:val="clear" w:pos="3114"/>
          <w:tab w:val="clear" w:pos="3906"/>
          <w:tab w:val="clear" w:pos="4626"/>
          <w:tab w:val="clear" w:pos="5346"/>
          <w:tab w:val="clear" w:pos="6066"/>
          <w:tab w:val="left" w:pos="1530"/>
          <w:tab w:val="left" w:pos="2262"/>
          <w:tab w:val="left" w:pos="3000"/>
          <w:tab w:val="left" w:pos="6348"/>
        </w:tabs>
        <w:spacing w:line="23" w:lineRule="atLeast"/>
        <w:rPr>
          <w:rFonts w:asciiTheme="minorHAnsi" w:hAnsiTheme="minorHAnsi" w:cstheme="minorHAnsi"/>
          <w:szCs w:val="20"/>
        </w:rPr>
      </w:pPr>
    </w:p>
    <w:p w:rsidR="00F86E7C" w:rsidRPr="00994AA4" w:rsidRDefault="00F86E7C" w:rsidP="00F86E7C">
      <w:pPr>
        <w:autoSpaceDE w:val="0"/>
        <w:autoSpaceDN w:val="0"/>
        <w:adjustRightInd w:val="0"/>
        <w:spacing w:line="23" w:lineRule="atLeast"/>
        <w:jc w:val="both"/>
        <w:rPr>
          <w:rFonts w:cstheme="minorHAnsi"/>
          <w:sz w:val="20"/>
          <w:szCs w:val="20"/>
        </w:rPr>
      </w:pPr>
    </w:p>
    <w:p w:rsidR="00F86E7C" w:rsidRPr="00994AA4" w:rsidRDefault="00F86E7C" w:rsidP="00F86E7C">
      <w:pPr>
        <w:autoSpaceDE w:val="0"/>
        <w:autoSpaceDN w:val="0"/>
        <w:adjustRightInd w:val="0"/>
        <w:spacing w:line="23" w:lineRule="atLeast"/>
        <w:jc w:val="both"/>
        <w:rPr>
          <w:rFonts w:cstheme="minorHAnsi"/>
          <w:sz w:val="20"/>
          <w:szCs w:val="20"/>
        </w:rPr>
      </w:pPr>
      <w:r w:rsidRPr="00994AA4">
        <w:rPr>
          <w:rFonts w:cstheme="minorHAnsi"/>
          <w:sz w:val="20"/>
          <w:szCs w:val="20"/>
        </w:rPr>
        <w:t>À Comissão  de Licitações;</w:t>
      </w:r>
    </w:p>
    <w:p w:rsidR="00F86E7C" w:rsidRPr="00994AA4" w:rsidRDefault="00F86E7C" w:rsidP="00F86E7C">
      <w:pPr>
        <w:autoSpaceDE w:val="0"/>
        <w:autoSpaceDN w:val="0"/>
        <w:adjustRightInd w:val="0"/>
        <w:spacing w:line="23" w:lineRule="atLeast"/>
        <w:jc w:val="both"/>
        <w:rPr>
          <w:rFonts w:cstheme="minorHAnsi"/>
          <w:b/>
          <w:sz w:val="20"/>
          <w:szCs w:val="20"/>
        </w:rPr>
      </w:pPr>
      <w:r w:rsidRPr="00994AA4">
        <w:rPr>
          <w:rFonts w:cstheme="minorHAnsi"/>
          <w:b/>
          <w:sz w:val="20"/>
          <w:szCs w:val="20"/>
        </w:rPr>
        <w:t xml:space="preserve">Ref.: Tomada de Preço Nº. </w:t>
      </w:r>
      <w:r w:rsidR="005B6B1E">
        <w:rPr>
          <w:rFonts w:cstheme="minorHAnsi"/>
          <w:b/>
          <w:sz w:val="20"/>
          <w:szCs w:val="20"/>
        </w:rPr>
        <w:t>016</w:t>
      </w:r>
      <w:r w:rsidRPr="00994AA4">
        <w:rPr>
          <w:rFonts w:cstheme="minorHAnsi"/>
          <w:b/>
          <w:sz w:val="20"/>
          <w:szCs w:val="20"/>
        </w:rPr>
        <w:t>/2019</w:t>
      </w:r>
    </w:p>
    <w:p w:rsidR="00F86E7C" w:rsidRPr="00994AA4" w:rsidRDefault="00F86E7C" w:rsidP="00F86E7C">
      <w:pPr>
        <w:keepLines/>
        <w:tabs>
          <w:tab w:val="left" w:pos="2268"/>
        </w:tabs>
        <w:spacing w:line="23" w:lineRule="atLeast"/>
        <w:jc w:val="both"/>
        <w:rPr>
          <w:rFonts w:eastAsia="Times New Roman" w:cstheme="minorHAnsi"/>
          <w:sz w:val="20"/>
          <w:szCs w:val="20"/>
          <w:lang w:eastAsia="pt-BR"/>
        </w:rPr>
      </w:pPr>
    </w:p>
    <w:p w:rsidR="00F86E7C" w:rsidRPr="00994AA4" w:rsidRDefault="00F86E7C" w:rsidP="00F86E7C">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Prezados Senhores,</w:t>
      </w:r>
    </w:p>
    <w:p w:rsidR="00440682" w:rsidRPr="00994AA4" w:rsidRDefault="00440682" w:rsidP="006D04C0">
      <w:pPr>
        <w:keepLines/>
        <w:tabs>
          <w:tab w:val="left" w:pos="2268"/>
        </w:tabs>
        <w:spacing w:line="23" w:lineRule="atLeast"/>
        <w:jc w:val="both"/>
        <w:rPr>
          <w:rFonts w:eastAsia="Times New Roman" w:cstheme="minorHAnsi"/>
          <w:sz w:val="20"/>
          <w:szCs w:val="20"/>
          <w:lang w:eastAsia="pt-BR"/>
        </w:rPr>
      </w:pP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r w:rsidRPr="00994AA4">
        <w:rPr>
          <w:rFonts w:eastAsia="Times New Roman" w:cstheme="minorHAnsi"/>
          <w:b/>
          <w:sz w:val="20"/>
          <w:szCs w:val="20"/>
          <w:lang w:eastAsia="pt-BR"/>
        </w:rPr>
        <w:t>(PAPEL TIMBRADO DA LICITANTE)</w:t>
      </w: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08"/>
        <w:gridCol w:w="5356"/>
      </w:tblGrid>
      <w:tr w:rsidR="002D0829" w:rsidRPr="00994AA4" w:rsidTr="006D04C0">
        <w:tc>
          <w:tcPr>
            <w:tcW w:w="4208" w:type="dxa"/>
          </w:tcPr>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center"/>
              <w:rPr>
                <w:rFonts w:eastAsia="Times New Roman" w:cstheme="minorHAnsi"/>
                <w:b/>
                <w:sz w:val="20"/>
                <w:szCs w:val="20"/>
                <w:lang w:eastAsia="pt-BR"/>
              </w:rPr>
            </w:pP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center"/>
              <w:rPr>
                <w:rFonts w:eastAsia="Times New Roman" w:cstheme="minorHAnsi"/>
                <w:b/>
                <w:sz w:val="20"/>
                <w:szCs w:val="20"/>
                <w:lang w:eastAsia="pt-BR"/>
              </w:rPr>
            </w:pPr>
            <w:r w:rsidRPr="00994AA4">
              <w:rPr>
                <w:rFonts w:eastAsia="Times New Roman" w:cstheme="minorHAnsi"/>
                <w:b/>
                <w:sz w:val="20"/>
                <w:szCs w:val="20"/>
                <w:lang w:eastAsia="pt-BR"/>
              </w:rPr>
              <w:t>REFERÊNCIA:</w:t>
            </w:r>
          </w:p>
          <w:p w:rsidR="002D0829" w:rsidRPr="00994AA4" w:rsidRDefault="002D0829" w:rsidP="005951EE">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center"/>
              <w:rPr>
                <w:rFonts w:eastAsia="Times New Roman" w:cstheme="minorHAnsi"/>
                <w:b/>
                <w:sz w:val="20"/>
                <w:szCs w:val="20"/>
                <w:lang w:eastAsia="pt-BR"/>
              </w:rPr>
            </w:pPr>
            <w:r w:rsidRPr="00994AA4">
              <w:rPr>
                <w:rFonts w:eastAsia="Times New Roman" w:cstheme="minorHAnsi"/>
                <w:b/>
                <w:sz w:val="20"/>
                <w:szCs w:val="20"/>
                <w:lang w:eastAsia="pt-BR"/>
              </w:rPr>
              <w:t xml:space="preserve">TOMADA DE PREÇOS Nº. </w:t>
            </w:r>
            <w:r w:rsidR="001530E0">
              <w:rPr>
                <w:rFonts w:eastAsia="Times New Roman" w:cstheme="minorHAnsi"/>
                <w:b/>
                <w:sz w:val="20"/>
                <w:szCs w:val="20"/>
                <w:lang w:eastAsia="pt-BR"/>
              </w:rPr>
              <w:t>016</w:t>
            </w:r>
            <w:bookmarkStart w:id="0" w:name="_GoBack"/>
            <w:bookmarkEnd w:id="0"/>
            <w:r w:rsidR="00A36E21" w:rsidRPr="00994AA4">
              <w:rPr>
                <w:rFonts w:eastAsia="Times New Roman" w:cstheme="minorHAnsi"/>
                <w:b/>
                <w:sz w:val="20"/>
                <w:szCs w:val="20"/>
                <w:lang w:eastAsia="pt-BR"/>
              </w:rPr>
              <w:t>/2019</w:t>
            </w:r>
          </w:p>
        </w:tc>
        <w:tc>
          <w:tcPr>
            <w:tcW w:w="5356" w:type="dxa"/>
            <w:vAlign w:val="center"/>
          </w:tcPr>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center"/>
              <w:rPr>
                <w:rFonts w:eastAsia="Times New Roman" w:cstheme="minorHAnsi"/>
                <w:b/>
                <w:sz w:val="20"/>
                <w:szCs w:val="20"/>
                <w:lang w:eastAsia="pt-BR"/>
              </w:rPr>
            </w:pPr>
            <w:r w:rsidRPr="00994AA4">
              <w:rPr>
                <w:rFonts w:eastAsia="Times New Roman" w:cstheme="minorHAnsi"/>
                <w:b/>
                <w:sz w:val="20"/>
                <w:szCs w:val="20"/>
                <w:lang w:eastAsia="pt-BR"/>
              </w:rPr>
              <w:t>INDICAÇÃO DOS RESPONSÁVEIS TÉCNICOS PELA EXECUÇÂO DA OBRA</w:t>
            </w:r>
          </w:p>
        </w:tc>
      </w:tr>
    </w:tbl>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08"/>
        <w:gridCol w:w="3402"/>
        <w:gridCol w:w="1954"/>
      </w:tblGrid>
      <w:tr w:rsidR="002D0829" w:rsidRPr="00994AA4" w:rsidTr="006D04C0">
        <w:trPr>
          <w:trHeight w:val="588"/>
        </w:trPr>
        <w:tc>
          <w:tcPr>
            <w:tcW w:w="4208" w:type="dxa"/>
            <w:vAlign w:val="center"/>
          </w:tcPr>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center"/>
              <w:rPr>
                <w:rFonts w:eastAsia="Times New Roman" w:cstheme="minorHAnsi"/>
                <w:b/>
                <w:sz w:val="20"/>
                <w:szCs w:val="20"/>
                <w:lang w:eastAsia="pt-BR"/>
              </w:rPr>
            </w:pPr>
            <w:r w:rsidRPr="00994AA4">
              <w:rPr>
                <w:rFonts w:eastAsia="Times New Roman" w:cstheme="minorHAnsi"/>
                <w:b/>
                <w:sz w:val="20"/>
                <w:szCs w:val="20"/>
                <w:lang w:eastAsia="pt-BR"/>
              </w:rPr>
              <w:t>NOME</w:t>
            </w:r>
          </w:p>
        </w:tc>
        <w:tc>
          <w:tcPr>
            <w:tcW w:w="3402" w:type="dxa"/>
            <w:vAlign w:val="center"/>
          </w:tcPr>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center"/>
              <w:rPr>
                <w:rFonts w:eastAsia="Times New Roman" w:cstheme="minorHAnsi"/>
                <w:b/>
                <w:sz w:val="20"/>
                <w:szCs w:val="20"/>
                <w:lang w:eastAsia="pt-BR"/>
              </w:rPr>
            </w:pPr>
            <w:r w:rsidRPr="00994AA4">
              <w:rPr>
                <w:rFonts w:eastAsia="Times New Roman" w:cstheme="minorHAnsi"/>
                <w:b/>
                <w:sz w:val="20"/>
                <w:szCs w:val="20"/>
                <w:lang w:eastAsia="pt-BR"/>
              </w:rPr>
              <w:t>HABILITAÇÃO</w:t>
            </w: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center"/>
              <w:rPr>
                <w:rFonts w:eastAsia="Times New Roman" w:cstheme="minorHAnsi"/>
                <w:b/>
                <w:sz w:val="20"/>
                <w:szCs w:val="20"/>
                <w:lang w:eastAsia="pt-BR"/>
              </w:rPr>
            </w:pPr>
            <w:r w:rsidRPr="00994AA4">
              <w:rPr>
                <w:rFonts w:eastAsia="Times New Roman" w:cstheme="minorHAnsi"/>
                <w:b/>
                <w:sz w:val="20"/>
                <w:szCs w:val="20"/>
                <w:lang w:eastAsia="pt-BR"/>
              </w:rPr>
              <w:t>(Título e nº. CREA)</w:t>
            </w:r>
          </w:p>
        </w:tc>
        <w:tc>
          <w:tcPr>
            <w:tcW w:w="1954" w:type="dxa"/>
            <w:vAlign w:val="center"/>
          </w:tcPr>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center"/>
              <w:rPr>
                <w:rFonts w:eastAsia="Times New Roman" w:cstheme="minorHAnsi"/>
                <w:b/>
                <w:sz w:val="20"/>
                <w:szCs w:val="20"/>
                <w:lang w:eastAsia="pt-BR"/>
              </w:rPr>
            </w:pPr>
            <w:r w:rsidRPr="00994AA4">
              <w:rPr>
                <w:rFonts w:eastAsia="Times New Roman" w:cstheme="minorHAnsi"/>
                <w:b/>
                <w:sz w:val="20"/>
                <w:szCs w:val="20"/>
                <w:lang w:eastAsia="pt-BR"/>
              </w:rPr>
              <w:t>TEMPO DE EXPERIÊNCIA</w:t>
            </w:r>
          </w:p>
        </w:tc>
      </w:tr>
      <w:tr w:rsidR="002D0829" w:rsidRPr="00994AA4" w:rsidTr="006D04C0">
        <w:trPr>
          <w:trHeight w:val="364"/>
        </w:trPr>
        <w:tc>
          <w:tcPr>
            <w:tcW w:w="4208" w:type="dxa"/>
          </w:tcPr>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tc>
        <w:tc>
          <w:tcPr>
            <w:tcW w:w="3402" w:type="dxa"/>
          </w:tcPr>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tc>
        <w:tc>
          <w:tcPr>
            <w:tcW w:w="1954" w:type="dxa"/>
          </w:tcPr>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tc>
      </w:tr>
    </w:tbl>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b/>
          <w:sz w:val="20"/>
          <w:szCs w:val="20"/>
          <w:lang w:eastAsia="pt-BR"/>
        </w:rPr>
      </w:pP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Em atendimento ao Edital da Tomada de preço em referência, indicamos os profissionais acima para atuarem como responsáveis técnicos da obra, caso sejamos vencedores da licitação e devidamente contratados.</w:t>
      </w: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2D0829" w:rsidRPr="00994AA4" w:rsidRDefault="002D0829" w:rsidP="004B6753">
      <w:pPr>
        <w:tabs>
          <w:tab w:val="left" w:pos="-414"/>
          <w:tab w:val="left" w:pos="0"/>
          <w:tab w:val="left" w:pos="306"/>
          <w:tab w:val="left" w:pos="1026"/>
          <w:tab w:val="left" w:pos="1926"/>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val="x-none" w:eastAsia="x-none"/>
        </w:rPr>
      </w:pPr>
      <w:r w:rsidRPr="00994AA4">
        <w:rPr>
          <w:rFonts w:eastAsia="Times New Roman" w:cstheme="minorHAnsi"/>
          <w:sz w:val="20"/>
          <w:szCs w:val="20"/>
          <w:lang w:val="x-none" w:eastAsia="x-none"/>
        </w:rPr>
        <w:t xml:space="preserve">Na oportunidade, </w:t>
      </w:r>
      <w:r w:rsidRPr="00994AA4">
        <w:rPr>
          <w:rFonts w:eastAsia="Times New Roman" w:cstheme="minorHAnsi"/>
          <w:sz w:val="20"/>
          <w:szCs w:val="20"/>
          <w:lang w:eastAsia="x-none"/>
        </w:rPr>
        <w:t>nos</w:t>
      </w:r>
      <w:r w:rsidRPr="00994AA4">
        <w:rPr>
          <w:rFonts w:eastAsia="Times New Roman" w:cstheme="minorHAnsi"/>
          <w:sz w:val="20"/>
          <w:szCs w:val="20"/>
          <w:lang w:val="x-none" w:eastAsia="x-none"/>
        </w:rPr>
        <w:t xml:space="preserve"> compromete</w:t>
      </w:r>
      <w:r w:rsidRPr="00994AA4">
        <w:rPr>
          <w:rFonts w:eastAsia="Times New Roman" w:cstheme="minorHAnsi"/>
          <w:sz w:val="20"/>
          <w:szCs w:val="20"/>
          <w:lang w:eastAsia="x-none"/>
        </w:rPr>
        <w:t>mos</w:t>
      </w:r>
      <w:r w:rsidRPr="00994AA4">
        <w:rPr>
          <w:rFonts w:eastAsia="Times New Roman" w:cstheme="minorHAnsi"/>
          <w:sz w:val="20"/>
          <w:szCs w:val="20"/>
          <w:lang w:val="x-none" w:eastAsia="x-none"/>
        </w:rPr>
        <w:t xml:space="preserve"> a comprovar, quando da assinatura do contrato, os vínculos que mantém com os membros da equipe técnica (responsável técnico, cuja qualificação técnico profissional foi comprovada nos termos da alínea “c” - § 10, art. 30, Lei nº. 8.666/93) no caso de ser vencedora da licitação</w:t>
      </w:r>
      <w:r w:rsidRPr="00994AA4">
        <w:rPr>
          <w:rFonts w:eastAsia="Times New Roman" w:cstheme="minorHAnsi"/>
          <w:sz w:val="20"/>
          <w:szCs w:val="20"/>
          <w:lang w:eastAsia="x-none"/>
        </w:rPr>
        <w:t xml:space="preserve">, onde os mesmos estão </w:t>
      </w:r>
      <w:r w:rsidRPr="00994AA4">
        <w:rPr>
          <w:rFonts w:eastAsia="Times New Roman" w:cstheme="minorHAnsi"/>
          <w:sz w:val="20"/>
          <w:szCs w:val="20"/>
          <w:lang w:val="x-none" w:eastAsia="x-none"/>
        </w:rPr>
        <w:t xml:space="preserve">devidamente habilitados como comprovam as certidões emitidas e/ou os atestados reconhecidos pelo Conselho Regional de Engenharia Arquitetura e Agronomia - CREA da região onde foram às obras executadas, comprobatórias da experiência na execução de serviços compatíveis em complexidade tecnológica e operacional equivalente ou superiores às parcelas de maior relevância e valor significativo do objeto em licitação. </w:t>
      </w: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val="x-none" w:eastAsia="pt-BR"/>
        </w:rPr>
      </w:pP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Em atendimento ao Edital da TOMADA DE PREÇO em referência, declaramos sob as penas da lei, que concordamos com a nossa indicação como responsáveis técnicos pela obra objeto da presente licitação.</w:t>
      </w:r>
    </w:p>
    <w:p w:rsidR="00AA0E0E" w:rsidRPr="00994AA4" w:rsidRDefault="00AA0E0E"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___________________________________</w:t>
      </w: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FIRMA LICITANTE/ CNPJ</w:t>
      </w: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________________________________________________________</w:t>
      </w: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CARIMBO E ASSINATURA DO REPRESENTANTE LEGAL</w:t>
      </w:r>
    </w:p>
    <w:p w:rsidR="00B47DCD" w:rsidRPr="00994AA4" w:rsidRDefault="00B47DCD" w:rsidP="00987486">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right"/>
        <w:rPr>
          <w:rFonts w:eastAsia="Times New Roman" w:cstheme="minorHAnsi"/>
          <w:sz w:val="20"/>
          <w:szCs w:val="20"/>
          <w:lang w:eastAsia="pt-BR"/>
        </w:rPr>
      </w:pPr>
    </w:p>
    <w:p w:rsidR="00AA0E0E" w:rsidRPr="00994AA4" w:rsidRDefault="00AA0E0E"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 xml:space="preserve">CARGO </w:t>
      </w:r>
      <w:r w:rsidR="00AA0E0E" w:rsidRPr="00994AA4">
        <w:rPr>
          <w:rFonts w:eastAsia="Times New Roman" w:cstheme="minorHAnsi"/>
          <w:sz w:val="20"/>
          <w:szCs w:val="20"/>
          <w:lang w:eastAsia="pt-BR"/>
        </w:rPr>
        <w:t>E FUNÇÃO:</w:t>
      </w: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_______________________                            ___________________________</w:t>
      </w: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 xml:space="preserve">Assinatura                             </w:t>
      </w:r>
      <w:r w:rsidR="00AA0E0E" w:rsidRPr="00994AA4">
        <w:rPr>
          <w:rFonts w:eastAsia="Times New Roman" w:cstheme="minorHAnsi"/>
          <w:sz w:val="20"/>
          <w:szCs w:val="20"/>
          <w:lang w:eastAsia="pt-BR"/>
        </w:rPr>
        <w:t xml:space="preserve">                            </w:t>
      </w:r>
      <w:r w:rsidRPr="00994AA4">
        <w:rPr>
          <w:rFonts w:eastAsia="Times New Roman" w:cstheme="minorHAnsi"/>
          <w:sz w:val="20"/>
          <w:szCs w:val="20"/>
          <w:lang w:eastAsia="pt-BR"/>
        </w:rPr>
        <w:t>Assinatura</w:t>
      </w: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_________________________                        ___________________________</w:t>
      </w: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Nome /Título/Nº CREA                                     Nome /Título/Nº CREA</w:t>
      </w: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_________________________                        ___________________________</w:t>
      </w: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Assinatura                                                         Assinatura</w:t>
      </w:r>
    </w:p>
    <w:p w:rsidR="002D0829" w:rsidRPr="00994AA4" w:rsidRDefault="002D0829" w:rsidP="004B6753">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_________________________                        ___________________________</w:t>
      </w:r>
    </w:p>
    <w:p w:rsidR="00856A42" w:rsidRPr="00994AA4" w:rsidRDefault="002D0829" w:rsidP="00121768">
      <w:pPr>
        <w:tabs>
          <w:tab w:val="left" w:pos="-414"/>
          <w:tab w:val="left" w:pos="0"/>
          <w:tab w:val="left" w:pos="306"/>
          <w:tab w:val="left" w:pos="1026"/>
          <w:tab w:val="left" w:pos="1926"/>
          <w:tab w:val="left" w:pos="2268"/>
          <w:tab w:val="left" w:pos="2466"/>
          <w:tab w:val="left" w:pos="3114"/>
          <w:tab w:val="left" w:pos="3906"/>
          <w:tab w:val="left" w:pos="4626"/>
          <w:tab w:val="left" w:pos="5346"/>
          <w:tab w:val="left" w:pos="6066"/>
          <w:tab w:val="left" w:pos="6786"/>
          <w:tab w:val="left" w:pos="7506"/>
          <w:tab w:val="left" w:pos="8226"/>
          <w:tab w:val="left" w:pos="8946"/>
          <w:tab w:val="left" w:pos="9666"/>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 xml:space="preserve">FIRMA LICITANTE / CNPJ                           </w:t>
      </w:r>
      <w:r w:rsidR="00AA0E0E" w:rsidRPr="00994AA4">
        <w:rPr>
          <w:rFonts w:eastAsia="Times New Roman" w:cstheme="minorHAnsi"/>
          <w:sz w:val="20"/>
          <w:szCs w:val="20"/>
          <w:lang w:eastAsia="pt-BR"/>
        </w:rPr>
        <w:t xml:space="preserve">    </w:t>
      </w:r>
      <w:r w:rsidRPr="00994AA4">
        <w:rPr>
          <w:rFonts w:eastAsia="Times New Roman" w:cstheme="minorHAnsi"/>
          <w:sz w:val="20"/>
          <w:szCs w:val="20"/>
          <w:lang w:eastAsia="pt-BR"/>
        </w:rPr>
        <w:t xml:space="preserve">CARIMBO E ASSINATURA DO </w:t>
      </w:r>
      <w:r w:rsidR="00EB6F07" w:rsidRPr="00994AA4">
        <w:rPr>
          <w:rFonts w:eastAsia="Times New Roman" w:cstheme="minorHAnsi"/>
          <w:sz w:val="20"/>
          <w:szCs w:val="20"/>
          <w:lang w:eastAsia="pt-BR"/>
        </w:rPr>
        <w:t>RESPONSÁVEL TÉCNICO</w:t>
      </w:r>
    </w:p>
    <w:p w:rsidR="000423F0" w:rsidRDefault="000423F0" w:rsidP="00D3556E">
      <w:pPr>
        <w:tabs>
          <w:tab w:val="left" w:pos="2268"/>
        </w:tabs>
        <w:spacing w:line="23" w:lineRule="atLeast"/>
        <w:jc w:val="center"/>
        <w:rPr>
          <w:rFonts w:eastAsia="Calibri" w:cstheme="minorHAnsi"/>
          <w:b/>
          <w:color w:val="000000" w:themeColor="text1"/>
          <w:sz w:val="20"/>
          <w:szCs w:val="20"/>
        </w:rPr>
      </w:pPr>
    </w:p>
    <w:p w:rsidR="002D0829" w:rsidRPr="005B6B1E" w:rsidRDefault="00B82793" w:rsidP="00D3556E">
      <w:pPr>
        <w:tabs>
          <w:tab w:val="left" w:pos="2268"/>
        </w:tabs>
        <w:spacing w:line="23" w:lineRule="atLeast"/>
        <w:jc w:val="center"/>
        <w:rPr>
          <w:rFonts w:eastAsia="Calibri" w:cstheme="minorHAnsi"/>
          <w:b/>
          <w:color w:val="000000" w:themeColor="text1"/>
          <w:sz w:val="20"/>
          <w:szCs w:val="20"/>
        </w:rPr>
      </w:pPr>
      <w:r w:rsidRPr="005B6B1E">
        <w:rPr>
          <w:rFonts w:eastAsia="Calibri" w:cstheme="minorHAnsi"/>
          <w:b/>
          <w:color w:val="000000" w:themeColor="text1"/>
          <w:sz w:val="20"/>
          <w:szCs w:val="20"/>
        </w:rPr>
        <w:lastRenderedPageBreak/>
        <w:t>ANEXO VIII</w:t>
      </w:r>
    </w:p>
    <w:p w:rsidR="008F5182" w:rsidRPr="005B6B1E" w:rsidRDefault="002D4D5B" w:rsidP="008F5182">
      <w:pPr>
        <w:pStyle w:val="PargrafodaLista"/>
        <w:shd w:val="clear" w:color="auto" w:fill="D9D9D9" w:themeFill="background1" w:themeFillShade="D9"/>
        <w:tabs>
          <w:tab w:val="left" w:pos="2268"/>
        </w:tabs>
        <w:spacing w:line="23" w:lineRule="atLeast"/>
        <w:ind w:left="0"/>
        <w:jc w:val="center"/>
        <w:rPr>
          <w:rFonts w:asciiTheme="minorHAnsi" w:hAnsiTheme="minorHAnsi" w:cstheme="minorHAnsi"/>
          <w:b/>
          <w:color w:val="000000" w:themeColor="text1"/>
          <w:sz w:val="20"/>
          <w:szCs w:val="20"/>
        </w:rPr>
      </w:pPr>
      <w:r>
        <w:rPr>
          <w:rFonts w:asciiTheme="minorHAnsi" w:hAnsiTheme="minorHAnsi" w:cstheme="minorHAnsi"/>
          <w:b/>
          <w:color w:val="000000" w:themeColor="text1"/>
          <w:sz w:val="20"/>
          <w:szCs w:val="20"/>
          <w:u w:val="single"/>
        </w:rPr>
        <w:t xml:space="preserve">Projeto </w:t>
      </w:r>
      <w:r w:rsidR="0012308B">
        <w:rPr>
          <w:rFonts w:asciiTheme="minorHAnsi" w:hAnsiTheme="minorHAnsi" w:cstheme="minorHAnsi"/>
          <w:b/>
          <w:color w:val="000000" w:themeColor="text1"/>
          <w:sz w:val="20"/>
          <w:szCs w:val="20"/>
          <w:u w:val="single"/>
        </w:rPr>
        <w:t>básico</w:t>
      </w:r>
    </w:p>
    <w:p w:rsidR="008F5182" w:rsidRDefault="008F5182" w:rsidP="008F5182">
      <w:pPr>
        <w:pBdr>
          <w:bottom w:val="single" w:sz="12" w:space="0" w:color="auto"/>
        </w:pBdr>
        <w:rPr>
          <w:rFonts w:ascii="Century Gothic" w:hAnsi="Century Gothic" w:cs="Arial"/>
          <w:b/>
        </w:rPr>
      </w:pPr>
    </w:p>
    <w:p w:rsidR="008F5182" w:rsidRPr="008F5182" w:rsidRDefault="008F5182" w:rsidP="008F5182">
      <w:pPr>
        <w:pBdr>
          <w:bottom w:val="single" w:sz="12" w:space="0" w:color="auto"/>
        </w:pBdr>
        <w:rPr>
          <w:rFonts w:ascii="Calibri" w:hAnsi="Calibri" w:cs="Calibri"/>
          <w:sz w:val="20"/>
          <w:szCs w:val="20"/>
        </w:rPr>
      </w:pPr>
      <w:r w:rsidRPr="008F5182">
        <w:rPr>
          <w:rFonts w:ascii="Calibri" w:hAnsi="Calibri" w:cs="Calibri"/>
          <w:b/>
          <w:sz w:val="20"/>
          <w:szCs w:val="20"/>
        </w:rPr>
        <w:t>1) OBJETO:</w:t>
      </w:r>
      <w:r w:rsidRPr="008F5182">
        <w:rPr>
          <w:rFonts w:ascii="Calibri" w:hAnsi="Calibri" w:cs="Calibri"/>
          <w:sz w:val="20"/>
          <w:szCs w:val="20"/>
        </w:rPr>
        <w:t xml:space="preserve"> </w:t>
      </w:r>
      <w:r w:rsidRPr="008F5182">
        <w:rPr>
          <w:rFonts w:ascii="Calibri" w:hAnsi="Calibri" w:cs="Calibri"/>
          <w:b/>
          <w:sz w:val="20"/>
          <w:szCs w:val="20"/>
        </w:rPr>
        <w:t xml:space="preserve">CONTRATAÇÃO DE EMPRESA ESPECIALIZADA PARA PRESTAÇÃO DE SERVIÇOS DE PAVIMENTAÇÃO </w:t>
      </w:r>
      <w:r w:rsidR="0012308B">
        <w:rPr>
          <w:rFonts w:ascii="Calibri" w:hAnsi="Calibri" w:cs="Calibri"/>
          <w:b/>
          <w:sz w:val="20"/>
          <w:szCs w:val="20"/>
        </w:rPr>
        <w:t xml:space="preserve">DAS </w:t>
      </w:r>
      <w:r w:rsidRPr="008F5182">
        <w:rPr>
          <w:rFonts w:ascii="Calibri" w:hAnsi="Calibri" w:cs="Calibri"/>
          <w:b/>
          <w:sz w:val="20"/>
          <w:szCs w:val="20"/>
        </w:rPr>
        <w:t>VIAS AV. BEIRA MAR, AV. DONARIO DE JESUS, RUA IZALTINO ALVES DE SOUZA, RUA JOAQUIM NASCIMENTO E RUA SALINO DE SOUZA, NO BAIRRO DE MEAÍPE, NESTE MUNICÍPIO.</w:t>
      </w:r>
    </w:p>
    <w:p w:rsidR="008F5182" w:rsidRPr="008F5182" w:rsidRDefault="008F5182" w:rsidP="008F5182">
      <w:pPr>
        <w:spacing w:before="240" w:after="240"/>
        <w:jc w:val="both"/>
        <w:rPr>
          <w:rFonts w:ascii="Calibri" w:hAnsi="Calibri" w:cs="Calibri"/>
          <w:b/>
          <w:sz w:val="20"/>
          <w:szCs w:val="20"/>
        </w:rPr>
      </w:pPr>
      <w:r w:rsidRPr="008F5182">
        <w:rPr>
          <w:rFonts w:ascii="Calibri" w:hAnsi="Calibri" w:cs="Calibri"/>
          <w:b/>
          <w:sz w:val="20"/>
          <w:szCs w:val="20"/>
        </w:rPr>
        <w:t>2) DESCRIÇÃO:</w:t>
      </w:r>
    </w:p>
    <w:p w:rsidR="008F5182" w:rsidRPr="008F5182" w:rsidRDefault="008F5182" w:rsidP="008F5182">
      <w:pPr>
        <w:spacing w:before="240" w:after="240"/>
        <w:jc w:val="both"/>
        <w:rPr>
          <w:rFonts w:ascii="Calibri" w:hAnsi="Calibri" w:cs="Calibri"/>
          <w:sz w:val="20"/>
          <w:szCs w:val="20"/>
        </w:rPr>
      </w:pPr>
      <w:r w:rsidRPr="008F5182">
        <w:rPr>
          <w:rFonts w:ascii="Calibri" w:hAnsi="Calibri" w:cs="Calibri"/>
          <w:sz w:val="20"/>
          <w:szCs w:val="20"/>
        </w:rPr>
        <w:t>Conforme planilha orçamentária, cronograma físico-financeiro e memorial descritivo que seguem.</w:t>
      </w:r>
    </w:p>
    <w:p w:rsidR="008F5182" w:rsidRPr="008F5182" w:rsidRDefault="008F5182" w:rsidP="008F5182">
      <w:pPr>
        <w:spacing w:before="240" w:after="240"/>
        <w:jc w:val="both"/>
        <w:rPr>
          <w:rFonts w:ascii="Calibri" w:hAnsi="Calibri" w:cs="Calibri"/>
          <w:sz w:val="20"/>
          <w:szCs w:val="20"/>
        </w:rPr>
      </w:pPr>
      <w:r w:rsidRPr="008F5182">
        <w:rPr>
          <w:rFonts w:ascii="Calibri" w:hAnsi="Calibri" w:cs="Calibri"/>
          <w:sz w:val="20"/>
          <w:szCs w:val="20"/>
        </w:rPr>
        <w:t>No memorial descritivo consta detalhamento dos serviços a serem executados e as justificativas.</w:t>
      </w:r>
    </w:p>
    <w:p w:rsidR="008F5182" w:rsidRPr="008F5182" w:rsidRDefault="008F5182" w:rsidP="008F5182">
      <w:pPr>
        <w:spacing w:before="240" w:after="240"/>
        <w:jc w:val="both"/>
        <w:rPr>
          <w:rFonts w:ascii="Calibri" w:hAnsi="Calibri" w:cs="Calibri"/>
          <w:sz w:val="20"/>
          <w:szCs w:val="20"/>
        </w:rPr>
      </w:pPr>
      <w:r w:rsidRPr="008F5182">
        <w:rPr>
          <w:rFonts w:ascii="Calibri" w:hAnsi="Calibri" w:cs="Calibri"/>
          <w:b/>
          <w:sz w:val="20"/>
          <w:szCs w:val="20"/>
        </w:rPr>
        <w:t>3) JUSTIFICATIVA:</w:t>
      </w:r>
      <w:r w:rsidRPr="008F5182">
        <w:rPr>
          <w:rFonts w:ascii="Calibri" w:hAnsi="Calibri" w:cs="Calibri"/>
          <w:sz w:val="20"/>
          <w:szCs w:val="20"/>
        </w:rPr>
        <w:t xml:space="preserve"> </w:t>
      </w:r>
    </w:p>
    <w:p w:rsidR="008F5182" w:rsidRPr="008F5182" w:rsidRDefault="008F5182" w:rsidP="008F5182">
      <w:pPr>
        <w:spacing w:before="240" w:after="240"/>
        <w:jc w:val="both"/>
        <w:rPr>
          <w:rFonts w:ascii="Calibri" w:hAnsi="Calibri" w:cs="Calibri"/>
          <w:sz w:val="20"/>
          <w:szCs w:val="20"/>
        </w:rPr>
      </w:pPr>
      <w:r w:rsidRPr="008F5182">
        <w:rPr>
          <w:rFonts w:ascii="Calibri" w:hAnsi="Calibri" w:cs="Calibri"/>
          <w:sz w:val="20"/>
          <w:szCs w:val="20"/>
        </w:rPr>
        <w:t>Considerando a constante preocupação da administração municipal na conservação dos bens públicos, visando melhorar a qualidade de vida dos munícipes e turistas;</w:t>
      </w:r>
    </w:p>
    <w:p w:rsidR="008F5182" w:rsidRPr="008F5182" w:rsidRDefault="008F5182" w:rsidP="008F5182">
      <w:pPr>
        <w:spacing w:before="240" w:after="240"/>
        <w:jc w:val="both"/>
        <w:rPr>
          <w:rFonts w:ascii="Calibri" w:hAnsi="Calibri" w:cs="Calibri"/>
          <w:sz w:val="20"/>
          <w:szCs w:val="20"/>
        </w:rPr>
      </w:pPr>
      <w:r w:rsidRPr="008F5182">
        <w:rPr>
          <w:rFonts w:ascii="Calibri" w:hAnsi="Calibri" w:cs="Calibri"/>
          <w:sz w:val="20"/>
          <w:szCs w:val="20"/>
        </w:rPr>
        <w:t xml:space="preserve">Foram realizadas vistorias em diversos pontos do município e conclui-se que alguns necessitam de reparos, por apresentarem sinais de desgaste acentuado podendo comprometer as condições de segurança; </w:t>
      </w:r>
    </w:p>
    <w:p w:rsidR="008F5182" w:rsidRPr="008F5182" w:rsidRDefault="008F5182" w:rsidP="008F5182">
      <w:pPr>
        <w:spacing w:before="240" w:after="240"/>
        <w:jc w:val="both"/>
        <w:rPr>
          <w:rFonts w:ascii="Calibri" w:hAnsi="Calibri" w:cs="Calibri"/>
          <w:sz w:val="20"/>
          <w:szCs w:val="20"/>
        </w:rPr>
      </w:pPr>
      <w:r w:rsidRPr="008F5182">
        <w:rPr>
          <w:rFonts w:ascii="Calibri" w:hAnsi="Calibri" w:cs="Calibri"/>
          <w:sz w:val="20"/>
          <w:szCs w:val="20"/>
        </w:rPr>
        <w:t>Dentre eles destaca-se diversas ruas do bairro de Meaípe, importante balneário do Município e um dos principais pontos turísticos da cidade, recebendo alto número de turistas durante todo o ano e contempla em seu entorno grande quantidade de residentes;</w:t>
      </w:r>
    </w:p>
    <w:p w:rsidR="008F5182" w:rsidRPr="008F5182" w:rsidRDefault="008F5182" w:rsidP="008F5182">
      <w:pPr>
        <w:spacing w:before="240" w:after="240"/>
        <w:jc w:val="both"/>
        <w:rPr>
          <w:rFonts w:ascii="Calibri" w:hAnsi="Calibri" w:cs="Calibri"/>
          <w:sz w:val="20"/>
          <w:szCs w:val="20"/>
        </w:rPr>
      </w:pPr>
      <w:r w:rsidRPr="008F5182">
        <w:rPr>
          <w:rFonts w:ascii="Calibri" w:hAnsi="Calibri" w:cs="Calibri"/>
          <w:sz w:val="20"/>
          <w:szCs w:val="20"/>
        </w:rPr>
        <w:t xml:space="preserve">Visando melhorar as condições da região e fomentar o turismo do município, torna-se necessária a </w:t>
      </w:r>
      <w:r w:rsidR="0012308B">
        <w:rPr>
          <w:rFonts w:ascii="Calibri" w:hAnsi="Calibri" w:cs="Calibri"/>
          <w:sz w:val="20"/>
          <w:szCs w:val="20"/>
        </w:rPr>
        <w:t xml:space="preserve">obra de pavimentação </w:t>
      </w:r>
      <w:r w:rsidRPr="008F5182">
        <w:rPr>
          <w:rFonts w:ascii="Calibri" w:hAnsi="Calibri" w:cs="Calibri"/>
          <w:sz w:val="20"/>
          <w:szCs w:val="20"/>
        </w:rPr>
        <w:t>em diversas ruas do Bairro de Meaípe, neste Município.</w:t>
      </w:r>
    </w:p>
    <w:p w:rsidR="008F5182" w:rsidRPr="008F5182" w:rsidRDefault="008F5182" w:rsidP="008F5182">
      <w:pPr>
        <w:widowControl w:val="0"/>
        <w:tabs>
          <w:tab w:val="left" w:pos="567"/>
        </w:tabs>
        <w:spacing w:before="240" w:after="240"/>
        <w:jc w:val="both"/>
        <w:rPr>
          <w:rFonts w:ascii="Calibri" w:hAnsi="Calibri" w:cs="Calibri"/>
          <w:b/>
          <w:sz w:val="20"/>
          <w:szCs w:val="20"/>
        </w:rPr>
      </w:pPr>
      <w:r w:rsidRPr="008F5182">
        <w:rPr>
          <w:rFonts w:ascii="Calibri" w:hAnsi="Calibri" w:cs="Calibri"/>
          <w:b/>
          <w:sz w:val="20"/>
          <w:szCs w:val="20"/>
        </w:rPr>
        <w:t>4) REGIME DE EXECUÇÃO:</w:t>
      </w:r>
    </w:p>
    <w:p w:rsidR="008F5182" w:rsidRPr="008F5182" w:rsidRDefault="008F5182" w:rsidP="008F5182">
      <w:pPr>
        <w:widowControl w:val="0"/>
        <w:tabs>
          <w:tab w:val="left" w:pos="567"/>
        </w:tabs>
        <w:spacing w:before="240" w:after="240"/>
        <w:jc w:val="both"/>
        <w:rPr>
          <w:rFonts w:ascii="Calibri" w:hAnsi="Calibri" w:cs="Calibri"/>
          <w:sz w:val="20"/>
          <w:szCs w:val="20"/>
        </w:rPr>
      </w:pPr>
      <w:r w:rsidRPr="008F5182">
        <w:rPr>
          <w:rFonts w:ascii="Calibri" w:hAnsi="Calibri" w:cs="Calibri"/>
          <w:sz w:val="20"/>
          <w:szCs w:val="20"/>
        </w:rPr>
        <w:t>A execução das obras e serviços será feita sob regime de EMPREITADA POR PREÇO UNITÁRIO, devendo apresentar a proposta comercial pelo desconto do valor total da obra.</w:t>
      </w:r>
    </w:p>
    <w:p w:rsidR="008F5182" w:rsidRPr="008F5182" w:rsidRDefault="008F5182" w:rsidP="008F5182">
      <w:pPr>
        <w:pStyle w:val="Corpodetexto3"/>
        <w:tabs>
          <w:tab w:val="left" w:pos="567"/>
        </w:tabs>
        <w:spacing w:before="240" w:after="240"/>
        <w:jc w:val="both"/>
        <w:rPr>
          <w:rFonts w:ascii="Calibri" w:hAnsi="Calibri" w:cs="Calibri"/>
          <w:b/>
          <w:sz w:val="20"/>
          <w:szCs w:val="20"/>
        </w:rPr>
      </w:pPr>
      <w:r w:rsidRPr="008F5182">
        <w:rPr>
          <w:rFonts w:ascii="Calibri" w:hAnsi="Calibri" w:cs="Calibri"/>
          <w:b/>
          <w:sz w:val="20"/>
          <w:szCs w:val="20"/>
        </w:rPr>
        <w:t>5) VALOR BÁSICO E DOTAÇÃO ORÇAMENTÁRIA:</w:t>
      </w:r>
    </w:p>
    <w:p w:rsidR="008F5182" w:rsidRPr="008F5182" w:rsidRDefault="008F5182" w:rsidP="008F5182">
      <w:pPr>
        <w:widowControl w:val="0"/>
        <w:tabs>
          <w:tab w:val="left" w:pos="567"/>
        </w:tabs>
        <w:spacing w:before="240" w:after="240"/>
        <w:jc w:val="both"/>
        <w:rPr>
          <w:rFonts w:ascii="Calibri" w:hAnsi="Calibri" w:cs="Calibri"/>
          <w:b/>
          <w:snapToGrid w:val="0"/>
          <w:sz w:val="20"/>
          <w:szCs w:val="20"/>
        </w:rPr>
      </w:pPr>
      <w:r w:rsidRPr="008F5182">
        <w:rPr>
          <w:rFonts w:ascii="Calibri" w:hAnsi="Calibri" w:cs="Calibri"/>
          <w:snapToGrid w:val="0"/>
          <w:sz w:val="20"/>
          <w:szCs w:val="20"/>
        </w:rPr>
        <w:t xml:space="preserve">Sendo que a despesa decorrente da presente licitação </w:t>
      </w:r>
      <w:r w:rsidR="002D4D5B">
        <w:rPr>
          <w:rFonts w:ascii="Calibri" w:hAnsi="Calibri" w:cs="Calibri"/>
          <w:snapToGrid w:val="0"/>
          <w:sz w:val="20"/>
          <w:szCs w:val="20"/>
        </w:rPr>
        <w:t>é de</w:t>
      </w:r>
      <w:r w:rsidRPr="008F5182">
        <w:rPr>
          <w:rFonts w:ascii="Calibri" w:hAnsi="Calibri" w:cs="Calibri"/>
          <w:snapToGrid w:val="0"/>
          <w:sz w:val="20"/>
          <w:szCs w:val="20"/>
        </w:rPr>
        <w:t xml:space="preserve"> </w:t>
      </w:r>
      <w:r w:rsidRPr="008F5182">
        <w:rPr>
          <w:rFonts w:ascii="Calibri" w:hAnsi="Calibri" w:cs="Calibri"/>
          <w:b/>
          <w:snapToGrid w:val="0"/>
          <w:sz w:val="20"/>
          <w:szCs w:val="20"/>
        </w:rPr>
        <w:t>R$ 1.148.297,43 (um milhão, cento e quarenta e oito mil, duzentos e noventa e sete reais e quarenta e três centavos.</w:t>
      </w:r>
    </w:p>
    <w:p w:rsidR="008F5182" w:rsidRPr="008F5182" w:rsidRDefault="008F5182" w:rsidP="008F5182">
      <w:pPr>
        <w:pStyle w:val="Corpodetexto3"/>
        <w:tabs>
          <w:tab w:val="left" w:pos="567"/>
        </w:tabs>
        <w:spacing w:before="240" w:after="240"/>
        <w:rPr>
          <w:rFonts w:ascii="Calibri" w:hAnsi="Calibri" w:cs="Calibri"/>
          <w:b/>
          <w:sz w:val="20"/>
          <w:szCs w:val="20"/>
        </w:rPr>
      </w:pPr>
      <w:r w:rsidRPr="008F5182">
        <w:rPr>
          <w:rFonts w:ascii="Calibri" w:hAnsi="Calibri" w:cs="Calibri"/>
          <w:b/>
          <w:sz w:val="20"/>
          <w:szCs w:val="20"/>
        </w:rPr>
        <w:t>6) PRAZO DE EXECUÇÃO E RECEBIMENTO DA OBRA</w:t>
      </w:r>
    </w:p>
    <w:p w:rsidR="008F5182" w:rsidRPr="008F5182" w:rsidRDefault="008F5182" w:rsidP="008F5182">
      <w:pPr>
        <w:widowControl w:val="0"/>
        <w:tabs>
          <w:tab w:val="left" w:pos="567"/>
        </w:tabs>
        <w:spacing w:before="240" w:after="240"/>
        <w:jc w:val="both"/>
        <w:rPr>
          <w:rFonts w:ascii="Calibri" w:hAnsi="Calibri" w:cs="Calibri"/>
          <w:sz w:val="20"/>
          <w:szCs w:val="20"/>
          <w:u w:val="single"/>
        </w:rPr>
      </w:pPr>
      <w:r w:rsidRPr="008F5182">
        <w:rPr>
          <w:rFonts w:ascii="Calibri" w:hAnsi="Calibri" w:cs="Calibri"/>
          <w:sz w:val="20"/>
          <w:szCs w:val="20"/>
        </w:rPr>
        <w:t xml:space="preserve">O prazo para execução da obra é de </w:t>
      </w:r>
      <w:r w:rsidRPr="008F5182">
        <w:rPr>
          <w:rFonts w:ascii="Calibri" w:hAnsi="Calibri" w:cs="Calibri"/>
          <w:b/>
          <w:sz w:val="20"/>
          <w:szCs w:val="20"/>
        </w:rPr>
        <w:t>04 (quatro) meses,</w:t>
      </w:r>
      <w:r w:rsidRPr="008F5182">
        <w:rPr>
          <w:rFonts w:ascii="Calibri" w:hAnsi="Calibri" w:cs="Calibri"/>
          <w:sz w:val="20"/>
          <w:szCs w:val="20"/>
        </w:rPr>
        <w:t xml:space="preserve"> contados a partir da data estipulada na </w:t>
      </w:r>
      <w:r w:rsidRPr="008F5182">
        <w:rPr>
          <w:rFonts w:ascii="Calibri" w:hAnsi="Calibri" w:cs="Calibri"/>
          <w:sz w:val="20"/>
          <w:szCs w:val="20"/>
          <w:u w:val="single"/>
        </w:rPr>
        <w:t>ordem de início dos serviços, emitida pela Secretaria Municipal de Obras Públicas e Serviços Urbanos.</w:t>
      </w:r>
    </w:p>
    <w:p w:rsidR="008F5182" w:rsidRPr="008F5182" w:rsidRDefault="008F5182" w:rsidP="008F5182">
      <w:pPr>
        <w:widowControl w:val="0"/>
        <w:tabs>
          <w:tab w:val="left" w:pos="567"/>
        </w:tabs>
        <w:spacing w:before="240" w:after="240"/>
        <w:jc w:val="both"/>
        <w:rPr>
          <w:rFonts w:ascii="Calibri" w:hAnsi="Calibri" w:cs="Calibri"/>
          <w:sz w:val="20"/>
          <w:szCs w:val="20"/>
        </w:rPr>
      </w:pPr>
      <w:r w:rsidRPr="008F5182">
        <w:rPr>
          <w:rFonts w:ascii="Calibri" w:hAnsi="Calibri" w:cs="Calibri"/>
          <w:sz w:val="20"/>
          <w:szCs w:val="20"/>
        </w:rPr>
        <w:t>Para o cumprimento do prazo estabelecido, a obra deverá ser executada durante o horário do expediente de funcionamento desta Secretaria, das 7h às 17h, podendo ser estendido.</w:t>
      </w:r>
    </w:p>
    <w:p w:rsidR="008F5182" w:rsidRPr="008F5182" w:rsidRDefault="008F5182" w:rsidP="008F5182">
      <w:pPr>
        <w:widowControl w:val="0"/>
        <w:tabs>
          <w:tab w:val="left" w:pos="567"/>
        </w:tabs>
        <w:spacing w:before="240" w:after="240"/>
        <w:jc w:val="both"/>
        <w:rPr>
          <w:rFonts w:ascii="Calibri" w:hAnsi="Calibri" w:cs="Calibri"/>
          <w:sz w:val="20"/>
          <w:szCs w:val="20"/>
        </w:rPr>
      </w:pPr>
      <w:r w:rsidRPr="008F5182">
        <w:rPr>
          <w:rFonts w:ascii="Calibri" w:hAnsi="Calibri" w:cs="Calibri"/>
          <w:sz w:val="20"/>
          <w:szCs w:val="20"/>
        </w:rPr>
        <w:t>O objeto desta contratação será recebido:</w:t>
      </w:r>
    </w:p>
    <w:p w:rsidR="008F5182" w:rsidRPr="008F5182" w:rsidRDefault="008F5182" w:rsidP="008F5182">
      <w:pPr>
        <w:pStyle w:val="PargrafodaLista"/>
        <w:widowControl w:val="0"/>
        <w:numPr>
          <w:ilvl w:val="0"/>
          <w:numId w:val="13"/>
        </w:numPr>
        <w:tabs>
          <w:tab w:val="left" w:pos="567"/>
        </w:tabs>
        <w:spacing w:before="240" w:after="240"/>
        <w:contextualSpacing/>
        <w:jc w:val="both"/>
        <w:rPr>
          <w:rFonts w:ascii="Calibri" w:hAnsi="Calibri" w:cs="Calibri"/>
          <w:sz w:val="20"/>
          <w:szCs w:val="20"/>
        </w:rPr>
      </w:pPr>
      <w:r w:rsidRPr="008F5182">
        <w:rPr>
          <w:rFonts w:ascii="Calibri" w:hAnsi="Calibri" w:cs="Calibri"/>
          <w:b/>
          <w:sz w:val="20"/>
          <w:szCs w:val="20"/>
        </w:rPr>
        <w:t>PROVISORIAMENTE,</w:t>
      </w:r>
      <w:r w:rsidRPr="008F5182">
        <w:rPr>
          <w:rFonts w:ascii="Calibri" w:hAnsi="Calibri" w:cs="Calibri"/>
          <w:sz w:val="20"/>
          <w:szCs w:val="20"/>
        </w:rPr>
        <w:t xml:space="preserve"> após vistoria, que deverá ser realizada pelo Servidor Fiscalizador, no prazo de até 05 (cinco) dias úteis, contados da data em que a Licitante vencedora comunicar, por escrito, a conclusão total do objeto </w:t>
      </w:r>
      <w:r w:rsidRPr="008F5182">
        <w:rPr>
          <w:rFonts w:ascii="Calibri" w:hAnsi="Calibri" w:cs="Calibri"/>
          <w:sz w:val="20"/>
          <w:szCs w:val="20"/>
        </w:rPr>
        <w:lastRenderedPageBreak/>
        <w:t>contratado e desde que a respectiva medição final tenha sido aprovada;</w:t>
      </w:r>
    </w:p>
    <w:p w:rsidR="008F5182" w:rsidRPr="008F5182" w:rsidRDefault="008F5182" w:rsidP="008F5182">
      <w:pPr>
        <w:pStyle w:val="PargrafodaLista"/>
        <w:widowControl w:val="0"/>
        <w:numPr>
          <w:ilvl w:val="1"/>
          <w:numId w:val="13"/>
        </w:numPr>
        <w:tabs>
          <w:tab w:val="left" w:pos="567"/>
        </w:tabs>
        <w:spacing w:before="240" w:after="240"/>
        <w:contextualSpacing/>
        <w:jc w:val="both"/>
        <w:rPr>
          <w:rFonts w:ascii="Calibri" w:hAnsi="Calibri" w:cs="Calibri"/>
          <w:sz w:val="20"/>
          <w:szCs w:val="20"/>
        </w:rPr>
      </w:pPr>
      <w:r w:rsidRPr="008F5182">
        <w:rPr>
          <w:rFonts w:ascii="Calibri" w:hAnsi="Calibri" w:cs="Calibri"/>
          <w:sz w:val="20"/>
          <w:szCs w:val="20"/>
        </w:rPr>
        <w:t>O Recebimento Provisório será caracterizado pela emissão do Termo de Recebimento Provisório, contendo a vistoria realizada pelo Servidor Fiscalizador, o qual deverá expressar a concordância em receber o objeto provisoriamente, com o conhecimento e assinatura do representante da contratada.</w:t>
      </w:r>
    </w:p>
    <w:p w:rsidR="008F5182" w:rsidRPr="008F5182" w:rsidRDefault="008F5182" w:rsidP="008F5182">
      <w:pPr>
        <w:pStyle w:val="PargrafodaLista"/>
        <w:widowControl w:val="0"/>
        <w:numPr>
          <w:ilvl w:val="0"/>
          <w:numId w:val="13"/>
        </w:numPr>
        <w:tabs>
          <w:tab w:val="left" w:pos="567"/>
        </w:tabs>
        <w:spacing w:before="240" w:after="240"/>
        <w:ind w:right="51"/>
        <w:contextualSpacing/>
        <w:jc w:val="both"/>
        <w:rPr>
          <w:rFonts w:ascii="Calibri" w:hAnsi="Calibri" w:cs="Calibri"/>
          <w:sz w:val="20"/>
          <w:szCs w:val="20"/>
        </w:rPr>
      </w:pPr>
      <w:r w:rsidRPr="008F5182">
        <w:rPr>
          <w:rFonts w:ascii="Calibri" w:hAnsi="Calibri" w:cs="Calibri"/>
          <w:b/>
          <w:sz w:val="20"/>
          <w:szCs w:val="20"/>
        </w:rPr>
        <w:t>DEFINITIVAMENTE,</w:t>
      </w:r>
      <w:r w:rsidRPr="008F5182">
        <w:rPr>
          <w:rFonts w:ascii="Calibri" w:hAnsi="Calibri" w:cs="Calibri"/>
          <w:sz w:val="20"/>
          <w:szCs w:val="20"/>
        </w:rPr>
        <w:t xml:space="preserve"> pelo Servidor Fiscalizador mediante Termo, assinado pelas partes, até 01 (um) ano após o recebimento provisório, observando o disposto no artigo 69 da Lei nº 8.666/93.</w:t>
      </w:r>
    </w:p>
    <w:p w:rsidR="008F5182" w:rsidRPr="008F5182" w:rsidRDefault="008F5182" w:rsidP="008F5182">
      <w:pPr>
        <w:pStyle w:val="Corpodetexto3"/>
        <w:tabs>
          <w:tab w:val="left" w:pos="567"/>
        </w:tabs>
        <w:spacing w:before="240" w:after="240"/>
        <w:rPr>
          <w:rFonts w:ascii="Calibri" w:hAnsi="Calibri" w:cs="Calibri"/>
          <w:b/>
          <w:sz w:val="20"/>
          <w:szCs w:val="20"/>
        </w:rPr>
      </w:pPr>
      <w:r w:rsidRPr="008F5182">
        <w:rPr>
          <w:rFonts w:ascii="Calibri" w:hAnsi="Calibri" w:cs="Calibri"/>
          <w:b/>
          <w:sz w:val="20"/>
          <w:szCs w:val="20"/>
        </w:rPr>
        <w:t>7) MEDIÇÕES E FORMA DE PAGAMENTO</w:t>
      </w:r>
    </w:p>
    <w:p w:rsidR="008F5182" w:rsidRPr="008F5182" w:rsidRDefault="008F5182" w:rsidP="008F5182">
      <w:pPr>
        <w:widowControl w:val="0"/>
        <w:tabs>
          <w:tab w:val="left" w:pos="567"/>
        </w:tabs>
        <w:spacing w:before="240" w:after="240"/>
        <w:jc w:val="both"/>
        <w:rPr>
          <w:rFonts w:ascii="Calibri" w:hAnsi="Calibri" w:cs="Calibri"/>
          <w:sz w:val="20"/>
          <w:szCs w:val="20"/>
        </w:rPr>
      </w:pPr>
      <w:r w:rsidRPr="008F5182">
        <w:rPr>
          <w:rFonts w:ascii="Calibri" w:hAnsi="Calibri" w:cs="Calibri"/>
          <w:sz w:val="20"/>
          <w:szCs w:val="20"/>
        </w:rPr>
        <w:t>Os serviços realizar-se-ão conforme o cronograma físico-financeiro a ser apresentado pela contratada com base no cronograma físico-financeiro apresentado pela SEMOP.</w:t>
      </w:r>
    </w:p>
    <w:p w:rsidR="008F5182" w:rsidRPr="008F5182" w:rsidRDefault="008F5182" w:rsidP="008F5182">
      <w:pPr>
        <w:widowControl w:val="0"/>
        <w:tabs>
          <w:tab w:val="left" w:pos="567"/>
        </w:tabs>
        <w:spacing w:before="240" w:after="240"/>
        <w:jc w:val="both"/>
        <w:rPr>
          <w:rFonts w:ascii="Calibri" w:hAnsi="Calibri" w:cs="Calibri"/>
          <w:sz w:val="20"/>
          <w:szCs w:val="20"/>
        </w:rPr>
      </w:pPr>
      <w:r w:rsidRPr="008F5182">
        <w:rPr>
          <w:rFonts w:ascii="Calibri" w:hAnsi="Calibri" w:cs="Calibri"/>
          <w:sz w:val="20"/>
          <w:szCs w:val="20"/>
        </w:rPr>
        <w:t>O pagamento será realizado, de acordo com as medições, com base nos serviços efetivamente executados e aprovados, de acordo com o Cronograma Físico-Financeiro apresentado pela contratada, no prazo de 30 (trinta) dias a contar da data do aceite da nota fiscal e/ou fatura, pela SEMOP, por meio do agente fiscalizador do contrato.</w:t>
      </w:r>
    </w:p>
    <w:p w:rsidR="008F5182" w:rsidRPr="008F5182" w:rsidRDefault="008F5182" w:rsidP="008F5182">
      <w:pPr>
        <w:widowControl w:val="0"/>
        <w:tabs>
          <w:tab w:val="left" w:pos="567"/>
        </w:tabs>
        <w:spacing w:before="240" w:after="240"/>
        <w:jc w:val="both"/>
        <w:rPr>
          <w:rFonts w:ascii="Calibri" w:hAnsi="Calibri" w:cs="Calibri"/>
          <w:snapToGrid w:val="0"/>
          <w:sz w:val="20"/>
          <w:szCs w:val="20"/>
        </w:rPr>
      </w:pPr>
      <w:r w:rsidRPr="008F5182">
        <w:rPr>
          <w:rFonts w:ascii="Calibri" w:hAnsi="Calibri" w:cs="Calibri"/>
          <w:snapToGrid w:val="0"/>
          <w:sz w:val="20"/>
          <w:szCs w:val="20"/>
        </w:rPr>
        <w:t xml:space="preserve">Desde que acompanhada de comprovação do recolhimento de encargos e tributos referentes ao serviço prestado (INSS, FGTS e ISSQN), bem como de Certificado de Regularidade do FGTS (“CRF”) emitido pela Caixa Econômica Federal, do arquivo impresso da “SEFIP” (Sistema Empresa de Recolhimento do FGTS e Informações à Previdência Social) com seu respectivo protocolo de envio, através do canal da Conectividade Social, e da Certidão Negativa de Débitos Previdenciários (ou equivalente, nos termos do art. 206 do CTN), emitida pela Secretaria da Receita Federal. </w:t>
      </w:r>
    </w:p>
    <w:p w:rsidR="008F5182" w:rsidRPr="008F5182" w:rsidRDefault="008F5182" w:rsidP="008F5182">
      <w:pPr>
        <w:widowControl w:val="0"/>
        <w:tabs>
          <w:tab w:val="left" w:pos="567"/>
        </w:tabs>
        <w:spacing w:before="240" w:after="240"/>
        <w:jc w:val="both"/>
        <w:rPr>
          <w:rFonts w:ascii="Calibri" w:hAnsi="Calibri" w:cs="Calibri"/>
          <w:snapToGrid w:val="0"/>
          <w:sz w:val="20"/>
          <w:szCs w:val="20"/>
        </w:rPr>
      </w:pPr>
      <w:r w:rsidRPr="008F5182">
        <w:rPr>
          <w:rFonts w:ascii="Calibri" w:hAnsi="Calibri" w:cs="Calibri"/>
          <w:snapToGrid w:val="0"/>
          <w:sz w:val="20"/>
          <w:szCs w:val="20"/>
        </w:rPr>
        <w:t xml:space="preserve">Além disso, deve ser apresentada declaração de que possui escrituração contábil firmada pelo contador e responsável da empresa, e que os valores ora apresentados encontram-se devidamente contabilizados nos termos das Instruções Normativas do INSS. </w:t>
      </w:r>
    </w:p>
    <w:p w:rsidR="008F5182" w:rsidRPr="008F5182" w:rsidRDefault="008F5182" w:rsidP="008F5182">
      <w:pPr>
        <w:widowControl w:val="0"/>
        <w:tabs>
          <w:tab w:val="left" w:pos="567"/>
        </w:tabs>
        <w:spacing w:before="240" w:after="240"/>
        <w:jc w:val="both"/>
        <w:rPr>
          <w:rFonts w:ascii="Calibri" w:hAnsi="Calibri" w:cs="Calibri"/>
          <w:snapToGrid w:val="0"/>
          <w:sz w:val="20"/>
          <w:szCs w:val="20"/>
        </w:rPr>
      </w:pPr>
      <w:r w:rsidRPr="008F5182">
        <w:rPr>
          <w:rFonts w:ascii="Calibri" w:hAnsi="Calibri" w:cs="Calibri"/>
          <w:snapToGrid w:val="0"/>
          <w:sz w:val="20"/>
          <w:szCs w:val="20"/>
        </w:rPr>
        <w:t>O pagamento se processará mediante crédito em conta corrente apresentada pela contratada, nos termos da legislação vigente.</w:t>
      </w:r>
    </w:p>
    <w:p w:rsidR="008F5182" w:rsidRPr="008F5182" w:rsidRDefault="008F5182" w:rsidP="008F5182">
      <w:pPr>
        <w:widowControl w:val="0"/>
        <w:tabs>
          <w:tab w:val="left" w:pos="567"/>
        </w:tabs>
        <w:spacing w:before="240" w:after="240"/>
        <w:ind w:right="-57"/>
        <w:jc w:val="both"/>
        <w:rPr>
          <w:rFonts w:ascii="Calibri" w:hAnsi="Calibri" w:cs="Calibri"/>
          <w:snapToGrid w:val="0"/>
          <w:sz w:val="20"/>
          <w:szCs w:val="20"/>
        </w:rPr>
      </w:pPr>
      <w:r w:rsidRPr="008F5182">
        <w:rPr>
          <w:rFonts w:ascii="Calibri" w:hAnsi="Calibri" w:cs="Calibri"/>
          <w:sz w:val="20"/>
          <w:szCs w:val="20"/>
        </w:rPr>
        <w:t>Destaque-se que, na hipótese do item anterior, não obstante a responsabilidade do contratante, é dever da contratada apresentar o(s) documento(s) fiscal(is) em tempo hábil para que se proceda à retenção e recolhimento do referido imposto, cabendo à contratada arcar com eventuais despesas de mora a que der causa, nos termos deste item.</w:t>
      </w:r>
    </w:p>
    <w:p w:rsidR="008F5182" w:rsidRPr="008F5182" w:rsidRDefault="008F5182" w:rsidP="008F5182">
      <w:pPr>
        <w:widowControl w:val="0"/>
        <w:tabs>
          <w:tab w:val="left" w:pos="567"/>
        </w:tabs>
        <w:spacing w:before="240" w:after="240"/>
        <w:jc w:val="both"/>
        <w:rPr>
          <w:rFonts w:ascii="Calibri" w:hAnsi="Calibri" w:cs="Calibri"/>
          <w:sz w:val="20"/>
          <w:szCs w:val="20"/>
        </w:rPr>
      </w:pPr>
      <w:r w:rsidRPr="008F5182">
        <w:rPr>
          <w:rFonts w:ascii="Calibri" w:hAnsi="Calibri" w:cs="Calibri"/>
          <w:sz w:val="20"/>
          <w:szCs w:val="20"/>
        </w:rPr>
        <w:t>Para a liberação do pagamento da 1ª medição</w:t>
      </w:r>
      <w:r w:rsidRPr="008F5182">
        <w:rPr>
          <w:rFonts w:ascii="Calibri" w:hAnsi="Calibri" w:cs="Calibri"/>
          <w:b/>
          <w:sz w:val="20"/>
          <w:szCs w:val="20"/>
        </w:rPr>
        <w:t xml:space="preserve">, </w:t>
      </w:r>
      <w:r w:rsidRPr="008F5182">
        <w:rPr>
          <w:rFonts w:ascii="Calibri" w:hAnsi="Calibri" w:cs="Calibri"/>
          <w:sz w:val="20"/>
          <w:szCs w:val="20"/>
        </w:rPr>
        <w:t>a contratada, de sua única e inteira responsabilidade, deverá apresentar, além dos documentos citados acima, o que segue:</w:t>
      </w:r>
    </w:p>
    <w:p w:rsidR="008F5182" w:rsidRPr="008F5182" w:rsidRDefault="008F5182" w:rsidP="008F5182">
      <w:pPr>
        <w:pStyle w:val="PargrafodaLista"/>
        <w:widowControl w:val="0"/>
        <w:numPr>
          <w:ilvl w:val="0"/>
          <w:numId w:val="17"/>
        </w:numPr>
        <w:tabs>
          <w:tab w:val="left" w:pos="567"/>
        </w:tabs>
        <w:spacing w:before="240" w:after="240"/>
        <w:contextualSpacing/>
        <w:jc w:val="both"/>
        <w:rPr>
          <w:rFonts w:ascii="Calibri" w:hAnsi="Calibri" w:cs="Calibri"/>
          <w:sz w:val="20"/>
          <w:szCs w:val="20"/>
        </w:rPr>
      </w:pPr>
      <w:r w:rsidRPr="008F5182">
        <w:rPr>
          <w:rFonts w:ascii="Calibri" w:hAnsi="Calibri" w:cs="Calibri"/>
          <w:sz w:val="20"/>
          <w:szCs w:val="20"/>
        </w:rPr>
        <w:t>Cópia autenticada do Certificado de Matrícula da obra perante o INSS;</w:t>
      </w:r>
    </w:p>
    <w:p w:rsidR="008F5182" w:rsidRPr="008F5182" w:rsidRDefault="008F5182" w:rsidP="008F5182">
      <w:pPr>
        <w:pStyle w:val="PargrafodaLista"/>
        <w:widowControl w:val="0"/>
        <w:numPr>
          <w:ilvl w:val="0"/>
          <w:numId w:val="17"/>
        </w:numPr>
        <w:tabs>
          <w:tab w:val="left" w:pos="567"/>
        </w:tabs>
        <w:spacing w:before="240" w:after="240"/>
        <w:contextualSpacing/>
        <w:jc w:val="both"/>
        <w:rPr>
          <w:rFonts w:ascii="Calibri" w:hAnsi="Calibri" w:cs="Calibri"/>
          <w:sz w:val="20"/>
          <w:szCs w:val="20"/>
        </w:rPr>
      </w:pPr>
      <w:r w:rsidRPr="008F5182">
        <w:rPr>
          <w:rFonts w:ascii="Calibri" w:hAnsi="Calibri" w:cs="Calibri"/>
          <w:sz w:val="20"/>
          <w:szCs w:val="20"/>
        </w:rPr>
        <w:t xml:space="preserve">Apresentação da </w:t>
      </w:r>
      <w:r w:rsidRPr="008F5182">
        <w:rPr>
          <w:rFonts w:ascii="Calibri" w:hAnsi="Calibri" w:cs="Calibri"/>
          <w:b/>
          <w:sz w:val="20"/>
          <w:szCs w:val="20"/>
        </w:rPr>
        <w:t>ART</w:t>
      </w:r>
      <w:r w:rsidRPr="008F5182">
        <w:rPr>
          <w:rFonts w:ascii="Calibri" w:hAnsi="Calibri" w:cs="Calibri"/>
          <w:sz w:val="20"/>
          <w:szCs w:val="20"/>
        </w:rPr>
        <w:t xml:space="preserve"> – Anotação de Responsabilidade Técnica, relativa ao objeto desta Tomada de Preços, devidamente recolhida junto ao CREA, cujo cumprimento está condicionado o primeiro pagamento.</w:t>
      </w:r>
    </w:p>
    <w:p w:rsidR="008F5182" w:rsidRPr="008F5182" w:rsidRDefault="008F5182" w:rsidP="008F5182">
      <w:pPr>
        <w:spacing w:before="240" w:after="240"/>
        <w:jc w:val="both"/>
        <w:rPr>
          <w:rFonts w:ascii="Calibri" w:hAnsi="Calibri" w:cs="Calibri"/>
          <w:sz w:val="20"/>
          <w:szCs w:val="20"/>
        </w:rPr>
      </w:pPr>
      <w:r w:rsidRPr="008F5182">
        <w:rPr>
          <w:rFonts w:ascii="Calibri" w:hAnsi="Calibri" w:cs="Calibri"/>
          <w:b/>
          <w:sz w:val="20"/>
          <w:szCs w:val="20"/>
        </w:rPr>
        <w:t xml:space="preserve">8) </w:t>
      </w:r>
      <w:r w:rsidRPr="008F5182">
        <w:rPr>
          <w:rFonts w:ascii="Calibri" w:hAnsi="Calibri" w:cs="Calibri"/>
          <w:b/>
          <w:color w:val="000000"/>
          <w:sz w:val="20"/>
          <w:szCs w:val="20"/>
        </w:rPr>
        <w:t>DA FISCALIZAÇÃO:</w:t>
      </w:r>
      <w:r w:rsidRPr="008F5182">
        <w:rPr>
          <w:rFonts w:ascii="Calibri" w:hAnsi="Calibri" w:cs="Calibri"/>
          <w:color w:val="000000"/>
          <w:sz w:val="20"/>
          <w:szCs w:val="20"/>
        </w:rPr>
        <w:t xml:space="preserve"> </w:t>
      </w:r>
    </w:p>
    <w:p w:rsidR="008F5182" w:rsidRPr="008F5182" w:rsidRDefault="008F5182" w:rsidP="008F5182">
      <w:pPr>
        <w:pStyle w:val="Recuodecorpodetexto"/>
        <w:tabs>
          <w:tab w:val="left" w:pos="540"/>
        </w:tabs>
        <w:spacing w:before="240" w:after="240"/>
        <w:ind w:left="0"/>
        <w:jc w:val="both"/>
        <w:rPr>
          <w:rFonts w:ascii="Calibri" w:hAnsi="Calibri" w:cs="Calibri"/>
          <w:bCs/>
          <w:sz w:val="20"/>
          <w:szCs w:val="20"/>
        </w:rPr>
      </w:pPr>
      <w:r w:rsidRPr="008F5182">
        <w:rPr>
          <w:rFonts w:ascii="Calibri" w:hAnsi="Calibri" w:cs="Calibri"/>
          <w:sz w:val="20"/>
          <w:szCs w:val="20"/>
        </w:rPr>
        <w:t xml:space="preserve">O SR. EMANUEL DE OLIVEIRA VIEIRA, Engenheiro Civil, </w:t>
      </w:r>
      <w:r w:rsidRPr="008F5182">
        <w:rPr>
          <w:rFonts w:ascii="Calibri" w:hAnsi="Calibri" w:cs="Calibri"/>
          <w:bCs/>
          <w:sz w:val="20"/>
          <w:szCs w:val="20"/>
        </w:rPr>
        <w:t>será a responsável pelo acompanhamento e fiscalização dos serviços executados.</w:t>
      </w:r>
    </w:p>
    <w:p w:rsidR="008F5182" w:rsidRPr="008F5182" w:rsidRDefault="008F5182" w:rsidP="008F5182">
      <w:pPr>
        <w:spacing w:before="240" w:after="240"/>
        <w:jc w:val="both"/>
        <w:rPr>
          <w:rFonts w:ascii="Calibri" w:hAnsi="Calibri" w:cs="Calibri"/>
          <w:color w:val="000000"/>
          <w:sz w:val="20"/>
          <w:szCs w:val="20"/>
        </w:rPr>
      </w:pPr>
      <w:r w:rsidRPr="008F5182">
        <w:rPr>
          <w:rFonts w:ascii="Calibri" w:hAnsi="Calibri" w:cs="Calibri"/>
          <w:color w:val="000000"/>
          <w:sz w:val="20"/>
          <w:szCs w:val="20"/>
        </w:rPr>
        <w:t>A omissão, total ou parcial, da fiscalização não eximirá a CONTRATADA da integral responsabilidade pelos encargos ou serviços que são de sua competência.</w:t>
      </w:r>
    </w:p>
    <w:p w:rsidR="008F5182" w:rsidRPr="008F5182" w:rsidRDefault="008F5182" w:rsidP="008F5182">
      <w:pPr>
        <w:spacing w:before="240" w:after="240"/>
        <w:jc w:val="both"/>
        <w:rPr>
          <w:rFonts w:ascii="Calibri" w:hAnsi="Calibri" w:cs="Calibri"/>
          <w:color w:val="000000"/>
          <w:sz w:val="20"/>
          <w:szCs w:val="20"/>
        </w:rPr>
      </w:pPr>
      <w:r w:rsidRPr="008F5182">
        <w:rPr>
          <w:rFonts w:ascii="Calibri" w:hAnsi="Calibri" w:cs="Calibri"/>
          <w:color w:val="000000"/>
          <w:sz w:val="20"/>
          <w:szCs w:val="20"/>
        </w:rPr>
        <w:t xml:space="preserve">Ao tomarem conhecimento de qualquer irregularidade ou inadimplência por parte da CONTRATADA, os titulares da fiscalização deverão, de imediato, comunicar por escrito ao órgão de Administração da CONTRATANTE, que tomará as </w:t>
      </w:r>
      <w:r w:rsidRPr="008F5182">
        <w:rPr>
          <w:rFonts w:ascii="Calibri" w:hAnsi="Calibri" w:cs="Calibri"/>
          <w:color w:val="000000"/>
          <w:sz w:val="20"/>
          <w:szCs w:val="20"/>
        </w:rPr>
        <w:lastRenderedPageBreak/>
        <w:t>providências para que se apliquem as sanções previstas na lei, no Edital e no Termo de Referência, sob pena de responsabilidade solidária pelos danos causados por sua omissão.</w:t>
      </w:r>
    </w:p>
    <w:p w:rsidR="008F5182" w:rsidRPr="008F5182" w:rsidRDefault="008F5182" w:rsidP="008F5182">
      <w:pPr>
        <w:spacing w:before="240" w:after="240"/>
        <w:jc w:val="both"/>
        <w:rPr>
          <w:rFonts w:ascii="Calibri" w:hAnsi="Calibri" w:cs="Calibri"/>
          <w:color w:val="000000"/>
          <w:sz w:val="20"/>
          <w:szCs w:val="20"/>
        </w:rPr>
      </w:pPr>
      <w:r w:rsidRPr="008F5182">
        <w:rPr>
          <w:rFonts w:ascii="Calibri" w:hAnsi="Calibri" w:cs="Calibri"/>
          <w:color w:val="000000"/>
          <w:sz w:val="20"/>
          <w:szCs w:val="20"/>
        </w:rPr>
        <w:t>Receber, conferir e atestar as notas fiscais encaminhando-as, juntamente com as certidões de regularidade fiscal, previdenciária e trabalhista, em vigor, à unidade competente para posterior pagamento.</w:t>
      </w:r>
    </w:p>
    <w:p w:rsidR="008F5182" w:rsidRPr="008F5182" w:rsidRDefault="008F5182" w:rsidP="008F5182">
      <w:pPr>
        <w:spacing w:before="240" w:after="240"/>
        <w:jc w:val="both"/>
        <w:rPr>
          <w:rFonts w:ascii="Calibri" w:hAnsi="Calibri" w:cs="Calibri"/>
          <w:color w:val="000000"/>
          <w:sz w:val="20"/>
          <w:szCs w:val="20"/>
        </w:rPr>
      </w:pPr>
      <w:r w:rsidRPr="008F5182">
        <w:rPr>
          <w:rFonts w:ascii="Calibri" w:hAnsi="Calibri" w:cs="Calibri"/>
          <w:color w:val="000000"/>
          <w:sz w:val="20"/>
          <w:szCs w:val="20"/>
        </w:rPr>
        <w:t>Confrontar os preços e quantidades constantes da nota fiscal com os estabelecidos neste Termo de Referência e na Ordem de Serviço.</w:t>
      </w:r>
    </w:p>
    <w:p w:rsidR="008F5182" w:rsidRPr="008F5182" w:rsidRDefault="008F5182" w:rsidP="008F5182">
      <w:pPr>
        <w:spacing w:before="240" w:after="240"/>
        <w:jc w:val="both"/>
        <w:rPr>
          <w:rFonts w:ascii="Calibri" w:hAnsi="Calibri" w:cs="Calibri"/>
          <w:color w:val="000000"/>
          <w:sz w:val="20"/>
          <w:szCs w:val="20"/>
        </w:rPr>
      </w:pPr>
      <w:r w:rsidRPr="008F5182">
        <w:rPr>
          <w:rFonts w:ascii="Calibri" w:hAnsi="Calibri" w:cs="Calibri"/>
          <w:color w:val="000000"/>
          <w:sz w:val="20"/>
          <w:szCs w:val="20"/>
        </w:rPr>
        <w:t>Fiscalizar o cumprimento das metas previamente estabelecidas neste Termo de Referência, devendo comunicar formalmente à empresa o descumprimento das mesmas.</w:t>
      </w:r>
    </w:p>
    <w:p w:rsidR="008F5182" w:rsidRPr="008F5182" w:rsidRDefault="008F5182" w:rsidP="008F5182">
      <w:pPr>
        <w:spacing w:before="240" w:after="240"/>
        <w:jc w:val="both"/>
        <w:rPr>
          <w:rFonts w:ascii="Calibri" w:hAnsi="Calibri" w:cs="Calibri"/>
          <w:color w:val="000000"/>
          <w:sz w:val="20"/>
          <w:szCs w:val="20"/>
        </w:rPr>
      </w:pPr>
      <w:r w:rsidRPr="008F5182">
        <w:rPr>
          <w:rFonts w:ascii="Calibri" w:hAnsi="Calibri" w:cs="Calibri"/>
          <w:color w:val="000000"/>
          <w:sz w:val="20"/>
          <w:szCs w:val="20"/>
        </w:rPr>
        <w:t>Anexar aos autos do processo correspondente, cópias dos documentos escritos que comprovem as comunicações/solicitações de providências.</w:t>
      </w:r>
    </w:p>
    <w:p w:rsidR="008F5182" w:rsidRPr="008F5182" w:rsidRDefault="008F5182" w:rsidP="008F5182">
      <w:pPr>
        <w:spacing w:before="240" w:after="240"/>
        <w:jc w:val="both"/>
        <w:rPr>
          <w:rFonts w:ascii="Calibri" w:hAnsi="Calibri" w:cs="Calibri"/>
          <w:color w:val="000000"/>
          <w:sz w:val="20"/>
          <w:szCs w:val="20"/>
        </w:rPr>
      </w:pPr>
      <w:r w:rsidRPr="008F5182">
        <w:rPr>
          <w:rFonts w:ascii="Calibri" w:hAnsi="Calibri" w:cs="Calibri"/>
          <w:color w:val="000000"/>
          <w:sz w:val="20"/>
          <w:szCs w:val="20"/>
        </w:rPr>
        <w:t>Comunicar à Administração o descumprimento dos prazos, demandas e metas previamente estabelecidos, para efeito de glosa e aplicação de penalidade, se for o caso.</w:t>
      </w:r>
    </w:p>
    <w:p w:rsidR="008F5182" w:rsidRPr="008F5182" w:rsidRDefault="008F5182" w:rsidP="008F5182">
      <w:pPr>
        <w:spacing w:before="240" w:after="240"/>
        <w:jc w:val="both"/>
        <w:rPr>
          <w:rFonts w:ascii="Calibri" w:hAnsi="Calibri" w:cs="Calibri"/>
          <w:color w:val="000000"/>
          <w:sz w:val="20"/>
          <w:szCs w:val="20"/>
        </w:rPr>
      </w:pPr>
      <w:r w:rsidRPr="008F5182">
        <w:rPr>
          <w:rFonts w:ascii="Calibri" w:hAnsi="Calibri" w:cs="Calibri"/>
          <w:color w:val="000000"/>
          <w:sz w:val="20"/>
          <w:szCs w:val="20"/>
        </w:rPr>
        <w:t>Verificar a conformidade da execução contratual com as normas especificadas e se os procedimentos e materiais empregados são adequados para garantir a qualidade desejada dos serviços, ordenando à CONTRATADA corrigir, refazer ou reconstruir as partes do serviço, objeto deste processo, executados com erros, imperfeições ou em desacordo com as especificações.</w:t>
      </w:r>
    </w:p>
    <w:p w:rsidR="008F5182" w:rsidRPr="008F5182" w:rsidRDefault="008F5182" w:rsidP="008F5182">
      <w:pPr>
        <w:tabs>
          <w:tab w:val="num" w:pos="1276"/>
          <w:tab w:val="num" w:pos="5525"/>
        </w:tabs>
        <w:spacing w:before="240" w:after="240"/>
        <w:jc w:val="both"/>
        <w:rPr>
          <w:rFonts w:ascii="Calibri" w:hAnsi="Calibri" w:cs="Calibri"/>
          <w:sz w:val="20"/>
          <w:szCs w:val="20"/>
        </w:rPr>
      </w:pPr>
      <w:r w:rsidRPr="008F5182">
        <w:rPr>
          <w:rFonts w:ascii="Calibri" w:hAnsi="Calibri" w:cs="Calibri"/>
          <w:color w:val="000000"/>
          <w:sz w:val="20"/>
          <w:szCs w:val="20"/>
        </w:rPr>
        <w:t>Acompanhar e aprovar os serviços executados, atestando o recebimento definitivo do objeto contratado.</w:t>
      </w:r>
    </w:p>
    <w:p w:rsidR="008F5182" w:rsidRPr="008F5182" w:rsidRDefault="008F5182" w:rsidP="008F5182">
      <w:pPr>
        <w:spacing w:before="240" w:after="240"/>
        <w:jc w:val="both"/>
        <w:rPr>
          <w:rFonts w:ascii="Calibri" w:hAnsi="Calibri" w:cs="Calibri"/>
          <w:sz w:val="20"/>
          <w:szCs w:val="20"/>
          <w:u w:val="single"/>
        </w:rPr>
      </w:pPr>
      <w:r w:rsidRPr="008F5182">
        <w:rPr>
          <w:rFonts w:ascii="Calibri" w:hAnsi="Calibri" w:cs="Calibri"/>
          <w:b/>
          <w:sz w:val="20"/>
          <w:szCs w:val="20"/>
        </w:rPr>
        <w:t>9) CABE A CONTRATADA:</w:t>
      </w:r>
    </w:p>
    <w:p w:rsidR="008F5182" w:rsidRPr="008F5182" w:rsidRDefault="008F5182" w:rsidP="008F5182">
      <w:pPr>
        <w:spacing w:before="240" w:after="240"/>
        <w:jc w:val="both"/>
        <w:rPr>
          <w:rFonts w:ascii="Calibri" w:hAnsi="Calibri" w:cs="Calibri"/>
          <w:color w:val="000000"/>
          <w:sz w:val="20"/>
          <w:szCs w:val="20"/>
        </w:rPr>
      </w:pPr>
      <w:r w:rsidRPr="008F5182">
        <w:rPr>
          <w:rFonts w:ascii="Calibri" w:hAnsi="Calibri" w:cs="Calibri"/>
          <w:color w:val="000000"/>
          <w:sz w:val="20"/>
          <w:szCs w:val="20"/>
        </w:rPr>
        <w:t>Dentre outras, inerentes à fiel execução do Contrato, caberá à CONTRATADA o cumprimento das seguintes obrigações:</w:t>
      </w:r>
    </w:p>
    <w:p w:rsidR="008F5182" w:rsidRPr="008F5182" w:rsidRDefault="008F5182" w:rsidP="008F5182">
      <w:pPr>
        <w:numPr>
          <w:ilvl w:val="1"/>
          <w:numId w:val="18"/>
        </w:numPr>
        <w:tabs>
          <w:tab w:val="clear" w:pos="1418"/>
          <w:tab w:val="num" w:pos="851"/>
        </w:tabs>
        <w:spacing w:before="240" w:after="240" w:line="240" w:lineRule="auto"/>
        <w:ind w:left="709" w:hanging="425"/>
        <w:jc w:val="both"/>
        <w:rPr>
          <w:rFonts w:ascii="Calibri" w:hAnsi="Calibri" w:cs="Calibri"/>
          <w:color w:val="000000"/>
          <w:sz w:val="20"/>
          <w:szCs w:val="20"/>
        </w:rPr>
      </w:pPr>
      <w:r w:rsidRPr="008F5182">
        <w:rPr>
          <w:rFonts w:ascii="Calibri" w:hAnsi="Calibri" w:cs="Calibri"/>
          <w:color w:val="000000"/>
          <w:sz w:val="20"/>
          <w:szCs w:val="20"/>
        </w:rPr>
        <w:t>Efetuar os serviços dentro das especificações e/ou condições constantes da Proposta Vencedora, bem como do Edital e seus Anexos;</w:t>
      </w:r>
    </w:p>
    <w:p w:rsidR="008F5182" w:rsidRPr="008F5182" w:rsidRDefault="008F5182" w:rsidP="008F5182">
      <w:pPr>
        <w:numPr>
          <w:ilvl w:val="1"/>
          <w:numId w:val="18"/>
        </w:numPr>
        <w:tabs>
          <w:tab w:val="clear" w:pos="1418"/>
          <w:tab w:val="num" w:pos="851"/>
        </w:tabs>
        <w:spacing w:before="240" w:after="240" w:line="240" w:lineRule="auto"/>
        <w:ind w:left="709" w:hanging="425"/>
        <w:jc w:val="both"/>
        <w:rPr>
          <w:rFonts w:ascii="Calibri" w:hAnsi="Calibri" w:cs="Calibri"/>
          <w:color w:val="000000"/>
          <w:sz w:val="20"/>
          <w:szCs w:val="20"/>
        </w:rPr>
      </w:pPr>
      <w:r w:rsidRPr="008F5182">
        <w:rPr>
          <w:rFonts w:ascii="Calibri" w:hAnsi="Calibri" w:cs="Calibri"/>
          <w:color w:val="000000"/>
          <w:sz w:val="20"/>
          <w:szCs w:val="20"/>
        </w:rPr>
        <w:t>Executar diretamente o objeto, sem transferência de responsabilidades ou subcontratações não autorizadas pela CONTRATANTE;</w:t>
      </w:r>
    </w:p>
    <w:p w:rsidR="008F5182" w:rsidRPr="008F5182" w:rsidRDefault="008F5182" w:rsidP="008F5182">
      <w:pPr>
        <w:numPr>
          <w:ilvl w:val="1"/>
          <w:numId w:val="18"/>
        </w:numPr>
        <w:tabs>
          <w:tab w:val="clear" w:pos="1418"/>
          <w:tab w:val="num" w:pos="851"/>
        </w:tabs>
        <w:spacing w:before="240" w:after="240" w:line="240" w:lineRule="auto"/>
        <w:ind w:left="709" w:hanging="425"/>
        <w:jc w:val="both"/>
        <w:rPr>
          <w:rFonts w:ascii="Calibri" w:hAnsi="Calibri" w:cs="Calibri"/>
          <w:color w:val="000000"/>
          <w:sz w:val="20"/>
          <w:szCs w:val="20"/>
        </w:rPr>
      </w:pPr>
      <w:r w:rsidRPr="008F5182">
        <w:rPr>
          <w:rFonts w:ascii="Calibri" w:hAnsi="Calibri" w:cs="Calibri"/>
          <w:color w:val="000000"/>
          <w:sz w:val="20"/>
          <w:szCs w:val="20"/>
        </w:rPr>
        <w:t>Aceitar a Fiscalização da CONTRATANTE, através de seus servidores/técnicos ou por terceiros, por este constituído;</w:t>
      </w:r>
    </w:p>
    <w:p w:rsidR="008F5182" w:rsidRPr="008F5182" w:rsidRDefault="008F5182" w:rsidP="008F5182">
      <w:pPr>
        <w:numPr>
          <w:ilvl w:val="1"/>
          <w:numId w:val="18"/>
        </w:numPr>
        <w:tabs>
          <w:tab w:val="clear" w:pos="1418"/>
          <w:tab w:val="num" w:pos="851"/>
          <w:tab w:val="num" w:pos="5525"/>
        </w:tabs>
        <w:spacing w:before="240" w:after="240" w:line="240" w:lineRule="auto"/>
        <w:ind w:left="709" w:hanging="425"/>
        <w:jc w:val="both"/>
        <w:rPr>
          <w:rFonts w:ascii="Calibri" w:hAnsi="Calibri" w:cs="Calibri"/>
          <w:color w:val="000000"/>
          <w:sz w:val="20"/>
          <w:szCs w:val="20"/>
        </w:rPr>
      </w:pPr>
      <w:r w:rsidRPr="008F5182">
        <w:rPr>
          <w:rFonts w:ascii="Calibri" w:hAnsi="Calibri" w:cs="Calibri"/>
          <w:color w:val="000000"/>
          <w:sz w:val="20"/>
          <w:szCs w:val="20"/>
        </w:rPr>
        <w:t>Atender prontamente todas as solicitações do MUNICÍPIO previstas no Edital, neste Termo de Referência;</w:t>
      </w:r>
    </w:p>
    <w:p w:rsidR="008F5182" w:rsidRPr="008F5182" w:rsidRDefault="008F5182" w:rsidP="008F5182">
      <w:pPr>
        <w:numPr>
          <w:ilvl w:val="1"/>
          <w:numId w:val="18"/>
        </w:numPr>
        <w:tabs>
          <w:tab w:val="clear" w:pos="1418"/>
          <w:tab w:val="num" w:pos="851"/>
        </w:tabs>
        <w:spacing w:before="240" w:after="240" w:line="240" w:lineRule="auto"/>
        <w:ind w:left="709" w:hanging="425"/>
        <w:jc w:val="both"/>
        <w:rPr>
          <w:rFonts w:ascii="Calibri" w:hAnsi="Calibri" w:cs="Calibri"/>
          <w:color w:val="000000"/>
          <w:sz w:val="20"/>
          <w:szCs w:val="20"/>
        </w:rPr>
      </w:pPr>
      <w:r w:rsidRPr="008F5182">
        <w:rPr>
          <w:rFonts w:ascii="Calibri" w:hAnsi="Calibri" w:cs="Calibri"/>
          <w:color w:val="000000"/>
          <w:sz w:val="20"/>
          <w:szCs w:val="20"/>
        </w:rPr>
        <w:t>Arcar com os custos de todo o material necessário à elaboração do projeto, cujos valores deverão estar inclusos no preço total da proposta;</w:t>
      </w:r>
    </w:p>
    <w:p w:rsidR="008F5182" w:rsidRPr="008F5182" w:rsidRDefault="008F5182" w:rsidP="008F5182">
      <w:pPr>
        <w:spacing w:before="240" w:after="240"/>
        <w:ind w:left="709"/>
        <w:jc w:val="both"/>
        <w:rPr>
          <w:rFonts w:ascii="Calibri" w:hAnsi="Calibri" w:cs="Calibri"/>
          <w:color w:val="000000"/>
          <w:sz w:val="20"/>
          <w:szCs w:val="20"/>
        </w:rPr>
      </w:pPr>
      <w:r w:rsidRPr="008F5182">
        <w:rPr>
          <w:rFonts w:ascii="Calibri" w:hAnsi="Calibri" w:cs="Calibri"/>
          <w:color w:val="000000"/>
          <w:sz w:val="20"/>
          <w:szCs w:val="20"/>
        </w:rPr>
        <w:t>O pagamento ou a liquidação do valor contratado por parte da CONTRATANTE não isentará a CONTRATADA de suas obrigações e responsabilidades pelos serviços executados, especialmente aqueles relacionados com a qualidade dos materiais utilizado.</w:t>
      </w:r>
    </w:p>
    <w:p w:rsidR="008F5182" w:rsidRPr="008F5182" w:rsidRDefault="008F5182" w:rsidP="008F5182">
      <w:pPr>
        <w:numPr>
          <w:ilvl w:val="1"/>
          <w:numId w:val="18"/>
        </w:numPr>
        <w:tabs>
          <w:tab w:val="clear" w:pos="1418"/>
          <w:tab w:val="num" w:pos="851"/>
        </w:tabs>
        <w:spacing w:before="240" w:after="240" w:line="240" w:lineRule="auto"/>
        <w:ind w:left="709" w:hanging="425"/>
        <w:jc w:val="both"/>
        <w:rPr>
          <w:rFonts w:ascii="Calibri" w:hAnsi="Calibri" w:cs="Calibri"/>
          <w:color w:val="000000"/>
          <w:sz w:val="20"/>
          <w:szCs w:val="20"/>
        </w:rPr>
      </w:pPr>
      <w:r w:rsidRPr="008F5182">
        <w:rPr>
          <w:rFonts w:ascii="Calibri" w:hAnsi="Calibri" w:cs="Calibri"/>
          <w:color w:val="000000"/>
          <w:sz w:val="20"/>
          <w:szCs w:val="20"/>
        </w:rPr>
        <w:t xml:space="preserve">Responsabilizar-se integralmente pelo objeto contratado, nas quantidades e padrões estabelecidos, vindo a responder pelos danos causados diretamente à PGM ou a terceiros, decorrentes de sua culpa ou dolo, nos termos da legislação vigente, não excluindo ou reduzindo essa responsabilidade a fiscalização ou </w:t>
      </w:r>
      <w:r w:rsidRPr="008F5182">
        <w:rPr>
          <w:rFonts w:ascii="Calibri" w:hAnsi="Calibri" w:cs="Calibri"/>
          <w:color w:val="000000"/>
          <w:sz w:val="20"/>
          <w:szCs w:val="20"/>
        </w:rPr>
        <w:lastRenderedPageBreak/>
        <w:t>acompanhamento pelo órgão interessado, conforme determina o art. 70 da Lei nº 8.666/1993, especialmente no que se refere a prejuízos causados por erros quantitativos ou financeiros da planilha orçamentária elaborada pela CONTRATADA;</w:t>
      </w:r>
    </w:p>
    <w:p w:rsidR="008F5182" w:rsidRPr="008F5182" w:rsidRDefault="008F5182" w:rsidP="008F5182">
      <w:pPr>
        <w:numPr>
          <w:ilvl w:val="1"/>
          <w:numId w:val="18"/>
        </w:numPr>
        <w:tabs>
          <w:tab w:val="clear" w:pos="1418"/>
          <w:tab w:val="num" w:pos="851"/>
        </w:tabs>
        <w:spacing w:before="240" w:after="240" w:line="240" w:lineRule="auto"/>
        <w:ind w:left="709" w:hanging="425"/>
        <w:jc w:val="both"/>
        <w:rPr>
          <w:rFonts w:ascii="Calibri" w:hAnsi="Calibri" w:cs="Calibri"/>
          <w:color w:val="000000"/>
          <w:sz w:val="20"/>
          <w:szCs w:val="20"/>
        </w:rPr>
      </w:pPr>
      <w:r w:rsidRPr="008F5182">
        <w:rPr>
          <w:rFonts w:ascii="Calibri" w:hAnsi="Calibri" w:cs="Calibri"/>
          <w:color w:val="000000"/>
          <w:sz w:val="20"/>
          <w:szCs w:val="20"/>
        </w:rPr>
        <w:t>Responsabilizar-se pelos encargos trabalhistas, previdenciários, fiscais e comerciais resultantes da execução do objeto deste Termo de Referência (art. 71 da Lei nº 8.666/1993), e ainda os encargos decorrentes da aprovação e licenciamento junto aos Órgãos próprios para execução dos serviços contatados;</w:t>
      </w:r>
    </w:p>
    <w:p w:rsidR="008F5182" w:rsidRPr="008F5182" w:rsidRDefault="008F5182" w:rsidP="008F5182">
      <w:pPr>
        <w:numPr>
          <w:ilvl w:val="1"/>
          <w:numId w:val="18"/>
        </w:numPr>
        <w:tabs>
          <w:tab w:val="clear" w:pos="1418"/>
          <w:tab w:val="num" w:pos="851"/>
        </w:tabs>
        <w:spacing w:before="240" w:after="240" w:line="240" w:lineRule="auto"/>
        <w:ind w:left="709" w:hanging="425"/>
        <w:jc w:val="both"/>
        <w:rPr>
          <w:rFonts w:ascii="Calibri" w:hAnsi="Calibri" w:cs="Calibri"/>
          <w:color w:val="000000"/>
          <w:sz w:val="20"/>
          <w:szCs w:val="20"/>
        </w:rPr>
      </w:pPr>
      <w:r w:rsidRPr="008F5182">
        <w:rPr>
          <w:rFonts w:ascii="Calibri" w:hAnsi="Calibri" w:cs="Calibri"/>
          <w:color w:val="000000"/>
          <w:sz w:val="20"/>
          <w:szCs w:val="20"/>
        </w:rPr>
        <w:t>Comunicar à CONTRATANTE, por escrito, qualquer anormalidade de caráter urgente e prestar os esclarecimentos necessários;</w:t>
      </w:r>
    </w:p>
    <w:p w:rsidR="008F5182" w:rsidRPr="008F5182" w:rsidRDefault="008F5182" w:rsidP="008F5182">
      <w:pPr>
        <w:numPr>
          <w:ilvl w:val="1"/>
          <w:numId w:val="18"/>
        </w:numPr>
        <w:tabs>
          <w:tab w:val="clear" w:pos="1418"/>
          <w:tab w:val="num" w:pos="851"/>
          <w:tab w:val="num" w:pos="5525"/>
        </w:tabs>
        <w:spacing w:before="240" w:after="240" w:line="240" w:lineRule="auto"/>
        <w:ind w:left="709" w:hanging="425"/>
        <w:jc w:val="both"/>
        <w:rPr>
          <w:rFonts w:ascii="Calibri" w:hAnsi="Calibri" w:cs="Calibri"/>
          <w:color w:val="000000"/>
          <w:sz w:val="20"/>
          <w:szCs w:val="20"/>
        </w:rPr>
      </w:pPr>
      <w:r w:rsidRPr="008F5182">
        <w:rPr>
          <w:rFonts w:ascii="Calibri" w:hAnsi="Calibri" w:cs="Calibri"/>
          <w:color w:val="000000"/>
          <w:sz w:val="20"/>
          <w:szCs w:val="20"/>
        </w:rPr>
        <w:t>Não empregar menores de 18 anos em trabalho noturno, perigoso ou insalubre, bem como a não empregar menores de 16 anos em qualquer trabalho, salvo na condição de aprendiz, a partir de 14 anos;</w:t>
      </w:r>
    </w:p>
    <w:p w:rsidR="008F5182" w:rsidRPr="008F5182" w:rsidRDefault="008F5182" w:rsidP="008F5182">
      <w:pPr>
        <w:numPr>
          <w:ilvl w:val="1"/>
          <w:numId w:val="18"/>
        </w:numPr>
        <w:tabs>
          <w:tab w:val="clear" w:pos="1418"/>
          <w:tab w:val="num" w:pos="851"/>
        </w:tabs>
        <w:spacing w:before="240" w:after="240" w:line="240" w:lineRule="auto"/>
        <w:ind w:left="709" w:hanging="425"/>
        <w:jc w:val="both"/>
        <w:rPr>
          <w:rFonts w:ascii="Calibri" w:hAnsi="Calibri" w:cs="Calibri"/>
          <w:color w:val="000000"/>
          <w:sz w:val="20"/>
          <w:szCs w:val="20"/>
        </w:rPr>
      </w:pPr>
      <w:r w:rsidRPr="008F5182">
        <w:rPr>
          <w:rFonts w:ascii="Calibri" w:hAnsi="Calibri" w:cs="Calibri"/>
          <w:color w:val="000000"/>
          <w:sz w:val="20"/>
          <w:szCs w:val="20"/>
        </w:rPr>
        <w:t>Manter durante toda a execução do contrato, em compatibilidade com as obrigações por ela assumidas, todas as condições de habilitação e qualificação exigidas no processo de contratação, conforme inciso XIII, art. 55, da Lei nº 8.666/1993;</w:t>
      </w:r>
    </w:p>
    <w:p w:rsidR="008F5182" w:rsidRPr="008F5182" w:rsidRDefault="008F5182" w:rsidP="008F5182">
      <w:pPr>
        <w:spacing w:before="240" w:after="240"/>
        <w:ind w:left="709"/>
        <w:jc w:val="both"/>
        <w:rPr>
          <w:rFonts w:ascii="Calibri" w:hAnsi="Calibri" w:cs="Calibri"/>
          <w:color w:val="000000"/>
          <w:sz w:val="20"/>
          <w:szCs w:val="20"/>
        </w:rPr>
      </w:pPr>
      <w:r w:rsidRPr="008F5182">
        <w:rPr>
          <w:rFonts w:ascii="Calibri" w:hAnsi="Calibri" w:cs="Calibri"/>
          <w:color w:val="000000"/>
          <w:sz w:val="20"/>
          <w:szCs w:val="20"/>
        </w:rPr>
        <w:t>Na hipótese do inadimplemento do subitem anterior, a CONTRATADA será notificada, no prazo definido pela Prefeitura Municipal de Guarapari, para regularizar a situação, sob pena de rescisão da contratação do serviço, e além das penalidades previstas no Edital, no Termo de Referência e na Lei.</w:t>
      </w:r>
    </w:p>
    <w:p w:rsidR="008F5182" w:rsidRPr="008F5182" w:rsidRDefault="008F5182" w:rsidP="008F5182">
      <w:pPr>
        <w:numPr>
          <w:ilvl w:val="1"/>
          <w:numId w:val="18"/>
        </w:numPr>
        <w:tabs>
          <w:tab w:val="clear" w:pos="1418"/>
          <w:tab w:val="num" w:pos="851"/>
        </w:tabs>
        <w:spacing w:before="240" w:after="240" w:line="240" w:lineRule="auto"/>
        <w:ind w:left="709" w:hanging="425"/>
        <w:jc w:val="both"/>
        <w:rPr>
          <w:rFonts w:ascii="Calibri" w:hAnsi="Calibri" w:cs="Calibri"/>
          <w:color w:val="000000"/>
          <w:sz w:val="20"/>
          <w:szCs w:val="20"/>
        </w:rPr>
      </w:pPr>
      <w:r w:rsidRPr="008F5182">
        <w:rPr>
          <w:rFonts w:ascii="Calibri" w:hAnsi="Calibri" w:cs="Calibri"/>
          <w:color w:val="000000"/>
          <w:sz w:val="20"/>
          <w:szCs w:val="20"/>
        </w:rPr>
        <w:t>Manter sempre atualizados os seus dados cadastrais, alteração da constituição social ou do estatuto, conforme o caso, principalmente em caso de modificação de telefone, endereço eletrônico ou endereço físico, sob pena de infração contratual;</w:t>
      </w:r>
    </w:p>
    <w:p w:rsidR="008F5182" w:rsidRPr="008F5182" w:rsidRDefault="008F5182" w:rsidP="008F5182">
      <w:pPr>
        <w:numPr>
          <w:ilvl w:val="1"/>
          <w:numId w:val="18"/>
        </w:numPr>
        <w:tabs>
          <w:tab w:val="clear" w:pos="1418"/>
          <w:tab w:val="num" w:pos="851"/>
        </w:tabs>
        <w:spacing w:before="240" w:after="240" w:line="240" w:lineRule="auto"/>
        <w:ind w:left="709" w:hanging="425"/>
        <w:jc w:val="both"/>
        <w:rPr>
          <w:rFonts w:ascii="Calibri" w:hAnsi="Calibri" w:cs="Calibri"/>
          <w:color w:val="000000"/>
          <w:sz w:val="20"/>
          <w:szCs w:val="20"/>
        </w:rPr>
      </w:pPr>
      <w:r w:rsidRPr="008F5182">
        <w:rPr>
          <w:rFonts w:ascii="Calibri" w:hAnsi="Calibri" w:cs="Calibri"/>
          <w:color w:val="000000"/>
          <w:sz w:val="20"/>
          <w:szCs w:val="20"/>
        </w:rPr>
        <w:t>Declarar expressamente que as planilhas orçamentárias estão em compatibilidade com os quantitativos e os custos constantes das referidas planilhas com os quantitativos do projeto de engenharia e os custos do IOPES;</w:t>
      </w:r>
    </w:p>
    <w:p w:rsidR="008F5182" w:rsidRPr="008F5182" w:rsidRDefault="008F5182" w:rsidP="008F5182">
      <w:pPr>
        <w:numPr>
          <w:ilvl w:val="1"/>
          <w:numId w:val="18"/>
        </w:numPr>
        <w:tabs>
          <w:tab w:val="clear" w:pos="1418"/>
          <w:tab w:val="num" w:pos="851"/>
        </w:tabs>
        <w:spacing w:before="240" w:after="240" w:line="240" w:lineRule="auto"/>
        <w:ind w:left="709" w:hanging="425"/>
        <w:jc w:val="both"/>
        <w:rPr>
          <w:rFonts w:ascii="Calibri" w:hAnsi="Calibri" w:cs="Calibri"/>
          <w:color w:val="000000"/>
          <w:sz w:val="20"/>
          <w:szCs w:val="20"/>
        </w:rPr>
      </w:pPr>
      <w:r w:rsidRPr="008F5182">
        <w:rPr>
          <w:rFonts w:ascii="Calibri" w:hAnsi="Calibri" w:cs="Calibri"/>
          <w:color w:val="000000"/>
          <w:sz w:val="20"/>
          <w:szCs w:val="20"/>
        </w:rPr>
        <w:t>Cumprir com as demais obrigações constantes no Edital e neste Termo de Referência.</w:t>
      </w:r>
    </w:p>
    <w:p w:rsidR="008F5182" w:rsidRPr="008F5182" w:rsidRDefault="008F5182" w:rsidP="008F5182">
      <w:pPr>
        <w:pStyle w:val="Recuodecorpodetexto"/>
        <w:spacing w:before="240" w:after="240"/>
        <w:ind w:left="0"/>
        <w:rPr>
          <w:rFonts w:ascii="Calibri" w:hAnsi="Calibri" w:cs="Calibri"/>
          <w:b/>
          <w:sz w:val="20"/>
          <w:szCs w:val="20"/>
        </w:rPr>
      </w:pPr>
      <w:r w:rsidRPr="008F5182">
        <w:rPr>
          <w:rFonts w:ascii="Calibri" w:hAnsi="Calibri" w:cs="Calibri"/>
          <w:b/>
          <w:sz w:val="20"/>
          <w:szCs w:val="20"/>
        </w:rPr>
        <w:t>10) CABE À CONTRATANTE:</w:t>
      </w:r>
    </w:p>
    <w:p w:rsidR="008F5182" w:rsidRPr="008F5182" w:rsidRDefault="008F5182" w:rsidP="008F5182">
      <w:pPr>
        <w:spacing w:before="240" w:after="240"/>
        <w:jc w:val="both"/>
        <w:rPr>
          <w:rFonts w:ascii="Calibri" w:hAnsi="Calibri" w:cs="Calibri"/>
          <w:color w:val="000000"/>
          <w:sz w:val="20"/>
          <w:szCs w:val="20"/>
        </w:rPr>
      </w:pPr>
      <w:r w:rsidRPr="008F5182">
        <w:rPr>
          <w:rFonts w:ascii="Calibri" w:hAnsi="Calibri" w:cs="Calibri"/>
          <w:color w:val="000000"/>
          <w:sz w:val="20"/>
          <w:szCs w:val="20"/>
        </w:rPr>
        <w:t>Cabe à CONTRATANTE o cumprimento das seguintes obrigações:</w:t>
      </w:r>
    </w:p>
    <w:p w:rsidR="008F5182" w:rsidRPr="008F5182" w:rsidRDefault="008F5182" w:rsidP="008F5182">
      <w:pPr>
        <w:pStyle w:val="PargrafodaLista"/>
        <w:numPr>
          <w:ilvl w:val="0"/>
          <w:numId w:val="19"/>
        </w:numPr>
        <w:tabs>
          <w:tab w:val="num" w:pos="5525"/>
        </w:tabs>
        <w:spacing w:before="240" w:after="240"/>
        <w:ind w:left="709"/>
        <w:contextualSpacing/>
        <w:jc w:val="both"/>
        <w:rPr>
          <w:rFonts w:ascii="Calibri" w:hAnsi="Calibri" w:cs="Calibri"/>
          <w:color w:val="000000"/>
          <w:sz w:val="20"/>
          <w:szCs w:val="20"/>
        </w:rPr>
      </w:pPr>
      <w:r w:rsidRPr="008F5182">
        <w:rPr>
          <w:rFonts w:ascii="Calibri" w:hAnsi="Calibri" w:cs="Calibri"/>
          <w:color w:val="000000"/>
          <w:sz w:val="20"/>
          <w:szCs w:val="20"/>
        </w:rPr>
        <w:t>Acompanhar, fiscalizar e avaliar o cumprimento do objeto desta Contratação, solicitando à CONTRATADA todas as providências necessárias ao bom andamento dos serviços, recusando ou sustando aqueles que não estejam em conformidade com as normas e especificações exigidas neste Termo de Referência;</w:t>
      </w:r>
    </w:p>
    <w:p w:rsidR="008F5182" w:rsidRPr="008F5182" w:rsidRDefault="008F5182" w:rsidP="008F5182">
      <w:pPr>
        <w:pStyle w:val="PargrafodaLista"/>
        <w:numPr>
          <w:ilvl w:val="0"/>
          <w:numId w:val="19"/>
        </w:numPr>
        <w:tabs>
          <w:tab w:val="num" w:pos="5525"/>
        </w:tabs>
        <w:spacing w:before="240" w:after="240"/>
        <w:ind w:left="709"/>
        <w:contextualSpacing/>
        <w:jc w:val="both"/>
        <w:rPr>
          <w:rFonts w:ascii="Calibri" w:hAnsi="Calibri" w:cs="Calibri"/>
          <w:color w:val="000000"/>
          <w:sz w:val="20"/>
          <w:szCs w:val="20"/>
        </w:rPr>
      </w:pPr>
      <w:r w:rsidRPr="008F5182">
        <w:rPr>
          <w:rFonts w:ascii="Calibri" w:hAnsi="Calibri" w:cs="Calibri"/>
          <w:color w:val="000000"/>
          <w:sz w:val="20"/>
          <w:szCs w:val="20"/>
        </w:rPr>
        <w:t xml:space="preserve">Prestar todas as informações e os esclarecimentos que venham a ser solicitados pela CONTRATADA, necessárias ao desenvolvimento do projeto como possíveis ampliações do sistema, troca de tecnologias e aquisições; </w:t>
      </w:r>
    </w:p>
    <w:p w:rsidR="008F5182" w:rsidRPr="008F5182" w:rsidRDefault="008F5182" w:rsidP="008F5182">
      <w:pPr>
        <w:pStyle w:val="PargrafodaLista"/>
        <w:numPr>
          <w:ilvl w:val="0"/>
          <w:numId w:val="19"/>
        </w:numPr>
        <w:tabs>
          <w:tab w:val="num" w:pos="5525"/>
        </w:tabs>
        <w:spacing w:before="240" w:after="240"/>
        <w:ind w:left="709"/>
        <w:contextualSpacing/>
        <w:jc w:val="both"/>
        <w:rPr>
          <w:rFonts w:ascii="Calibri" w:hAnsi="Calibri" w:cs="Calibri"/>
          <w:color w:val="000000"/>
          <w:sz w:val="20"/>
          <w:szCs w:val="20"/>
        </w:rPr>
      </w:pPr>
      <w:r w:rsidRPr="008F5182">
        <w:rPr>
          <w:rFonts w:ascii="Calibri" w:hAnsi="Calibri" w:cs="Calibri"/>
          <w:color w:val="000000"/>
          <w:sz w:val="20"/>
          <w:szCs w:val="20"/>
        </w:rPr>
        <w:t>Notificar a CONTRATADA, a ocorrência de eventuais imperfeições no curso da execução dos serviços, fixando prazo para a sua correção;</w:t>
      </w:r>
    </w:p>
    <w:p w:rsidR="008F5182" w:rsidRPr="008F5182" w:rsidRDefault="008F5182" w:rsidP="008F5182">
      <w:pPr>
        <w:pStyle w:val="PargrafodaLista"/>
        <w:numPr>
          <w:ilvl w:val="0"/>
          <w:numId w:val="19"/>
        </w:numPr>
        <w:tabs>
          <w:tab w:val="num" w:pos="5525"/>
        </w:tabs>
        <w:spacing w:before="240" w:after="240"/>
        <w:ind w:left="709"/>
        <w:contextualSpacing/>
        <w:jc w:val="both"/>
        <w:rPr>
          <w:rFonts w:ascii="Calibri" w:hAnsi="Calibri" w:cs="Calibri"/>
          <w:color w:val="000000"/>
          <w:sz w:val="20"/>
          <w:szCs w:val="20"/>
        </w:rPr>
      </w:pPr>
      <w:r w:rsidRPr="008F5182">
        <w:rPr>
          <w:rFonts w:ascii="Calibri" w:hAnsi="Calibri" w:cs="Calibri"/>
          <w:color w:val="000000"/>
          <w:sz w:val="20"/>
          <w:szCs w:val="20"/>
        </w:rPr>
        <w:t>Anotar em registro próprio todas as ocorrências relacionadas com a execução do objeto, que estejam em desacordo com o presente Termo de Referência, para que sejam tomadas as providências com relação a quaisquer irregularidades;</w:t>
      </w:r>
    </w:p>
    <w:p w:rsidR="008F5182" w:rsidRPr="008F5182" w:rsidRDefault="008F5182" w:rsidP="008F5182">
      <w:pPr>
        <w:pStyle w:val="PargrafodaLista"/>
        <w:numPr>
          <w:ilvl w:val="0"/>
          <w:numId w:val="19"/>
        </w:numPr>
        <w:tabs>
          <w:tab w:val="num" w:pos="5525"/>
        </w:tabs>
        <w:spacing w:before="240" w:after="240"/>
        <w:ind w:left="709"/>
        <w:contextualSpacing/>
        <w:jc w:val="both"/>
        <w:rPr>
          <w:rFonts w:ascii="Calibri" w:hAnsi="Calibri" w:cs="Calibri"/>
          <w:color w:val="000000"/>
          <w:sz w:val="20"/>
          <w:szCs w:val="20"/>
        </w:rPr>
      </w:pPr>
      <w:r w:rsidRPr="008F5182">
        <w:rPr>
          <w:rFonts w:ascii="Calibri" w:hAnsi="Calibri" w:cs="Calibri"/>
          <w:color w:val="000000"/>
          <w:sz w:val="20"/>
          <w:szCs w:val="20"/>
        </w:rPr>
        <w:t xml:space="preserve">Efetuar o pagamento mediante comprovação da execução dos serviços correspondentes, no prazo e forma ajustados neste Termo de Referência; </w:t>
      </w:r>
    </w:p>
    <w:p w:rsidR="008F5182" w:rsidRPr="008F5182" w:rsidRDefault="008F5182" w:rsidP="008F5182">
      <w:pPr>
        <w:pStyle w:val="PargrafodaLista"/>
        <w:numPr>
          <w:ilvl w:val="0"/>
          <w:numId w:val="19"/>
        </w:numPr>
        <w:tabs>
          <w:tab w:val="num" w:pos="5525"/>
        </w:tabs>
        <w:spacing w:before="240" w:after="240"/>
        <w:ind w:left="709"/>
        <w:contextualSpacing/>
        <w:jc w:val="both"/>
        <w:rPr>
          <w:rFonts w:ascii="Calibri" w:hAnsi="Calibri" w:cs="Calibri"/>
          <w:color w:val="000000"/>
          <w:sz w:val="20"/>
          <w:szCs w:val="20"/>
        </w:rPr>
      </w:pPr>
      <w:r w:rsidRPr="008F5182">
        <w:rPr>
          <w:rFonts w:ascii="Calibri" w:hAnsi="Calibri" w:cs="Calibri"/>
          <w:color w:val="000000"/>
          <w:sz w:val="20"/>
          <w:szCs w:val="20"/>
        </w:rPr>
        <w:t>Proporcionar todas as facilidades indispensáveis à boa execução das obrigações contratuais, inclusive permitir o acesso de representantes, prepostos ou empregados da CONTRATADA aos locais onde serão prestados os serviços, observadas as normas que disciplinam a segurança do patrimônio e das pessoas;</w:t>
      </w:r>
    </w:p>
    <w:p w:rsidR="008F5182" w:rsidRPr="008F5182" w:rsidRDefault="008F5182" w:rsidP="008F5182">
      <w:pPr>
        <w:pStyle w:val="PargrafodaLista"/>
        <w:numPr>
          <w:ilvl w:val="0"/>
          <w:numId w:val="19"/>
        </w:numPr>
        <w:tabs>
          <w:tab w:val="num" w:pos="5525"/>
        </w:tabs>
        <w:spacing w:before="240" w:after="240"/>
        <w:ind w:left="709"/>
        <w:contextualSpacing/>
        <w:jc w:val="both"/>
        <w:rPr>
          <w:rFonts w:ascii="Calibri" w:hAnsi="Calibri" w:cs="Calibri"/>
          <w:color w:val="000000"/>
          <w:sz w:val="20"/>
          <w:szCs w:val="20"/>
        </w:rPr>
      </w:pPr>
      <w:r w:rsidRPr="008F5182">
        <w:rPr>
          <w:rFonts w:ascii="Calibri" w:hAnsi="Calibri" w:cs="Calibri"/>
          <w:color w:val="000000"/>
          <w:sz w:val="20"/>
          <w:szCs w:val="20"/>
        </w:rPr>
        <w:t>Cumprir as demais obrigações constantes deste Termo de Referência e do instrumento convocatório.</w:t>
      </w:r>
    </w:p>
    <w:p w:rsidR="008F5182" w:rsidRPr="008F5182" w:rsidRDefault="008F5182" w:rsidP="008F5182">
      <w:pPr>
        <w:pStyle w:val="Recuodecorpodetexto"/>
        <w:spacing w:before="240" w:after="240"/>
        <w:ind w:left="0"/>
        <w:rPr>
          <w:rFonts w:ascii="Calibri" w:hAnsi="Calibri" w:cs="Calibri"/>
          <w:b/>
          <w:sz w:val="20"/>
          <w:szCs w:val="20"/>
        </w:rPr>
      </w:pPr>
      <w:r w:rsidRPr="008F5182">
        <w:rPr>
          <w:rFonts w:ascii="Calibri" w:hAnsi="Calibri" w:cs="Calibri"/>
          <w:b/>
          <w:sz w:val="20"/>
          <w:szCs w:val="20"/>
        </w:rPr>
        <w:lastRenderedPageBreak/>
        <w:t>11) DAS PENALIDADES:</w:t>
      </w:r>
    </w:p>
    <w:p w:rsidR="008F5182" w:rsidRPr="008F5182" w:rsidRDefault="008F5182" w:rsidP="008F5182">
      <w:pPr>
        <w:spacing w:before="240" w:after="240"/>
        <w:jc w:val="both"/>
        <w:rPr>
          <w:rFonts w:ascii="Calibri" w:hAnsi="Calibri" w:cs="Calibri"/>
          <w:color w:val="000000"/>
          <w:sz w:val="20"/>
          <w:szCs w:val="20"/>
        </w:rPr>
      </w:pPr>
      <w:r w:rsidRPr="008F5182">
        <w:rPr>
          <w:rFonts w:ascii="Calibri" w:hAnsi="Calibri" w:cs="Calibri"/>
          <w:color w:val="000000"/>
          <w:sz w:val="20"/>
          <w:szCs w:val="20"/>
        </w:rPr>
        <w:t>Serão aplicadas à CONTRATADA, garantido o contraditório e a ampla defesa, as seguintes penalidades: </w:t>
      </w:r>
    </w:p>
    <w:p w:rsidR="008F5182" w:rsidRPr="008F5182" w:rsidRDefault="008F5182" w:rsidP="008F5182">
      <w:pPr>
        <w:tabs>
          <w:tab w:val="num" w:pos="705"/>
        </w:tabs>
        <w:spacing w:before="240" w:after="240"/>
        <w:jc w:val="both"/>
        <w:rPr>
          <w:rFonts w:ascii="Calibri" w:hAnsi="Calibri" w:cs="Calibri"/>
          <w:b/>
          <w:sz w:val="20"/>
          <w:szCs w:val="20"/>
        </w:rPr>
      </w:pPr>
      <w:r w:rsidRPr="008F5182">
        <w:rPr>
          <w:rFonts w:ascii="Calibri" w:hAnsi="Calibri" w:cs="Calibri"/>
          <w:b/>
          <w:sz w:val="20"/>
          <w:szCs w:val="20"/>
        </w:rPr>
        <w:t>Multa por Descumprimento de Prazos e Obrigações:</w:t>
      </w:r>
    </w:p>
    <w:p w:rsidR="008F5182" w:rsidRPr="008F5182" w:rsidRDefault="008F5182" w:rsidP="008F5182">
      <w:pPr>
        <w:spacing w:before="240" w:after="240"/>
        <w:jc w:val="both"/>
        <w:rPr>
          <w:rFonts w:ascii="Calibri" w:hAnsi="Calibri" w:cs="Calibri"/>
          <w:color w:val="000000"/>
          <w:sz w:val="20"/>
          <w:szCs w:val="20"/>
        </w:rPr>
      </w:pPr>
      <w:r w:rsidRPr="008F5182">
        <w:rPr>
          <w:rFonts w:ascii="Calibri" w:hAnsi="Calibri" w:cs="Calibri"/>
          <w:color w:val="000000"/>
          <w:sz w:val="20"/>
          <w:szCs w:val="20"/>
        </w:rPr>
        <w:t>Na hipótese da CONTRATADA não entregar o objeto contratado no prazo estabelecido, caracterizar-se-á atraso, e será aplicada multa de 0,2% (zero vírgula dois por cento) por dia, até o máximo de 10% (dez por cento) sobre o valor da contratação.</w:t>
      </w:r>
    </w:p>
    <w:p w:rsidR="008F5182" w:rsidRPr="008F5182" w:rsidRDefault="008F5182" w:rsidP="008F5182">
      <w:pPr>
        <w:pStyle w:val="PargrafodaLista"/>
        <w:numPr>
          <w:ilvl w:val="0"/>
          <w:numId w:val="20"/>
        </w:numPr>
        <w:tabs>
          <w:tab w:val="num" w:pos="1276"/>
          <w:tab w:val="num" w:pos="5525"/>
        </w:tabs>
        <w:spacing w:before="240" w:after="240"/>
        <w:contextualSpacing/>
        <w:jc w:val="both"/>
        <w:rPr>
          <w:rFonts w:ascii="Calibri" w:hAnsi="Calibri" w:cs="Calibri"/>
          <w:color w:val="000000"/>
          <w:sz w:val="20"/>
          <w:szCs w:val="20"/>
        </w:rPr>
      </w:pPr>
      <w:r w:rsidRPr="008F5182">
        <w:rPr>
          <w:rFonts w:ascii="Calibri" w:hAnsi="Calibri" w:cs="Calibri"/>
          <w:color w:val="000000"/>
          <w:sz w:val="20"/>
          <w:szCs w:val="20"/>
        </w:rPr>
        <w:t>A CONTRATANTE a partir do 10º (décimo) dia de atraso, poderá recusar o objeto contratado, ocasião na qual será cobrada a multa relativa à recusa e não mais a multa diária por atraso, ante a inacumulabilidade da cobrança;</w:t>
      </w:r>
    </w:p>
    <w:p w:rsidR="008F5182" w:rsidRPr="008F5182" w:rsidRDefault="008F5182" w:rsidP="008F5182">
      <w:pPr>
        <w:pStyle w:val="PargrafodaLista"/>
        <w:numPr>
          <w:ilvl w:val="0"/>
          <w:numId w:val="20"/>
        </w:numPr>
        <w:tabs>
          <w:tab w:val="num" w:pos="1276"/>
          <w:tab w:val="num" w:pos="5525"/>
        </w:tabs>
        <w:spacing w:before="240" w:after="240"/>
        <w:contextualSpacing/>
        <w:jc w:val="both"/>
        <w:rPr>
          <w:rFonts w:ascii="Calibri" w:hAnsi="Calibri" w:cs="Calibri"/>
          <w:color w:val="000000"/>
          <w:sz w:val="20"/>
          <w:szCs w:val="20"/>
        </w:rPr>
      </w:pPr>
      <w:r w:rsidRPr="008F5182">
        <w:rPr>
          <w:rFonts w:ascii="Calibri" w:hAnsi="Calibri" w:cs="Calibri"/>
          <w:color w:val="000000"/>
          <w:sz w:val="20"/>
          <w:szCs w:val="20"/>
        </w:rPr>
        <w:t>Em caso de recusa do objeto contratado aplicar-se-á multa de 20% (vinte por cento) sobre o valor da contratação.</w:t>
      </w:r>
    </w:p>
    <w:p w:rsidR="008F5182" w:rsidRPr="008F5182" w:rsidRDefault="008F5182" w:rsidP="008F5182">
      <w:pPr>
        <w:spacing w:before="240" w:after="240"/>
        <w:jc w:val="both"/>
        <w:rPr>
          <w:rFonts w:ascii="Calibri" w:hAnsi="Calibri" w:cs="Calibri"/>
          <w:color w:val="000000"/>
          <w:sz w:val="20"/>
          <w:szCs w:val="20"/>
        </w:rPr>
      </w:pPr>
      <w:r w:rsidRPr="008F5182">
        <w:rPr>
          <w:rFonts w:ascii="Calibri" w:hAnsi="Calibri" w:cs="Calibri"/>
          <w:color w:val="000000"/>
          <w:sz w:val="20"/>
          <w:szCs w:val="20"/>
        </w:rPr>
        <w:t>Caso a CONTRATADA não atenda aos demais prazos e obrigações constantes no Edital, neste Termo de Referência e na Ordem de Serviço, aplicar-se-á multa de 0,2% (zero vírgula dois por cento) por dia, limitada a 10% (dez por cento) sobre o valor da contratação.</w:t>
      </w:r>
    </w:p>
    <w:p w:rsidR="008F5182" w:rsidRPr="008F5182" w:rsidRDefault="008F5182" w:rsidP="008F5182">
      <w:pPr>
        <w:spacing w:before="240" w:after="240"/>
        <w:jc w:val="both"/>
        <w:rPr>
          <w:rFonts w:ascii="Calibri" w:hAnsi="Calibri" w:cs="Calibri"/>
          <w:color w:val="000000"/>
          <w:sz w:val="20"/>
          <w:szCs w:val="20"/>
        </w:rPr>
      </w:pPr>
      <w:r w:rsidRPr="008F5182">
        <w:rPr>
          <w:rFonts w:ascii="Calibri" w:hAnsi="Calibri" w:cs="Calibri"/>
          <w:color w:val="000000"/>
          <w:sz w:val="20"/>
          <w:szCs w:val="20"/>
        </w:rPr>
        <w:t>A multa aplicada em razão de atraso injustificado não impede que a Administração rescinda a contratação e aplique outras sanções previstas em lei.</w:t>
      </w:r>
    </w:p>
    <w:p w:rsidR="008F5182" w:rsidRPr="008F5182" w:rsidRDefault="008F5182" w:rsidP="008F5182">
      <w:pPr>
        <w:tabs>
          <w:tab w:val="num" w:pos="567"/>
          <w:tab w:val="num" w:pos="705"/>
        </w:tabs>
        <w:spacing w:before="240" w:after="240"/>
        <w:jc w:val="both"/>
        <w:rPr>
          <w:rFonts w:ascii="Calibri" w:hAnsi="Calibri" w:cs="Calibri"/>
          <w:b/>
          <w:sz w:val="20"/>
          <w:szCs w:val="20"/>
        </w:rPr>
      </w:pPr>
      <w:r w:rsidRPr="008F5182">
        <w:rPr>
          <w:rFonts w:ascii="Calibri" w:hAnsi="Calibri" w:cs="Calibri"/>
          <w:b/>
          <w:sz w:val="20"/>
          <w:szCs w:val="20"/>
        </w:rPr>
        <w:t>Multa por Rescisão</w:t>
      </w:r>
    </w:p>
    <w:p w:rsidR="008F5182" w:rsidRPr="008F5182" w:rsidRDefault="008F5182" w:rsidP="008F5182">
      <w:pPr>
        <w:tabs>
          <w:tab w:val="num" w:pos="567"/>
          <w:tab w:val="num" w:pos="5525"/>
        </w:tabs>
        <w:spacing w:before="240" w:after="240"/>
        <w:jc w:val="both"/>
        <w:rPr>
          <w:rFonts w:ascii="Calibri" w:hAnsi="Calibri" w:cs="Calibri"/>
          <w:color w:val="000000"/>
          <w:sz w:val="20"/>
          <w:szCs w:val="20"/>
        </w:rPr>
      </w:pPr>
      <w:r w:rsidRPr="008F5182">
        <w:rPr>
          <w:rFonts w:ascii="Calibri" w:hAnsi="Calibri" w:cs="Calibri"/>
          <w:color w:val="000000"/>
          <w:sz w:val="20"/>
          <w:szCs w:val="20"/>
        </w:rPr>
        <w:t>Nas hipóteses de rescisão unilateral, deve ser aplicada multa de 20% (vinte por cento) sobre o valor da contratação.</w:t>
      </w:r>
    </w:p>
    <w:p w:rsidR="008F5182" w:rsidRPr="008F5182" w:rsidRDefault="008F5182" w:rsidP="008F5182">
      <w:pPr>
        <w:tabs>
          <w:tab w:val="num" w:pos="567"/>
          <w:tab w:val="num" w:pos="5525"/>
        </w:tabs>
        <w:spacing w:before="240" w:after="240"/>
        <w:ind w:left="567" w:hanging="283"/>
        <w:jc w:val="both"/>
        <w:rPr>
          <w:rFonts w:ascii="Calibri" w:hAnsi="Calibri" w:cs="Calibri"/>
          <w:color w:val="000000"/>
          <w:sz w:val="20"/>
          <w:szCs w:val="20"/>
        </w:rPr>
      </w:pPr>
      <w:r w:rsidRPr="008F5182">
        <w:rPr>
          <w:rFonts w:ascii="Calibri" w:hAnsi="Calibri" w:cs="Calibri"/>
          <w:b/>
          <w:color w:val="000000"/>
          <w:sz w:val="20"/>
          <w:szCs w:val="20"/>
        </w:rPr>
        <w:t>a)</w:t>
      </w:r>
      <w:r w:rsidRPr="008F5182">
        <w:rPr>
          <w:rFonts w:ascii="Calibri" w:hAnsi="Calibri" w:cs="Calibri"/>
          <w:color w:val="000000"/>
          <w:sz w:val="20"/>
          <w:szCs w:val="20"/>
        </w:rPr>
        <w:t xml:space="preserve"> Não deve haver cumulação entre a multa prevista neste artigo e a multa específica prevista para outra inexecução que enseje em rescisão. Nessa hipótese, deve ser aplicada a multa de maior valor.</w:t>
      </w:r>
    </w:p>
    <w:p w:rsidR="008F5182" w:rsidRPr="008F5182" w:rsidRDefault="008F5182" w:rsidP="008F5182">
      <w:pPr>
        <w:spacing w:before="240" w:after="240"/>
        <w:jc w:val="both"/>
        <w:rPr>
          <w:rFonts w:ascii="Calibri" w:hAnsi="Calibri" w:cs="Calibri"/>
          <w:color w:val="000000"/>
          <w:sz w:val="20"/>
          <w:szCs w:val="20"/>
        </w:rPr>
      </w:pPr>
      <w:r w:rsidRPr="008F5182">
        <w:rPr>
          <w:rFonts w:ascii="Calibri" w:hAnsi="Calibri" w:cs="Calibri"/>
          <w:color w:val="000000"/>
          <w:sz w:val="20"/>
          <w:szCs w:val="20"/>
        </w:rPr>
        <w:t>As multas descritas serão descontadas de pagamentos a serem efetuados ou da garantia, quando houver, ou ainda cobradas administrativamente e, na impossibilidade, judicialmente.</w:t>
      </w:r>
    </w:p>
    <w:p w:rsidR="008F5182" w:rsidRPr="008F5182" w:rsidRDefault="008F5182" w:rsidP="008F5182">
      <w:pPr>
        <w:tabs>
          <w:tab w:val="num" w:pos="567"/>
          <w:tab w:val="num" w:pos="5525"/>
        </w:tabs>
        <w:spacing w:before="240" w:after="240"/>
        <w:jc w:val="both"/>
        <w:rPr>
          <w:rFonts w:ascii="Calibri" w:hAnsi="Calibri" w:cs="Calibri"/>
          <w:color w:val="000000"/>
          <w:sz w:val="20"/>
          <w:szCs w:val="20"/>
        </w:rPr>
      </w:pPr>
      <w:r w:rsidRPr="008F5182">
        <w:rPr>
          <w:rFonts w:ascii="Calibri" w:hAnsi="Calibri" w:cs="Calibri"/>
          <w:color w:val="000000"/>
          <w:sz w:val="20"/>
          <w:szCs w:val="20"/>
        </w:rPr>
        <w:t>A Prefeitura Municipal de Guarapari poderá suspender o pagamento devido até a conclusão dos processos de aplicação das penalidades.</w:t>
      </w:r>
    </w:p>
    <w:p w:rsidR="008F5182" w:rsidRPr="008F5182" w:rsidRDefault="008F5182" w:rsidP="008F5182">
      <w:pPr>
        <w:spacing w:before="240" w:after="240"/>
        <w:jc w:val="both"/>
        <w:rPr>
          <w:rFonts w:ascii="Calibri" w:hAnsi="Calibri" w:cs="Calibri"/>
          <w:color w:val="000000"/>
          <w:sz w:val="20"/>
          <w:szCs w:val="20"/>
        </w:rPr>
      </w:pPr>
      <w:r w:rsidRPr="008F5182">
        <w:rPr>
          <w:rFonts w:ascii="Calibri" w:hAnsi="Calibri" w:cs="Calibri"/>
          <w:color w:val="000000"/>
          <w:sz w:val="20"/>
          <w:szCs w:val="20"/>
        </w:rPr>
        <w:t>Além das penalidades citadas, a CONTRATADA ficará sujeita ainda ao cancelamento de sua inscrição no Cadastro de Fornecedores da CONTRATANTE e, no que couberem, às demais penalidades referidas no Capítulo IV da lei 8.666/1993.</w:t>
      </w:r>
    </w:p>
    <w:p w:rsidR="008F5182" w:rsidRPr="008F5182" w:rsidRDefault="008F5182" w:rsidP="008F5182">
      <w:pPr>
        <w:spacing w:before="240" w:after="240"/>
        <w:jc w:val="both"/>
        <w:rPr>
          <w:rFonts w:ascii="Calibri" w:hAnsi="Calibri" w:cs="Calibri"/>
          <w:color w:val="000000"/>
          <w:sz w:val="20"/>
          <w:szCs w:val="20"/>
        </w:rPr>
      </w:pPr>
      <w:r w:rsidRPr="008F5182">
        <w:rPr>
          <w:rFonts w:ascii="Calibri" w:hAnsi="Calibri" w:cs="Calibri"/>
          <w:color w:val="000000"/>
          <w:sz w:val="20"/>
          <w:szCs w:val="20"/>
        </w:rPr>
        <w:t>A CONTRATADA não incorrerá em multa durante as prorrogações compensatórias expressamente concedidas pela CONTRATANTE, em virtude de caso fortuito, força maior ou de impedimento ocasionado pela Administração.</w:t>
      </w:r>
    </w:p>
    <w:p w:rsidR="008F5182" w:rsidRPr="008F5182" w:rsidRDefault="008F5182" w:rsidP="008F5182">
      <w:pPr>
        <w:pStyle w:val="Recuodecorpodetexto"/>
        <w:spacing w:before="240" w:after="240"/>
        <w:ind w:left="0"/>
        <w:rPr>
          <w:rFonts w:ascii="Calibri" w:hAnsi="Calibri" w:cs="Calibri"/>
          <w:b/>
          <w:sz w:val="20"/>
          <w:szCs w:val="20"/>
        </w:rPr>
      </w:pPr>
      <w:r w:rsidRPr="008F5182">
        <w:rPr>
          <w:rFonts w:ascii="Calibri" w:hAnsi="Calibri" w:cs="Calibri"/>
          <w:b/>
          <w:sz w:val="20"/>
          <w:szCs w:val="20"/>
        </w:rPr>
        <w:t>12) DOS MECANISMOS FORMAIS DE COMUNICAÇÃO:</w:t>
      </w:r>
    </w:p>
    <w:p w:rsidR="008F5182" w:rsidRPr="008F5182" w:rsidRDefault="008F5182" w:rsidP="008F5182">
      <w:pPr>
        <w:spacing w:before="240" w:after="240"/>
        <w:jc w:val="both"/>
        <w:rPr>
          <w:rFonts w:ascii="Calibri" w:hAnsi="Calibri" w:cs="Calibri"/>
          <w:color w:val="000000"/>
          <w:sz w:val="20"/>
          <w:szCs w:val="20"/>
        </w:rPr>
      </w:pPr>
      <w:r w:rsidRPr="008F5182">
        <w:rPr>
          <w:rFonts w:ascii="Calibri" w:hAnsi="Calibri" w:cs="Calibri"/>
          <w:color w:val="000000"/>
          <w:sz w:val="20"/>
          <w:szCs w:val="20"/>
        </w:rPr>
        <w:t>Sempre que se exigir, a comunicação entre o Gestor do Contrato e a CONTRATADA deverá ser formal, considerando-se como documentos formais, além de documentos do tipo ofício, as comunicações por correio eletrônico e/ou por software de gestão de contratos.</w:t>
      </w:r>
    </w:p>
    <w:p w:rsidR="008F5182" w:rsidRPr="008F5182" w:rsidRDefault="008F5182" w:rsidP="008F5182">
      <w:pPr>
        <w:spacing w:before="240" w:after="240"/>
        <w:jc w:val="both"/>
        <w:rPr>
          <w:rFonts w:ascii="Calibri" w:hAnsi="Calibri" w:cs="Calibri"/>
          <w:color w:val="000000"/>
          <w:sz w:val="20"/>
          <w:szCs w:val="20"/>
        </w:rPr>
      </w:pPr>
      <w:r w:rsidRPr="008F5182">
        <w:rPr>
          <w:rFonts w:ascii="Calibri" w:hAnsi="Calibri" w:cs="Calibri"/>
          <w:color w:val="000000"/>
          <w:sz w:val="20"/>
          <w:szCs w:val="20"/>
        </w:rPr>
        <w:t>O Gestor do Contrato e a CONTRATADA responderão todas as questões sobre a prestação de serviço contratada a ser firmado, procurando solucionar todos os problemas que defrontarem, dentro dos limites legais e da razoabilidade.</w:t>
      </w:r>
    </w:p>
    <w:p w:rsidR="008F5182" w:rsidRPr="008F5182" w:rsidRDefault="008F5182" w:rsidP="008F5182">
      <w:pPr>
        <w:pStyle w:val="Recuodecorpodetexto"/>
        <w:spacing w:before="240" w:after="240"/>
        <w:ind w:left="0"/>
        <w:rPr>
          <w:rFonts w:ascii="Calibri" w:hAnsi="Calibri" w:cs="Calibri"/>
          <w:b/>
          <w:sz w:val="20"/>
          <w:szCs w:val="20"/>
        </w:rPr>
      </w:pPr>
      <w:r w:rsidRPr="008F5182">
        <w:rPr>
          <w:rFonts w:ascii="Calibri" w:hAnsi="Calibri" w:cs="Calibri"/>
          <w:b/>
          <w:sz w:val="20"/>
          <w:szCs w:val="20"/>
        </w:rPr>
        <w:lastRenderedPageBreak/>
        <w:t>13) DA PROPRIEDADE:</w:t>
      </w:r>
    </w:p>
    <w:p w:rsidR="008F5182" w:rsidRPr="008F5182" w:rsidRDefault="008F5182" w:rsidP="008F5182">
      <w:pPr>
        <w:tabs>
          <w:tab w:val="num" w:pos="567"/>
        </w:tabs>
        <w:spacing w:before="240" w:after="240"/>
        <w:jc w:val="both"/>
        <w:rPr>
          <w:rFonts w:ascii="Calibri" w:hAnsi="Calibri" w:cs="Calibri"/>
          <w:color w:val="000000"/>
          <w:sz w:val="20"/>
          <w:szCs w:val="20"/>
        </w:rPr>
      </w:pPr>
      <w:r w:rsidRPr="008F5182">
        <w:rPr>
          <w:rFonts w:ascii="Calibri" w:hAnsi="Calibri" w:cs="Calibri"/>
          <w:color w:val="000000"/>
          <w:sz w:val="20"/>
          <w:szCs w:val="20"/>
        </w:rPr>
        <w:t>A CONTRATADA cederá à Prefeitura Municipal de Guarapari, nos termos do artigo 111, da Lei nº 8.666/93, o direito patrimonial e a propriedade intelectual em caráter definitivo dos projetos desenvolvidos e resultados produzidos decorrentes desta licitação, entendendo-se por resultados quaisquer estudos, relatórios, descrições técnicas, protótipos, dados, esquemas, plantas, desenhos, diagramas, roteiros, tutoriais, fontes dos códigos dos programas em qualquer mídia, páginas na Intranet e Internet e qualquer outra documentação produzida no escopo da presente contratação, em papel ou em mídia eletrônica.</w:t>
      </w:r>
    </w:p>
    <w:p w:rsidR="008F5182" w:rsidRPr="008F5182" w:rsidRDefault="008F5182" w:rsidP="008F5182">
      <w:pPr>
        <w:pStyle w:val="Recuodecorpodetexto"/>
        <w:spacing w:before="240" w:after="240"/>
        <w:ind w:left="0"/>
        <w:rPr>
          <w:rFonts w:ascii="Calibri" w:hAnsi="Calibri" w:cs="Calibri"/>
          <w:b/>
          <w:sz w:val="20"/>
          <w:szCs w:val="20"/>
        </w:rPr>
      </w:pPr>
      <w:r w:rsidRPr="008F5182">
        <w:rPr>
          <w:rFonts w:ascii="Calibri" w:hAnsi="Calibri" w:cs="Calibri"/>
          <w:b/>
          <w:sz w:val="20"/>
          <w:szCs w:val="20"/>
        </w:rPr>
        <w:t>14) DO PROCEDIMENTO PARA PAGAMENTO:</w:t>
      </w:r>
    </w:p>
    <w:p w:rsidR="008F5182" w:rsidRPr="008F5182" w:rsidRDefault="008F5182" w:rsidP="008F5182">
      <w:pPr>
        <w:pStyle w:val="Recuodecorpodetexto"/>
        <w:spacing w:before="240" w:after="240"/>
        <w:ind w:left="0"/>
        <w:rPr>
          <w:rFonts w:ascii="Calibri" w:hAnsi="Calibri" w:cs="Calibri"/>
          <w:b/>
          <w:sz w:val="20"/>
          <w:szCs w:val="20"/>
        </w:rPr>
      </w:pPr>
      <w:r w:rsidRPr="008F5182">
        <w:rPr>
          <w:rFonts w:ascii="Calibri" w:hAnsi="Calibri" w:cs="Calibri"/>
          <w:b/>
          <w:sz w:val="20"/>
          <w:szCs w:val="20"/>
        </w:rPr>
        <w:t>Do Documento de Cobrança</w:t>
      </w:r>
    </w:p>
    <w:p w:rsidR="008F5182" w:rsidRPr="008F5182" w:rsidRDefault="008F5182" w:rsidP="008F5182">
      <w:pPr>
        <w:spacing w:before="240" w:after="240"/>
        <w:jc w:val="both"/>
        <w:rPr>
          <w:rFonts w:ascii="Calibri" w:hAnsi="Calibri" w:cs="Calibri"/>
          <w:color w:val="000000"/>
          <w:sz w:val="20"/>
          <w:szCs w:val="20"/>
        </w:rPr>
      </w:pPr>
      <w:r w:rsidRPr="008F5182">
        <w:rPr>
          <w:rFonts w:ascii="Calibri" w:hAnsi="Calibri" w:cs="Calibri"/>
          <w:color w:val="000000"/>
          <w:sz w:val="20"/>
          <w:szCs w:val="20"/>
        </w:rPr>
        <w:t>Para efeitos de pagamento, a licitante vencedora deverá apresentar documento de cobrança constando de forma discriminada a efetiva realização dos serviços executados, informando o nome e número do banco, a agência e o número da conta-corrente em que o crédito deverá ser efetuado.</w:t>
      </w:r>
    </w:p>
    <w:p w:rsidR="008F5182" w:rsidRPr="008F5182" w:rsidRDefault="008F5182" w:rsidP="008F5182">
      <w:pPr>
        <w:spacing w:before="240" w:after="240"/>
        <w:jc w:val="both"/>
        <w:rPr>
          <w:rFonts w:ascii="Calibri" w:hAnsi="Calibri" w:cs="Calibri"/>
          <w:color w:val="000000"/>
          <w:sz w:val="20"/>
          <w:szCs w:val="20"/>
        </w:rPr>
      </w:pPr>
      <w:r w:rsidRPr="008F5182">
        <w:rPr>
          <w:rFonts w:ascii="Calibri" w:hAnsi="Calibri" w:cs="Calibri"/>
          <w:color w:val="000000"/>
          <w:sz w:val="20"/>
          <w:szCs w:val="20"/>
        </w:rPr>
        <w:t>A licitante vencedora deverá apresentar juntamente com o documento de cobrança a comprovação de que cumpriu as seguintes exigências, cumulativamente:</w:t>
      </w:r>
    </w:p>
    <w:p w:rsidR="008F5182" w:rsidRPr="008F5182" w:rsidRDefault="008F5182" w:rsidP="008F5182">
      <w:pPr>
        <w:pStyle w:val="PargrafodaLista"/>
        <w:numPr>
          <w:ilvl w:val="0"/>
          <w:numId w:val="28"/>
        </w:numPr>
        <w:tabs>
          <w:tab w:val="num" w:pos="1276"/>
          <w:tab w:val="num" w:pos="5525"/>
        </w:tabs>
        <w:spacing w:before="240" w:after="240"/>
        <w:contextualSpacing/>
        <w:jc w:val="both"/>
        <w:rPr>
          <w:rFonts w:ascii="Calibri" w:hAnsi="Calibri" w:cs="Calibri"/>
          <w:color w:val="000000"/>
          <w:sz w:val="20"/>
          <w:szCs w:val="20"/>
        </w:rPr>
      </w:pPr>
      <w:r w:rsidRPr="008F5182">
        <w:rPr>
          <w:rFonts w:ascii="Calibri" w:hAnsi="Calibri" w:cs="Calibri"/>
          <w:color w:val="000000"/>
          <w:sz w:val="20"/>
          <w:szCs w:val="20"/>
        </w:rPr>
        <w:t xml:space="preserve">Declaração de Opção do Simples Nacional; </w:t>
      </w:r>
    </w:p>
    <w:p w:rsidR="008F5182" w:rsidRPr="008F5182" w:rsidRDefault="008F5182" w:rsidP="008F5182">
      <w:pPr>
        <w:pStyle w:val="PargrafodaLista"/>
        <w:numPr>
          <w:ilvl w:val="0"/>
          <w:numId w:val="28"/>
        </w:numPr>
        <w:tabs>
          <w:tab w:val="num" w:pos="1276"/>
          <w:tab w:val="num" w:pos="5525"/>
        </w:tabs>
        <w:spacing w:before="240" w:after="240"/>
        <w:contextualSpacing/>
        <w:jc w:val="both"/>
        <w:rPr>
          <w:rFonts w:ascii="Calibri" w:hAnsi="Calibri" w:cs="Calibri"/>
          <w:color w:val="000000"/>
          <w:sz w:val="20"/>
          <w:szCs w:val="20"/>
        </w:rPr>
      </w:pPr>
      <w:r w:rsidRPr="008F5182">
        <w:rPr>
          <w:rFonts w:ascii="Calibri" w:hAnsi="Calibri" w:cs="Calibri"/>
          <w:color w:val="000000"/>
          <w:sz w:val="20"/>
          <w:szCs w:val="20"/>
        </w:rPr>
        <w:t>Certidão de regularidade com o FGTS (FGTS-CRF);</w:t>
      </w:r>
    </w:p>
    <w:p w:rsidR="008F5182" w:rsidRPr="008F5182" w:rsidRDefault="008F5182" w:rsidP="008F5182">
      <w:pPr>
        <w:pStyle w:val="PargrafodaLista"/>
        <w:numPr>
          <w:ilvl w:val="0"/>
          <w:numId w:val="28"/>
        </w:numPr>
        <w:tabs>
          <w:tab w:val="num" w:pos="1276"/>
          <w:tab w:val="num" w:pos="5525"/>
        </w:tabs>
        <w:spacing w:before="240" w:after="240"/>
        <w:contextualSpacing/>
        <w:jc w:val="both"/>
        <w:rPr>
          <w:rFonts w:ascii="Calibri" w:hAnsi="Calibri" w:cs="Calibri"/>
          <w:color w:val="000000"/>
          <w:sz w:val="20"/>
          <w:szCs w:val="20"/>
        </w:rPr>
      </w:pPr>
      <w:r w:rsidRPr="008F5182">
        <w:rPr>
          <w:rFonts w:ascii="Calibri" w:hAnsi="Calibri" w:cs="Calibri"/>
          <w:color w:val="000000"/>
          <w:sz w:val="20"/>
          <w:szCs w:val="20"/>
        </w:rPr>
        <w:t>Certidão de regularidade com a Fazenda Federal e com a Seguridade Social (CONJUNTA);</w:t>
      </w:r>
    </w:p>
    <w:p w:rsidR="008F5182" w:rsidRPr="008F5182" w:rsidRDefault="008F5182" w:rsidP="008F5182">
      <w:pPr>
        <w:pStyle w:val="PargrafodaLista"/>
        <w:numPr>
          <w:ilvl w:val="0"/>
          <w:numId w:val="28"/>
        </w:numPr>
        <w:tabs>
          <w:tab w:val="num" w:pos="1276"/>
          <w:tab w:val="num" w:pos="5525"/>
        </w:tabs>
        <w:spacing w:before="240" w:after="240"/>
        <w:contextualSpacing/>
        <w:jc w:val="both"/>
        <w:rPr>
          <w:rFonts w:ascii="Calibri" w:hAnsi="Calibri" w:cs="Calibri"/>
          <w:color w:val="000000"/>
          <w:sz w:val="20"/>
          <w:szCs w:val="20"/>
        </w:rPr>
      </w:pPr>
      <w:r w:rsidRPr="008F5182">
        <w:rPr>
          <w:rFonts w:ascii="Calibri" w:hAnsi="Calibri" w:cs="Calibri"/>
          <w:color w:val="000000"/>
          <w:sz w:val="20"/>
          <w:szCs w:val="20"/>
        </w:rPr>
        <w:t>Certidão Negativa de Débitos Trabalhistas (CNDT);</w:t>
      </w:r>
    </w:p>
    <w:p w:rsidR="008F5182" w:rsidRPr="008F5182" w:rsidRDefault="008F5182" w:rsidP="008F5182">
      <w:pPr>
        <w:pStyle w:val="PargrafodaLista"/>
        <w:numPr>
          <w:ilvl w:val="0"/>
          <w:numId w:val="28"/>
        </w:numPr>
        <w:tabs>
          <w:tab w:val="num" w:pos="1276"/>
          <w:tab w:val="num" w:pos="5525"/>
        </w:tabs>
        <w:spacing w:before="240" w:after="240"/>
        <w:contextualSpacing/>
        <w:jc w:val="both"/>
        <w:rPr>
          <w:rFonts w:ascii="Calibri" w:hAnsi="Calibri" w:cs="Calibri"/>
          <w:color w:val="000000"/>
          <w:sz w:val="20"/>
          <w:szCs w:val="20"/>
        </w:rPr>
      </w:pPr>
      <w:r w:rsidRPr="008F5182">
        <w:rPr>
          <w:rFonts w:ascii="Calibri" w:hAnsi="Calibri" w:cs="Calibri"/>
          <w:color w:val="000000"/>
          <w:sz w:val="20"/>
          <w:szCs w:val="20"/>
        </w:rPr>
        <w:t>Certidão de regularidade com a Fazenda Estadual;</w:t>
      </w:r>
    </w:p>
    <w:p w:rsidR="008F5182" w:rsidRPr="008F5182" w:rsidRDefault="008F5182" w:rsidP="008F5182">
      <w:pPr>
        <w:pStyle w:val="PargrafodaLista"/>
        <w:numPr>
          <w:ilvl w:val="0"/>
          <w:numId w:val="28"/>
        </w:numPr>
        <w:tabs>
          <w:tab w:val="num" w:pos="1276"/>
          <w:tab w:val="num" w:pos="5525"/>
        </w:tabs>
        <w:spacing w:before="240" w:after="240"/>
        <w:contextualSpacing/>
        <w:jc w:val="both"/>
        <w:rPr>
          <w:rFonts w:ascii="Calibri" w:hAnsi="Calibri" w:cs="Calibri"/>
          <w:color w:val="000000"/>
          <w:sz w:val="20"/>
          <w:szCs w:val="20"/>
        </w:rPr>
      </w:pPr>
      <w:r w:rsidRPr="008F5182">
        <w:rPr>
          <w:rFonts w:ascii="Calibri" w:hAnsi="Calibri" w:cs="Calibri"/>
          <w:color w:val="000000"/>
          <w:sz w:val="20"/>
          <w:szCs w:val="20"/>
        </w:rPr>
        <w:t>Certidão de regularidade com a Fazenda Municipal.</w:t>
      </w:r>
    </w:p>
    <w:p w:rsidR="008F5182" w:rsidRPr="008F5182" w:rsidRDefault="008F5182" w:rsidP="008F5182">
      <w:pPr>
        <w:spacing w:before="240" w:after="240"/>
        <w:jc w:val="both"/>
        <w:rPr>
          <w:rFonts w:ascii="Calibri" w:hAnsi="Calibri" w:cs="Calibri"/>
          <w:color w:val="000000"/>
          <w:sz w:val="20"/>
          <w:szCs w:val="20"/>
        </w:rPr>
      </w:pPr>
      <w:r w:rsidRPr="008F5182">
        <w:rPr>
          <w:rFonts w:ascii="Calibri" w:hAnsi="Calibri" w:cs="Calibri"/>
          <w:color w:val="000000"/>
          <w:sz w:val="20"/>
          <w:szCs w:val="20"/>
        </w:rPr>
        <w:t>Os documentos de cobrança deverão ser entregues pela CONTRATADA, no Setor de Protocolo da PMG, localizado na Sede Administrativa.</w:t>
      </w:r>
    </w:p>
    <w:p w:rsidR="008F5182" w:rsidRPr="008F5182" w:rsidRDefault="008F5182" w:rsidP="008F5182">
      <w:pPr>
        <w:spacing w:before="240" w:after="240"/>
        <w:jc w:val="both"/>
        <w:rPr>
          <w:rFonts w:ascii="Calibri" w:hAnsi="Calibri" w:cs="Calibri"/>
          <w:color w:val="000000"/>
          <w:sz w:val="20"/>
          <w:szCs w:val="20"/>
        </w:rPr>
      </w:pPr>
      <w:r w:rsidRPr="008F5182">
        <w:rPr>
          <w:rFonts w:ascii="Calibri" w:hAnsi="Calibri" w:cs="Calibri"/>
          <w:color w:val="000000"/>
          <w:sz w:val="20"/>
          <w:szCs w:val="20"/>
        </w:rPr>
        <w:t>Caso o objeto contratado seja faturado em desacordo com as disposições previstas no Contrato sem a observância das formalidades legais pertinentes, a empresa vencedora deverá emitir e apresentar novo documento de cobrança, não configurando atraso no pagamento.</w:t>
      </w:r>
    </w:p>
    <w:p w:rsidR="008F5182" w:rsidRPr="008F5182" w:rsidRDefault="008F5182" w:rsidP="008F5182">
      <w:pPr>
        <w:spacing w:before="240" w:after="240"/>
        <w:jc w:val="both"/>
        <w:rPr>
          <w:rFonts w:ascii="Calibri" w:hAnsi="Calibri" w:cs="Calibri"/>
          <w:color w:val="000000"/>
          <w:sz w:val="20"/>
          <w:szCs w:val="20"/>
        </w:rPr>
      </w:pPr>
      <w:r w:rsidRPr="008F5182">
        <w:rPr>
          <w:rFonts w:ascii="Calibri" w:hAnsi="Calibri" w:cs="Calibri"/>
          <w:color w:val="000000"/>
          <w:sz w:val="20"/>
          <w:szCs w:val="20"/>
        </w:rPr>
        <w:t>Após o atesto do documento de cobrança, que deverá ocorrer no prazo de até 10 (dez) dias úteis contado do seu recebimento, o gestor do contrato deverá encaminhá-lo para pagamento.</w:t>
      </w:r>
    </w:p>
    <w:p w:rsidR="008F5182" w:rsidRPr="008F5182" w:rsidRDefault="008F5182" w:rsidP="008F5182">
      <w:pPr>
        <w:pStyle w:val="Recuodecorpodetexto"/>
        <w:spacing w:before="240" w:after="240"/>
        <w:ind w:left="0"/>
        <w:rPr>
          <w:rFonts w:ascii="Calibri" w:hAnsi="Calibri" w:cs="Calibri"/>
          <w:b/>
          <w:sz w:val="20"/>
          <w:szCs w:val="20"/>
        </w:rPr>
      </w:pPr>
      <w:r w:rsidRPr="008F5182">
        <w:rPr>
          <w:rFonts w:ascii="Calibri" w:hAnsi="Calibri" w:cs="Calibri"/>
          <w:b/>
          <w:sz w:val="20"/>
          <w:szCs w:val="20"/>
        </w:rPr>
        <w:t>Do Pagamento</w:t>
      </w:r>
    </w:p>
    <w:p w:rsidR="008F5182" w:rsidRPr="002D4D5B" w:rsidRDefault="008F5182" w:rsidP="002D4D5B">
      <w:pPr>
        <w:tabs>
          <w:tab w:val="num" w:pos="567"/>
          <w:tab w:val="num" w:pos="5525"/>
        </w:tabs>
        <w:spacing w:before="240" w:after="240"/>
        <w:jc w:val="both"/>
        <w:rPr>
          <w:rFonts w:ascii="Calibri" w:hAnsi="Calibri" w:cs="Calibri"/>
          <w:sz w:val="20"/>
          <w:szCs w:val="20"/>
        </w:rPr>
      </w:pPr>
      <w:r w:rsidRPr="008F5182">
        <w:rPr>
          <w:rFonts w:ascii="Calibri" w:hAnsi="Calibri" w:cs="Calibri"/>
          <w:color w:val="000000"/>
          <w:sz w:val="20"/>
          <w:szCs w:val="20"/>
        </w:rPr>
        <w:t>O pagamento será efetuado, em parcela única, mediante crédito em conta-corrente até o 30º (trigésimo) dia útil após o atesto do documento de cobrança e cumprimento da perfeita realização dos serviços e prévia verificação da regularidade</w:t>
      </w:r>
      <w:r w:rsidR="002D4D5B">
        <w:rPr>
          <w:rFonts w:ascii="Calibri" w:hAnsi="Calibri" w:cs="Calibri"/>
          <w:color w:val="000000"/>
          <w:sz w:val="20"/>
          <w:szCs w:val="20"/>
        </w:rPr>
        <w:t xml:space="preserve"> fiscal da licitante vencedora.</w:t>
      </w:r>
    </w:p>
    <w:p w:rsidR="008F5182" w:rsidRPr="008F5182" w:rsidRDefault="008F5182" w:rsidP="008F5182">
      <w:pPr>
        <w:pStyle w:val="Corpo"/>
        <w:spacing w:before="240" w:after="240"/>
        <w:jc w:val="both"/>
        <w:rPr>
          <w:rFonts w:ascii="Calibri" w:hAnsi="Calibri" w:cs="Calibri"/>
          <w:snapToGrid w:val="0"/>
          <w:sz w:val="20"/>
        </w:rPr>
      </w:pPr>
      <w:r w:rsidRPr="008F5182">
        <w:rPr>
          <w:rFonts w:ascii="Calibri" w:hAnsi="Calibri" w:cs="Calibri"/>
          <w:snapToGrid w:val="0"/>
          <w:sz w:val="20"/>
        </w:rPr>
        <w:t>Guarapari/ES,  08 de outubro de 2019.</w:t>
      </w:r>
    </w:p>
    <w:p w:rsidR="008F5182" w:rsidRPr="008F5182" w:rsidRDefault="008F5182" w:rsidP="008F5182">
      <w:pPr>
        <w:pStyle w:val="Corpo"/>
        <w:spacing w:before="240" w:after="240"/>
        <w:jc w:val="both"/>
        <w:rPr>
          <w:rFonts w:ascii="Calibri" w:hAnsi="Calibri" w:cs="Calibri"/>
          <w:snapToGrid w:val="0"/>
          <w:sz w:val="20"/>
        </w:rPr>
      </w:pPr>
    </w:p>
    <w:p w:rsidR="008F5182" w:rsidRPr="008F5182" w:rsidRDefault="008F5182" w:rsidP="008F5182">
      <w:pPr>
        <w:autoSpaceDE w:val="0"/>
        <w:autoSpaceDN w:val="0"/>
        <w:adjustRightInd w:val="0"/>
        <w:jc w:val="center"/>
        <w:rPr>
          <w:rFonts w:ascii="Calibri" w:hAnsi="Calibri" w:cs="Calibri"/>
          <w:b/>
          <w:bCs/>
          <w:sz w:val="20"/>
          <w:szCs w:val="20"/>
        </w:rPr>
      </w:pPr>
      <w:r w:rsidRPr="008F5182">
        <w:rPr>
          <w:rFonts w:ascii="Calibri" w:hAnsi="Calibri" w:cs="Calibri"/>
          <w:b/>
          <w:bCs/>
          <w:sz w:val="20"/>
          <w:szCs w:val="20"/>
        </w:rPr>
        <w:t>YGOR BARBOSA CREDI-DIO</w:t>
      </w:r>
    </w:p>
    <w:p w:rsidR="008F5182" w:rsidRPr="008F5182" w:rsidRDefault="008F5182" w:rsidP="008F5182">
      <w:pPr>
        <w:autoSpaceDE w:val="0"/>
        <w:autoSpaceDN w:val="0"/>
        <w:adjustRightInd w:val="0"/>
        <w:jc w:val="center"/>
        <w:rPr>
          <w:rFonts w:ascii="Calibri" w:hAnsi="Calibri" w:cs="Calibri"/>
          <w:b/>
          <w:bCs/>
          <w:sz w:val="20"/>
          <w:szCs w:val="20"/>
        </w:rPr>
      </w:pPr>
      <w:r w:rsidRPr="008F5182">
        <w:rPr>
          <w:rFonts w:ascii="Calibri" w:hAnsi="Calibri" w:cs="Calibri"/>
          <w:b/>
          <w:bCs/>
          <w:sz w:val="20"/>
          <w:szCs w:val="20"/>
        </w:rPr>
        <w:t>Secretário Municipal SEMOP</w:t>
      </w:r>
    </w:p>
    <w:p w:rsidR="00F86E7C" w:rsidRPr="002D4D5B" w:rsidRDefault="008F5182" w:rsidP="002D4D5B">
      <w:pPr>
        <w:pStyle w:val="Corpo"/>
        <w:jc w:val="center"/>
        <w:rPr>
          <w:rFonts w:ascii="Calibri" w:hAnsi="Calibri" w:cs="Calibri"/>
          <w:b/>
          <w:snapToGrid w:val="0"/>
          <w:sz w:val="20"/>
        </w:rPr>
      </w:pPr>
      <w:r w:rsidRPr="008F5182">
        <w:rPr>
          <w:rFonts w:ascii="Calibri" w:eastAsiaTheme="minorHAnsi" w:hAnsi="Calibri" w:cs="Calibri"/>
          <w:b/>
          <w:bCs/>
          <w:sz w:val="20"/>
          <w:lang w:eastAsia="en-US"/>
        </w:rPr>
        <w:t>Matrícula nº 264610 - CREA/ES 042351/D</w:t>
      </w:r>
    </w:p>
    <w:p w:rsidR="00F86E7C" w:rsidRPr="00994AA4" w:rsidRDefault="00F86E7C" w:rsidP="004E04F6">
      <w:pPr>
        <w:spacing w:line="23" w:lineRule="atLeast"/>
        <w:jc w:val="both"/>
        <w:rPr>
          <w:rFonts w:eastAsia="Calibri" w:cstheme="minorHAnsi"/>
          <w:sz w:val="20"/>
          <w:szCs w:val="20"/>
        </w:rPr>
      </w:pPr>
    </w:p>
    <w:p w:rsidR="00593016" w:rsidRPr="00994AA4" w:rsidRDefault="00EC76A6" w:rsidP="00593016">
      <w:pPr>
        <w:spacing w:line="23" w:lineRule="atLeast"/>
        <w:jc w:val="center"/>
        <w:rPr>
          <w:rFonts w:cstheme="minorHAnsi"/>
          <w:b/>
          <w:sz w:val="20"/>
          <w:szCs w:val="20"/>
        </w:rPr>
      </w:pPr>
      <w:r w:rsidRPr="00994AA4">
        <w:rPr>
          <w:rFonts w:cstheme="minorHAnsi"/>
          <w:b/>
          <w:sz w:val="20"/>
          <w:szCs w:val="20"/>
        </w:rPr>
        <w:t xml:space="preserve">ANEXO </w:t>
      </w:r>
      <w:r w:rsidR="00887721" w:rsidRPr="00994AA4">
        <w:rPr>
          <w:rFonts w:cstheme="minorHAnsi"/>
          <w:b/>
          <w:sz w:val="20"/>
          <w:szCs w:val="20"/>
        </w:rPr>
        <w:t>I</w:t>
      </w:r>
      <w:r w:rsidR="00856A42" w:rsidRPr="00994AA4">
        <w:rPr>
          <w:rFonts w:cstheme="minorHAnsi"/>
          <w:b/>
          <w:sz w:val="20"/>
          <w:szCs w:val="20"/>
        </w:rPr>
        <w:t>X</w:t>
      </w:r>
    </w:p>
    <w:p w:rsidR="00EC76A6" w:rsidRPr="00994AA4" w:rsidRDefault="00EC76A6" w:rsidP="00EC76A6">
      <w:pPr>
        <w:spacing w:line="23" w:lineRule="atLeast"/>
        <w:rPr>
          <w:rFonts w:eastAsia="Times New Roman" w:cstheme="minorHAnsi"/>
          <w:b/>
          <w:sz w:val="20"/>
          <w:szCs w:val="20"/>
        </w:rPr>
      </w:pPr>
    </w:p>
    <w:p w:rsidR="00593016" w:rsidRPr="00994AA4" w:rsidRDefault="00593016" w:rsidP="00593016">
      <w:pPr>
        <w:pStyle w:val="SemEspaamento"/>
        <w:spacing w:line="23" w:lineRule="atLeast"/>
        <w:jc w:val="center"/>
        <w:rPr>
          <w:rFonts w:asciiTheme="minorHAnsi" w:hAnsiTheme="minorHAnsi" w:cstheme="minorHAnsi"/>
          <w:b/>
          <w:sz w:val="20"/>
          <w:szCs w:val="20"/>
        </w:rPr>
      </w:pPr>
    </w:p>
    <w:p w:rsidR="00593016" w:rsidRPr="00994AA4" w:rsidRDefault="00593016" w:rsidP="00593016">
      <w:pPr>
        <w:pStyle w:val="SemEspaamento"/>
        <w:shd w:val="clear" w:color="auto" w:fill="D9D9D9" w:themeFill="background1" w:themeFillShade="D9"/>
        <w:spacing w:line="23" w:lineRule="atLeast"/>
        <w:jc w:val="center"/>
        <w:rPr>
          <w:rFonts w:asciiTheme="minorHAnsi" w:hAnsiTheme="minorHAnsi" w:cstheme="minorHAnsi"/>
          <w:b/>
          <w:sz w:val="20"/>
          <w:szCs w:val="20"/>
        </w:rPr>
      </w:pPr>
      <w:r w:rsidRPr="00994AA4">
        <w:rPr>
          <w:rFonts w:asciiTheme="minorHAnsi" w:hAnsiTheme="minorHAnsi" w:cstheme="minorHAnsi"/>
          <w:b/>
          <w:sz w:val="20"/>
          <w:szCs w:val="20"/>
        </w:rPr>
        <w:t>MODELO DE DECLARAÇÃO DE MICROEMPRESA E EMPRESA DE PEQUENO PORTE</w:t>
      </w:r>
    </w:p>
    <w:p w:rsidR="00593016" w:rsidRPr="00994AA4" w:rsidRDefault="00593016" w:rsidP="00593016">
      <w:pPr>
        <w:spacing w:line="23" w:lineRule="atLeast"/>
        <w:jc w:val="both"/>
        <w:rPr>
          <w:rFonts w:eastAsia="Times New Roman" w:cstheme="minorHAnsi"/>
          <w:b/>
          <w:sz w:val="20"/>
          <w:szCs w:val="20"/>
        </w:rPr>
      </w:pPr>
    </w:p>
    <w:p w:rsidR="00593016" w:rsidRPr="00994AA4" w:rsidRDefault="00593016" w:rsidP="00593016">
      <w:pPr>
        <w:pStyle w:val="Corpodetexto"/>
        <w:tabs>
          <w:tab w:val="left" w:pos="1530"/>
          <w:tab w:val="left" w:pos="2262"/>
          <w:tab w:val="left" w:pos="3000"/>
          <w:tab w:val="left" w:pos="6348"/>
        </w:tabs>
        <w:spacing w:line="23" w:lineRule="atLeast"/>
        <w:jc w:val="left"/>
        <w:rPr>
          <w:rFonts w:asciiTheme="minorHAnsi" w:hAnsiTheme="minorHAnsi" w:cstheme="minorHAnsi"/>
          <w:szCs w:val="20"/>
        </w:rPr>
      </w:pPr>
    </w:p>
    <w:p w:rsidR="00593016" w:rsidRPr="00994AA4" w:rsidRDefault="00593016" w:rsidP="00593016">
      <w:pPr>
        <w:pStyle w:val="Corpodetexto"/>
        <w:tabs>
          <w:tab w:val="left" w:pos="1530"/>
          <w:tab w:val="left" w:pos="2262"/>
          <w:tab w:val="left" w:pos="3000"/>
          <w:tab w:val="left" w:pos="6348"/>
        </w:tabs>
        <w:spacing w:line="23" w:lineRule="atLeast"/>
        <w:jc w:val="left"/>
        <w:rPr>
          <w:rFonts w:asciiTheme="minorHAnsi" w:hAnsiTheme="minorHAnsi" w:cstheme="minorHAnsi"/>
          <w:szCs w:val="20"/>
        </w:rPr>
      </w:pPr>
    </w:p>
    <w:p w:rsidR="00B96995" w:rsidRPr="00994AA4" w:rsidRDefault="00B96995" w:rsidP="00B96995">
      <w:pPr>
        <w:pStyle w:val="Corpodetexto"/>
        <w:tabs>
          <w:tab w:val="clear" w:pos="1926"/>
          <w:tab w:val="clear" w:pos="2466"/>
          <w:tab w:val="clear" w:pos="3114"/>
          <w:tab w:val="clear" w:pos="3906"/>
          <w:tab w:val="clear" w:pos="4626"/>
          <w:tab w:val="clear" w:pos="5346"/>
          <w:tab w:val="clear" w:pos="6066"/>
          <w:tab w:val="left" w:pos="1530"/>
          <w:tab w:val="left" w:pos="2262"/>
          <w:tab w:val="left" w:pos="3000"/>
          <w:tab w:val="left" w:pos="6348"/>
        </w:tabs>
        <w:spacing w:line="23" w:lineRule="atLeast"/>
        <w:rPr>
          <w:rFonts w:asciiTheme="minorHAnsi" w:hAnsiTheme="minorHAnsi" w:cstheme="minorHAnsi"/>
          <w:szCs w:val="20"/>
        </w:rPr>
      </w:pPr>
      <w:r w:rsidRPr="00994AA4">
        <w:rPr>
          <w:rFonts w:asciiTheme="minorHAnsi" w:hAnsiTheme="minorHAnsi" w:cstheme="minorHAnsi"/>
          <w:szCs w:val="20"/>
        </w:rPr>
        <w:t>Local,            de                de  2019</w:t>
      </w:r>
    </w:p>
    <w:p w:rsidR="00B96995" w:rsidRPr="00994AA4" w:rsidRDefault="00B96995" w:rsidP="00B96995">
      <w:pPr>
        <w:pStyle w:val="Corpodetexto"/>
        <w:tabs>
          <w:tab w:val="clear" w:pos="1926"/>
          <w:tab w:val="clear" w:pos="2466"/>
          <w:tab w:val="clear" w:pos="3114"/>
          <w:tab w:val="clear" w:pos="3906"/>
          <w:tab w:val="clear" w:pos="4626"/>
          <w:tab w:val="clear" w:pos="5346"/>
          <w:tab w:val="clear" w:pos="6066"/>
          <w:tab w:val="left" w:pos="1530"/>
          <w:tab w:val="left" w:pos="2262"/>
          <w:tab w:val="left" w:pos="3000"/>
          <w:tab w:val="left" w:pos="6348"/>
        </w:tabs>
        <w:spacing w:line="23" w:lineRule="atLeast"/>
        <w:rPr>
          <w:rFonts w:asciiTheme="minorHAnsi" w:hAnsiTheme="minorHAnsi" w:cstheme="minorHAnsi"/>
          <w:szCs w:val="20"/>
        </w:rPr>
      </w:pPr>
    </w:p>
    <w:p w:rsidR="00B96995" w:rsidRPr="00994AA4" w:rsidRDefault="00B96995" w:rsidP="00B96995">
      <w:pPr>
        <w:autoSpaceDE w:val="0"/>
        <w:autoSpaceDN w:val="0"/>
        <w:adjustRightInd w:val="0"/>
        <w:spacing w:line="23" w:lineRule="atLeast"/>
        <w:jc w:val="both"/>
        <w:rPr>
          <w:rFonts w:cstheme="minorHAnsi"/>
          <w:sz w:val="20"/>
          <w:szCs w:val="20"/>
        </w:rPr>
      </w:pPr>
    </w:p>
    <w:p w:rsidR="00B96995" w:rsidRPr="00994AA4" w:rsidRDefault="00B96995" w:rsidP="00B96995">
      <w:pPr>
        <w:autoSpaceDE w:val="0"/>
        <w:autoSpaceDN w:val="0"/>
        <w:adjustRightInd w:val="0"/>
        <w:spacing w:line="23" w:lineRule="atLeast"/>
        <w:jc w:val="both"/>
        <w:rPr>
          <w:rFonts w:cstheme="minorHAnsi"/>
          <w:sz w:val="20"/>
          <w:szCs w:val="20"/>
        </w:rPr>
      </w:pPr>
      <w:r w:rsidRPr="00994AA4">
        <w:rPr>
          <w:rFonts w:cstheme="minorHAnsi"/>
          <w:sz w:val="20"/>
          <w:szCs w:val="20"/>
        </w:rPr>
        <w:t>À Comissão  de Licitações;</w:t>
      </w:r>
    </w:p>
    <w:p w:rsidR="00B96995" w:rsidRPr="00994AA4" w:rsidRDefault="00B96995" w:rsidP="00B96995">
      <w:pPr>
        <w:autoSpaceDE w:val="0"/>
        <w:autoSpaceDN w:val="0"/>
        <w:adjustRightInd w:val="0"/>
        <w:spacing w:line="23" w:lineRule="atLeast"/>
        <w:jc w:val="both"/>
        <w:rPr>
          <w:rFonts w:cstheme="minorHAnsi"/>
          <w:b/>
          <w:sz w:val="20"/>
          <w:szCs w:val="20"/>
        </w:rPr>
      </w:pPr>
      <w:r w:rsidRPr="00994AA4">
        <w:rPr>
          <w:rFonts w:cstheme="minorHAnsi"/>
          <w:b/>
          <w:sz w:val="20"/>
          <w:szCs w:val="20"/>
        </w:rPr>
        <w:t xml:space="preserve">Ref.: Tomada de Preço Nº. </w:t>
      </w:r>
      <w:r w:rsidR="005B6B1E">
        <w:rPr>
          <w:rFonts w:cstheme="minorHAnsi"/>
          <w:b/>
          <w:sz w:val="20"/>
          <w:szCs w:val="20"/>
        </w:rPr>
        <w:t>016</w:t>
      </w:r>
      <w:r w:rsidRPr="00994AA4">
        <w:rPr>
          <w:rFonts w:cstheme="minorHAnsi"/>
          <w:b/>
          <w:sz w:val="20"/>
          <w:szCs w:val="20"/>
        </w:rPr>
        <w:t>/2019</w:t>
      </w:r>
    </w:p>
    <w:p w:rsidR="00B96995" w:rsidRDefault="00B96995" w:rsidP="00B96995">
      <w:pPr>
        <w:keepLines/>
        <w:tabs>
          <w:tab w:val="left" w:pos="2268"/>
        </w:tabs>
        <w:spacing w:line="23" w:lineRule="atLeast"/>
        <w:jc w:val="both"/>
        <w:rPr>
          <w:rFonts w:eastAsia="Times New Roman" w:cstheme="minorHAnsi"/>
          <w:sz w:val="20"/>
          <w:szCs w:val="20"/>
          <w:lang w:eastAsia="pt-BR"/>
        </w:rPr>
      </w:pPr>
    </w:p>
    <w:p w:rsidR="00B96995" w:rsidRPr="00994AA4" w:rsidRDefault="00B96995" w:rsidP="00B96995">
      <w:pPr>
        <w:keepLines/>
        <w:tabs>
          <w:tab w:val="left" w:pos="2268"/>
        </w:tabs>
        <w:spacing w:line="23" w:lineRule="atLeast"/>
        <w:jc w:val="both"/>
        <w:rPr>
          <w:rFonts w:eastAsia="Times New Roman" w:cstheme="minorHAnsi"/>
          <w:sz w:val="20"/>
          <w:szCs w:val="20"/>
          <w:lang w:eastAsia="pt-BR"/>
        </w:rPr>
      </w:pPr>
    </w:p>
    <w:p w:rsidR="00B96995" w:rsidRPr="00994AA4" w:rsidRDefault="00B96995" w:rsidP="00B96995">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Prezados Senhores,</w:t>
      </w:r>
    </w:p>
    <w:p w:rsidR="00593016" w:rsidRPr="00994AA4" w:rsidRDefault="00593016" w:rsidP="00593016">
      <w:pPr>
        <w:pStyle w:val="Corpodetexto"/>
        <w:tabs>
          <w:tab w:val="left" w:pos="1530"/>
          <w:tab w:val="left" w:pos="2262"/>
          <w:tab w:val="left" w:pos="3000"/>
          <w:tab w:val="left" w:pos="6348"/>
        </w:tabs>
        <w:spacing w:line="23" w:lineRule="atLeast"/>
        <w:jc w:val="left"/>
        <w:rPr>
          <w:rFonts w:asciiTheme="minorHAnsi" w:hAnsiTheme="minorHAnsi" w:cstheme="minorHAnsi"/>
          <w:szCs w:val="20"/>
        </w:rPr>
      </w:pPr>
    </w:p>
    <w:p w:rsidR="00593016" w:rsidRPr="00994AA4" w:rsidRDefault="00593016" w:rsidP="00593016">
      <w:pPr>
        <w:tabs>
          <w:tab w:val="left" w:pos="-414"/>
          <w:tab w:val="left" w:pos="0"/>
          <w:tab w:val="left" w:pos="306"/>
          <w:tab w:val="left" w:pos="1026"/>
          <w:tab w:val="left" w:pos="1530"/>
          <w:tab w:val="left" w:pos="2262"/>
          <w:tab w:val="left" w:pos="3000"/>
          <w:tab w:val="left" w:pos="6348"/>
          <w:tab w:val="left" w:pos="6786"/>
          <w:tab w:val="left" w:pos="7506"/>
          <w:tab w:val="left" w:pos="8226"/>
          <w:tab w:val="left" w:pos="8946"/>
          <w:tab w:val="left" w:pos="9666"/>
        </w:tabs>
        <w:spacing w:line="23" w:lineRule="atLeast"/>
        <w:rPr>
          <w:rFonts w:cstheme="minorHAnsi"/>
          <w:sz w:val="20"/>
          <w:szCs w:val="20"/>
        </w:rPr>
      </w:pPr>
    </w:p>
    <w:p w:rsidR="00593016" w:rsidRPr="00994AA4" w:rsidRDefault="00593016" w:rsidP="00593016">
      <w:pPr>
        <w:tabs>
          <w:tab w:val="left" w:pos="-414"/>
          <w:tab w:val="left" w:pos="0"/>
          <w:tab w:val="left" w:pos="306"/>
          <w:tab w:val="left" w:pos="1026"/>
          <w:tab w:val="left" w:pos="1530"/>
          <w:tab w:val="left" w:pos="2262"/>
          <w:tab w:val="left" w:pos="3000"/>
          <w:tab w:val="left" w:pos="6348"/>
          <w:tab w:val="left" w:pos="6786"/>
          <w:tab w:val="left" w:pos="7506"/>
          <w:tab w:val="left" w:pos="8226"/>
          <w:tab w:val="left" w:pos="8946"/>
          <w:tab w:val="left" w:pos="9666"/>
        </w:tabs>
        <w:spacing w:line="23" w:lineRule="atLeast"/>
        <w:jc w:val="both"/>
        <w:rPr>
          <w:rFonts w:eastAsia="Batang" w:cstheme="minorHAnsi"/>
          <w:sz w:val="20"/>
          <w:szCs w:val="20"/>
        </w:rPr>
      </w:pPr>
      <w:r w:rsidRPr="00994AA4">
        <w:rPr>
          <w:rFonts w:eastAsia="Batang" w:cstheme="minorHAnsi"/>
          <w:sz w:val="20"/>
          <w:szCs w:val="20"/>
        </w:rPr>
        <w:t xml:space="preserve">Assunto: Declaração de </w:t>
      </w:r>
      <w:r w:rsidRPr="00994AA4">
        <w:rPr>
          <w:rFonts w:cstheme="minorHAnsi"/>
          <w:sz w:val="20"/>
          <w:szCs w:val="20"/>
        </w:rPr>
        <w:t>ME ou EPP</w:t>
      </w:r>
      <w:r w:rsidRPr="00994AA4">
        <w:rPr>
          <w:rFonts w:eastAsia="Batang" w:cstheme="minorHAnsi"/>
          <w:sz w:val="20"/>
          <w:szCs w:val="20"/>
        </w:rPr>
        <w:t xml:space="preserve"> para participação na </w:t>
      </w:r>
      <w:r w:rsidRPr="00994AA4">
        <w:rPr>
          <w:rFonts w:eastAsia="Batang" w:cstheme="minorHAnsi"/>
          <w:b/>
          <w:sz w:val="20"/>
          <w:szCs w:val="20"/>
        </w:rPr>
        <w:t>Tomada de Preços</w:t>
      </w:r>
      <w:r w:rsidRPr="00994AA4">
        <w:rPr>
          <w:rFonts w:eastAsia="Batang" w:cstheme="minorHAnsi"/>
          <w:sz w:val="20"/>
          <w:szCs w:val="20"/>
        </w:rPr>
        <w:t xml:space="preserve"> </w:t>
      </w:r>
      <w:r w:rsidRPr="00994AA4">
        <w:rPr>
          <w:rFonts w:eastAsia="Batang" w:cstheme="minorHAnsi"/>
          <w:b/>
          <w:sz w:val="20"/>
          <w:szCs w:val="20"/>
        </w:rPr>
        <w:t xml:space="preserve">nº </w:t>
      </w:r>
      <w:r w:rsidR="005B6B1E">
        <w:rPr>
          <w:rFonts w:eastAsia="Batang" w:cstheme="minorHAnsi"/>
          <w:b/>
          <w:sz w:val="20"/>
          <w:szCs w:val="20"/>
        </w:rPr>
        <w:t>016</w:t>
      </w:r>
      <w:r w:rsidR="00A36E21" w:rsidRPr="00994AA4">
        <w:rPr>
          <w:rFonts w:eastAsia="Batang" w:cstheme="minorHAnsi"/>
          <w:b/>
          <w:sz w:val="20"/>
          <w:szCs w:val="20"/>
        </w:rPr>
        <w:t>/2019</w:t>
      </w:r>
      <w:r w:rsidRPr="00994AA4">
        <w:rPr>
          <w:rFonts w:eastAsia="Batang" w:cstheme="minorHAnsi"/>
          <w:b/>
          <w:sz w:val="20"/>
          <w:szCs w:val="20"/>
        </w:rPr>
        <w:t>.</w:t>
      </w:r>
    </w:p>
    <w:p w:rsidR="00593016" w:rsidRPr="00994AA4" w:rsidRDefault="00593016" w:rsidP="00593016">
      <w:pPr>
        <w:spacing w:line="23" w:lineRule="atLeast"/>
        <w:jc w:val="both"/>
        <w:rPr>
          <w:rFonts w:eastAsiaTheme="majorEastAsia" w:cstheme="minorHAnsi"/>
          <w:b/>
          <w:color w:val="365F91" w:themeColor="accent1" w:themeShade="BF"/>
          <w:sz w:val="20"/>
          <w:szCs w:val="20"/>
        </w:rPr>
      </w:pPr>
    </w:p>
    <w:p w:rsidR="00593016" w:rsidRPr="00994AA4" w:rsidRDefault="00593016" w:rsidP="00593016">
      <w:pPr>
        <w:spacing w:line="23" w:lineRule="atLeast"/>
        <w:jc w:val="both"/>
        <w:rPr>
          <w:rFonts w:cstheme="minorHAnsi"/>
          <w:sz w:val="20"/>
          <w:szCs w:val="20"/>
        </w:rPr>
      </w:pPr>
    </w:p>
    <w:p w:rsidR="00593016" w:rsidRPr="00994AA4" w:rsidRDefault="00593016" w:rsidP="00593016">
      <w:pPr>
        <w:spacing w:line="23" w:lineRule="atLeast"/>
        <w:jc w:val="both"/>
        <w:rPr>
          <w:rFonts w:cstheme="minorHAnsi"/>
          <w:sz w:val="20"/>
          <w:szCs w:val="20"/>
        </w:rPr>
      </w:pPr>
      <w:r w:rsidRPr="00994AA4">
        <w:rPr>
          <w:rFonts w:cstheme="minorHAnsi"/>
          <w:sz w:val="20"/>
          <w:szCs w:val="20"/>
        </w:rPr>
        <w:t xml:space="preserve">A empresa ___________________________, inscrita no CNPJ sob o nº _____________________, por intermédio de seu representante legal Sr.(a) _____________________, portador(a) do documento de identidade nº _______________, inscrito(a) no CPF sob o nº _______________, declara sob as penas da Lei, que cumpre os requisitos legais para qualificação como Microempresa (ME) ou Empresa de Pequeno Porte (EPP), conforme art. 3º da Lei Complementar nº 123/2006 e que não está sujeita a quaisquer dos impedimentos do § 4º do referido artigo. </w:t>
      </w:r>
    </w:p>
    <w:p w:rsidR="00593016" w:rsidRPr="00994AA4" w:rsidRDefault="00593016" w:rsidP="00593016">
      <w:pPr>
        <w:spacing w:line="23" w:lineRule="atLeast"/>
        <w:jc w:val="both"/>
        <w:rPr>
          <w:rFonts w:cstheme="minorHAnsi"/>
          <w:sz w:val="20"/>
          <w:szCs w:val="20"/>
        </w:rPr>
      </w:pPr>
      <w:r w:rsidRPr="00994AA4">
        <w:rPr>
          <w:rFonts w:cstheme="minorHAnsi"/>
          <w:sz w:val="20"/>
          <w:szCs w:val="20"/>
        </w:rPr>
        <w:t xml:space="preserve"> </w:t>
      </w:r>
    </w:p>
    <w:p w:rsidR="00593016" w:rsidRPr="00994AA4" w:rsidRDefault="00593016" w:rsidP="00593016">
      <w:pPr>
        <w:pStyle w:val="Ttulo2"/>
        <w:spacing w:line="23" w:lineRule="atLeast"/>
        <w:jc w:val="both"/>
        <w:rPr>
          <w:rFonts w:asciiTheme="minorHAnsi" w:hAnsiTheme="minorHAnsi" w:cstheme="minorHAnsi"/>
          <w:color w:val="auto"/>
          <w:sz w:val="20"/>
          <w:szCs w:val="20"/>
        </w:rPr>
      </w:pPr>
      <w:r w:rsidRPr="00994AA4">
        <w:rPr>
          <w:rFonts w:asciiTheme="minorHAnsi" w:hAnsiTheme="minorHAnsi" w:cstheme="minorHAnsi"/>
          <w:color w:val="auto"/>
          <w:sz w:val="20"/>
          <w:szCs w:val="20"/>
        </w:rPr>
        <w:t xml:space="preserve">(Observação: em caso afirmativo assinalar a ressalva abaixo) </w:t>
      </w:r>
    </w:p>
    <w:p w:rsidR="00593016" w:rsidRPr="00994AA4" w:rsidRDefault="00593016" w:rsidP="00593016">
      <w:pPr>
        <w:spacing w:line="23" w:lineRule="atLeast"/>
        <w:rPr>
          <w:rFonts w:cstheme="minorHAnsi"/>
          <w:sz w:val="20"/>
          <w:szCs w:val="20"/>
          <w:lang w:val="pt-PT"/>
        </w:rPr>
      </w:pPr>
    </w:p>
    <w:p w:rsidR="00593016" w:rsidRPr="00994AA4" w:rsidRDefault="00593016" w:rsidP="00593016">
      <w:pPr>
        <w:spacing w:line="23" w:lineRule="atLeast"/>
        <w:jc w:val="both"/>
        <w:rPr>
          <w:rFonts w:cstheme="minorHAnsi"/>
          <w:sz w:val="20"/>
          <w:szCs w:val="20"/>
        </w:rPr>
      </w:pPr>
      <w:r w:rsidRPr="00994AA4">
        <w:rPr>
          <w:rFonts w:cstheme="minorHAnsi"/>
          <w:sz w:val="20"/>
          <w:szCs w:val="20"/>
        </w:rPr>
        <w:t xml:space="preserve">[  ] Declaramos possuir restrição fiscal no(s) documento(s) de habilitação e pretendemos utilizar o prazo previsto no art. 43, § 1º da Lei Complementar nº 123/2006 para a regularização, estando ciente que, do contrário, haverá decadência do direito à contratação, como também sujeição às sanções previstas no art. 81 da Lei nº 8.666/1993. </w:t>
      </w:r>
    </w:p>
    <w:p w:rsidR="00593016" w:rsidRPr="00994AA4" w:rsidRDefault="00593016" w:rsidP="00593016">
      <w:pPr>
        <w:spacing w:line="23" w:lineRule="atLeast"/>
        <w:jc w:val="both"/>
        <w:rPr>
          <w:rFonts w:cstheme="minorHAnsi"/>
          <w:sz w:val="20"/>
          <w:szCs w:val="20"/>
        </w:rPr>
      </w:pPr>
    </w:p>
    <w:p w:rsidR="00593016" w:rsidRPr="00994AA4" w:rsidRDefault="00593016" w:rsidP="00593016">
      <w:pPr>
        <w:spacing w:line="23" w:lineRule="atLeast"/>
        <w:jc w:val="both"/>
        <w:rPr>
          <w:rFonts w:cstheme="minorHAnsi"/>
          <w:sz w:val="20"/>
          <w:szCs w:val="20"/>
        </w:rPr>
      </w:pPr>
    </w:p>
    <w:p w:rsidR="00593016" w:rsidRPr="00994AA4" w:rsidRDefault="00593016" w:rsidP="00593016">
      <w:pPr>
        <w:spacing w:line="23" w:lineRule="atLeast"/>
        <w:jc w:val="both"/>
        <w:rPr>
          <w:rFonts w:cstheme="minorHAnsi"/>
          <w:sz w:val="20"/>
          <w:szCs w:val="20"/>
        </w:rPr>
      </w:pPr>
      <w:r w:rsidRPr="00994AA4">
        <w:rPr>
          <w:rFonts w:cstheme="minorHAnsi"/>
          <w:sz w:val="20"/>
          <w:szCs w:val="20"/>
        </w:rPr>
        <w:t>Guarapari , ____  de  ________________  de 201</w:t>
      </w:r>
      <w:r w:rsidR="00C4486A" w:rsidRPr="00994AA4">
        <w:rPr>
          <w:rFonts w:cstheme="minorHAnsi"/>
          <w:sz w:val="20"/>
          <w:szCs w:val="20"/>
        </w:rPr>
        <w:t>9</w:t>
      </w:r>
      <w:r w:rsidRPr="00994AA4">
        <w:rPr>
          <w:rFonts w:cstheme="minorHAnsi"/>
          <w:sz w:val="20"/>
          <w:szCs w:val="20"/>
        </w:rPr>
        <w:t xml:space="preserve">.    </w:t>
      </w:r>
    </w:p>
    <w:p w:rsidR="00593016" w:rsidRPr="00994AA4" w:rsidRDefault="00593016" w:rsidP="00593016">
      <w:pPr>
        <w:spacing w:line="23" w:lineRule="atLeast"/>
        <w:jc w:val="both"/>
        <w:rPr>
          <w:rFonts w:cstheme="minorHAnsi"/>
          <w:sz w:val="20"/>
          <w:szCs w:val="20"/>
        </w:rPr>
      </w:pPr>
    </w:p>
    <w:p w:rsidR="00593016" w:rsidRPr="00994AA4" w:rsidRDefault="00593016" w:rsidP="00593016">
      <w:pPr>
        <w:spacing w:line="23" w:lineRule="atLeast"/>
        <w:jc w:val="both"/>
        <w:rPr>
          <w:rFonts w:cstheme="minorHAnsi"/>
          <w:sz w:val="20"/>
          <w:szCs w:val="20"/>
        </w:rPr>
      </w:pPr>
    </w:p>
    <w:p w:rsidR="00593016" w:rsidRPr="00994AA4" w:rsidRDefault="00593016" w:rsidP="00593016">
      <w:pPr>
        <w:spacing w:line="23" w:lineRule="atLeast"/>
        <w:jc w:val="both"/>
        <w:rPr>
          <w:rFonts w:cstheme="minorHAnsi"/>
          <w:sz w:val="20"/>
          <w:szCs w:val="20"/>
        </w:rPr>
      </w:pPr>
    </w:p>
    <w:p w:rsidR="00593016" w:rsidRPr="00994AA4" w:rsidRDefault="00593016" w:rsidP="00593016">
      <w:pPr>
        <w:spacing w:line="23" w:lineRule="atLeast"/>
        <w:jc w:val="both"/>
        <w:rPr>
          <w:rFonts w:cstheme="minorHAnsi"/>
          <w:sz w:val="20"/>
          <w:szCs w:val="20"/>
        </w:rPr>
      </w:pPr>
    </w:p>
    <w:p w:rsidR="00593016" w:rsidRPr="00994AA4" w:rsidRDefault="00593016" w:rsidP="00593016">
      <w:pPr>
        <w:spacing w:line="23" w:lineRule="atLeast"/>
        <w:jc w:val="both"/>
        <w:rPr>
          <w:rFonts w:cstheme="minorHAnsi"/>
          <w:sz w:val="20"/>
          <w:szCs w:val="20"/>
        </w:rPr>
      </w:pPr>
    </w:p>
    <w:p w:rsidR="00593016" w:rsidRPr="00994AA4" w:rsidRDefault="00593016" w:rsidP="00593016">
      <w:pPr>
        <w:spacing w:line="23" w:lineRule="atLeast"/>
        <w:jc w:val="both"/>
        <w:rPr>
          <w:rFonts w:cstheme="minorHAnsi"/>
          <w:sz w:val="20"/>
          <w:szCs w:val="20"/>
        </w:rPr>
      </w:pPr>
    </w:p>
    <w:p w:rsidR="00593016" w:rsidRPr="00994AA4" w:rsidRDefault="00593016" w:rsidP="00593016">
      <w:pPr>
        <w:spacing w:line="23" w:lineRule="atLeast"/>
        <w:jc w:val="both"/>
        <w:rPr>
          <w:rFonts w:cstheme="minorHAnsi"/>
          <w:sz w:val="20"/>
          <w:szCs w:val="20"/>
        </w:rPr>
      </w:pPr>
    </w:p>
    <w:p w:rsidR="00593016" w:rsidRPr="00994AA4" w:rsidRDefault="00593016" w:rsidP="00593016">
      <w:pPr>
        <w:spacing w:line="23" w:lineRule="atLeast"/>
        <w:jc w:val="center"/>
        <w:rPr>
          <w:rFonts w:cstheme="minorHAnsi"/>
          <w:sz w:val="20"/>
          <w:szCs w:val="20"/>
        </w:rPr>
      </w:pPr>
      <w:r w:rsidRPr="00994AA4">
        <w:rPr>
          <w:rFonts w:cstheme="minorHAnsi"/>
          <w:sz w:val="20"/>
          <w:szCs w:val="20"/>
        </w:rPr>
        <w:t>Assinatura Identificável do representante da empresa</w:t>
      </w:r>
    </w:p>
    <w:p w:rsidR="00593016" w:rsidRPr="00994AA4" w:rsidRDefault="00593016" w:rsidP="00593016">
      <w:pPr>
        <w:spacing w:line="23" w:lineRule="atLeast"/>
        <w:jc w:val="center"/>
        <w:rPr>
          <w:rFonts w:cstheme="minorHAnsi"/>
          <w:sz w:val="20"/>
          <w:szCs w:val="20"/>
        </w:rPr>
      </w:pPr>
      <w:r w:rsidRPr="00994AA4">
        <w:rPr>
          <w:rFonts w:cstheme="minorHAnsi"/>
          <w:sz w:val="20"/>
          <w:szCs w:val="20"/>
        </w:rPr>
        <w:t>(nome do representante)</w:t>
      </w:r>
    </w:p>
    <w:p w:rsidR="00593016" w:rsidRPr="00994AA4" w:rsidRDefault="00593016" w:rsidP="00593016">
      <w:pPr>
        <w:spacing w:line="23" w:lineRule="atLeast"/>
        <w:jc w:val="center"/>
        <w:rPr>
          <w:rFonts w:eastAsia="Batang" w:cstheme="minorHAnsi"/>
          <w:sz w:val="20"/>
          <w:szCs w:val="20"/>
        </w:rPr>
      </w:pPr>
      <w:r w:rsidRPr="00994AA4">
        <w:rPr>
          <w:rFonts w:eastAsia="Batang" w:cstheme="minorHAnsi"/>
          <w:sz w:val="20"/>
          <w:szCs w:val="20"/>
        </w:rPr>
        <w:t>Carimbo de CNPJ</w:t>
      </w:r>
    </w:p>
    <w:p w:rsidR="00593016" w:rsidRPr="00994AA4" w:rsidRDefault="00593016" w:rsidP="00593016">
      <w:pPr>
        <w:spacing w:line="23" w:lineRule="atLeast"/>
        <w:jc w:val="center"/>
        <w:rPr>
          <w:rFonts w:eastAsia="Batang" w:cstheme="minorHAnsi"/>
          <w:sz w:val="20"/>
          <w:szCs w:val="20"/>
        </w:rPr>
      </w:pPr>
      <w:r w:rsidRPr="00994AA4">
        <w:rPr>
          <w:rFonts w:eastAsia="Batang" w:cstheme="minorHAnsi"/>
          <w:sz w:val="20"/>
          <w:szCs w:val="20"/>
        </w:rPr>
        <w:t>RG E CPF</w:t>
      </w:r>
    </w:p>
    <w:p w:rsidR="00593016" w:rsidRPr="00994AA4" w:rsidRDefault="00593016" w:rsidP="00D65EFE">
      <w:pPr>
        <w:pStyle w:val="SemEspaamento"/>
        <w:spacing w:line="23" w:lineRule="atLeast"/>
        <w:rPr>
          <w:rFonts w:asciiTheme="minorHAnsi" w:hAnsiTheme="minorHAnsi" w:cstheme="minorHAnsi"/>
          <w:b/>
          <w:sz w:val="20"/>
          <w:szCs w:val="20"/>
        </w:rPr>
      </w:pPr>
    </w:p>
    <w:p w:rsidR="00DF0127" w:rsidRPr="00994AA4" w:rsidRDefault="00DF0127" w:rsidP="00D65EFE">
      <w:pPr>
        <w:pStyle w:val="SemEspaamento"/>
        <w:spacing w:line="23" w:lineRule="atLeast"/>
        <w:rPr>
          <w:rFonts w:asciiTheme="minorHAnsi" w:hAnsiTheme="minorHAnsi" w:cstheme="minorHAnsi"/>
          <w:b/>
          <w:sz w:val="20"/>
          <w:szCs w:val="20"/>
        </w:rPr>
      </w:pPr>
    </w:p>
    <w:p w:rsidR="00DF0127" w:rsidRPr="00994AA4" w:rsidRDefault="00DF0127" w:rsidP="00D65EFE">
      <w:pPr>
        <w:pStyle w:val="SemEspaamento"/>
        <w:spacing w:line="23" w:lineRule="atLeast"/>
        <w:rPr>
          <w:rFonts w:asciiTheme="minorHAnsi" w:hAnsiTheme="minorHAnsi" w:cstheme="minorHAnsi"/>
          <w:b/>
          <w:sz w:val="20"/>
          <w:szCs w:val="20"/>
        </w:rPr>
      </w:pPr>
    </w:p>
    <w:p w:rsidR="00DF0127" w:rsidRPr="00994AA4" w:rsidRDefault="00DF0127" w:rsidP="00D65EFE">
      <w:pPr>
        <w:pStyle w:val="SemEspaamento"/>
        <w:spacing w:line="23" w:lineRule="atLeast"/>
        <w:rPr>
          <w:rFonts w:asciiTheme="minorHAnsi" w:hAnsiTheme="minorHAnsi" w:cstheme="minorHAnsi"/>
          <w:b/>
          <w:sz w:val="20"/>
          <w:szCs w:val="20"/>
        </w:rPr>
      </w:pPr>
    </w:p>
    <w:p w:rsidR="00DF0127" w:rsidRPr="00994AA4" w:rsidRDefault="00DF0127" w:rsidP="00D65EFE">
      <w:pPr>
        <w:pStyle w:val="SemEspaamento"/>
        <w:spacing w:line="23" w:lineRule="atLeast"/>
        <w:rPr>
          <w:rFonts w:asciiTheme="minorHAnsi" w:hAnsiTheme="minorHAnsi" w:cstheme="minorHAnsi"/>
          <w:b/>
          <w:sz w:val="20"/>
          <w:szCs w:val="20"/>
        </w:rPr>
      </w:pPr>
    </w:p>
    <w:p w:rsidR="00DF0127" w:rsidRPr="00994AA4" w:rsidRDefault="00DF0127" w:rsidP="00D65EFE">
      <w:pPr>
        <w:pStyle w:val="SemEspaamento"/>
        <w:spacing w:line="23" w:lineRule="atLeast"/>
        <w:rPr>
          <w:rFonts w:asciiTheme="minorHAnsi" w:hAnsiTheme="minorHAnsi" w:cstheme="minorHAnsi"/>
          <w:b/>
          <w:sz w:val="20"/>
          <w:szCs w:val="20"/>
        </w:rPr>
      </w:pPr>
    </w:p>
    <w:p w:rsidR="00DF0127" w:rsidRPr="00994AA4" w:rsidRDefault="00DF0127" w:rsidP="00D65EFE">
      <w:pPr>
        <w:pStyle w:val="SemEspaamento"/>
        <w:spacing w:line="23" w:lineRule="atLeast"/>
        <w:rPr>
          <w:rFonts w:asciiTheme="minorHAnsi" w:hAnsiTheme="minorHAnsi" w:cstheme="minorHAnsi"/>
          <w:b/>
          <w:sz w:val="20"/>
          <w:szCs w:val="20"/>
        </w:rPr>
      </w:pPr>
    </w:p>
    <w:p w:rsidR="00DF0127" w:rsidRPr="00994AA4" w:rsidRDefault="00DF0127" w:rsidP="00D65EFE">
      <w:pPr>
        <w:pStyle w:val="SemEspaamento"/>
        <w:spacing w:line="23" w:lineRule="atLeast"/>
        <w:rPr>
          <w:rFonts w:asciiTheme="minorHAnsi" w:hAnsiTheme="minorHAnsi" w:cstheme="minorHAnsi"/>
          <w:b/>
          <w:sz w:val="20"/>
          <w:szCs w:val="20"/>
        </w:rPr>
      </w:pPr>
    </w:p>
    <w:p w:rsidR="00DF0127" w:rsidRPr="00994AA4" w:rsidRDefault="00DF0127" w:rsidP="00DF0127">
      <w:pPr>
        <w:tabs>
          <w:tab w:val="left" w:pos="2268"/>
        </w:tabs>
        <w:spacing w:line="23" w:lineRule="atLeast"/>
        <w:jc w:val="center"/>
        <w:rPr>
          <w:rFonts w:eastAsia="Times New Roman" w:cstheme="minorHAnsi"/>
          <w:b/>
          <w:sz w:val="20"/>
          <w:szCs w:val="20"/>
          <w:lang w:eastAsia="pt-BR"/>
        </w:rPr>
      </w:pPr>
      <w:r w:rsidRPr="00994AA4">
        <w:rPr>
          <w:rFonts w:eastAsia="Times New Roman" w:cstheme="minorHAnsi"/>
          <w:b/>
          <w:sz w:val="20"/>
          <w:szCs w:val="20"/>
          <w:lang w:eastAsia="pt-BR"/>
        </w:rPr>
        <w:t>ANEXO X</w:t>
      </w:r>
    </w:p>
    <w:p w:rsidR="00DF0127" w:rsidRPr="00994AA4" w:rsidRDefault="00DF0127" w:rsidP="00DF0127">
      <w:pPr>
        <w:tabs>
          <w:tab w:val="left" w:pos="2268"/>
        </w:tabs>
        <w:spacing w:line="23" w:lineRule="atLeast"/>
        <w:jc w:val="both"/>
        <w:rPr>
          <w:rFonts w:eastAsia="Times New Roman" w:cstheme="minorHAnsi"/>
          <w:b/>
          <w:sz w:val="20"/>
          <w:szCs w:val="20"/>
          <w:lang w:eastAsia="pt-BR"/>
        </w:rPr>
      </w:pPr>
    </w:p>
    <w:p w:rsidR="00DF0127" w:rsidRPr="00994AA4" w:rsidRDefault="00DF0127" w:rsidP="00DF0127">
      <w:pPr>
        <w:tabs>
          <w:tab w:val="left" w:pos="2268"/>
        </w:tabs>
        <w:spacing w:line="23" w:lineRule="atLeast"/>
        <w:jc w:val="both"/>
        <w:rPr>
          <w:rFonts w:eastAsia="Times New Roman" w:cstheme="minorHAnsi"/>
          <w:b/>
          <w:sz w:val="20"/>
          <w:szCs w:val="20"/>
          <w:lang w:eastAsia="pt-BR"/>
        </w:rPr>
      </w:pPr>
    </w:p>
    <w:p w:rsidR="00DF0127" w:rsidRPr="00994AA4" w:rsidRDefault="00DF0127" w:rsidP="00DF0127">
      <w:pPr>
        <w:tabs>
          <w:tab w:val="left" w:pos="2268"/>
        </w:tabs>
        <w:spacing w:line="23" w:lineRule="atLeast"/>
        <w:jc w:val="center"/>
        <w:rPr>
          <w:rFonts w:eastAsia="Times New Roman" w:cstheme="minorHAnsi"/>
          <w:b/>
          <w:sz w:val="20"/>
          <w:szCs w:val="20"/>
          <w:lang w:eastAsia="pt-BR"/>
        </w:rPr>
      </w:pPr>
      <w:r w:rsidRPr="00994AA4">
        <w:rPr>
          <w:rFonts w:eastAsia="Times New Roman" w:cstheme="minorHAnsi"/>
          <w:b/>
          <w:sz w:val="20"/>
          <w:szCs w:val="20"/>
          <w:lang w:eastAsia="pt-BR"/>
        </w:rPr>
        <w:t>DECLARAÇÃO DE COMPROVAÇÃO DE PATRIMÔNIO LIQUIDO</w:t>
      </w:r>
    </w:p>
    <w:p w:rsidR="00DF0127" w:rsidRPr="00994AA4" w:rsidRDefault="00DF0127" w:rsidP="00DF0127">
      <w:pPr>
        <w:tabs>
          <w:tab w:val="left" w:pos="2268"/>
        </w:tabs>
        <w:spacing w:line="23" w:lineRule="atLeast"/>
        <w:jc w:val="both"/>
        <w:rPr>
          <w:rFonts w:eastAsia="Times New Roman" w:cstheme="minorHAnsi"/>
          <w:b/>
          <w:sz w:val="20"/>
          <w:szCs w:val="20"/>
          <w:lang w:eastAsia="pt-BR"/>
        </w:rPr>
      </w:pPr>
    </w:p>
    <w:p w:rsidR="00DF0127" w:rsidRPr="00994AA4" w:rsidRDefault="00DF0127" w:rsidP="00DF0127">
      <w:pPr>
        <w:tabs>
          <w:tab w:val="left" w:pos="2268"/>
        </w:tabs>
        <w:spacing w:line="23" w:lineRule="atLeast"/>
        <w:jc w:val="both"/>
        <w:rPr>
          <w:rFonts w:eastAsia="Times New Roman" w:cstheme="minorHAnsi"/>
          <w:b/>
          <w:sz w:val="20"/>
          <w:szCs w:val="20"/>
          <w:lang w:eastAsia="pt-BR"/>
        </w:rPr>
      </w:pPr>
    </w:p>
    <w:p w:rsidR="00B96995" w:rsidRPr="00994AA4" w:rsidRDefault="00B96995" w:rsidP="00B96995">
      <w:pPr>
        <w:pStyle w:val="Corpodetexto"/>
        <w:tabs>
          <w:tab w:val="clear" w:pos="1926"/>
          <w:tab w:val="clear" w:pos="2466"/>
          <w:tab w:val="clear" w:pos="3114"/>
          <w:tab w:val="clear" w:pos="3906"/>
          <w:tab w:val="clear" w:pos="4626"/>
          <w:tab w:val="clear" w:pos="5346"/>
          <w:tab w:val="clear" w:pos="6066"/>
          <w:tab w:val="left" w:pos="1530"/>
          <w:tab w:val="left" w:pos="2262"/>
          <w:tab w:val="left" w:pos="3000"/>
          <w:tab w:val="left" w:pos="6348"/>
        </w:tabs>
        <w:spacing w:line="23" w:lineRule="atLeast"/>
        <w:rPr>
          <w:rFonts w:asciiTheme="minorHAnsi" w:hAnsiTheme="minorHAnsi" w:cstheme="minorHAnsi"/>
          <w:szCs w:val="20"/>
        </w:rPr>
      </w:pPr>
      <w:r w:rsidRPr="00994AA4">
        <w:rPr>
          <w:rFonts w:asciiTheme="minorHAnsi" w:hAnsiTheme="minorHAnsi" w:cstheme="minorHAnsi"/>
          <w:szCs w:val="20"/>
        </w:rPr>
        <w:t>Local,            de                de  2019</w:t>
      </w:r>
    </w:p>
    <w:p w:rsidR="00B96995" w:rsidRPr="00994AA4" w:rsidRDefault="00B96995" w:rsidP="00B96995">
      <w:pPr>
        <w:pStyle w:val="Corpodetexto"/>
        <w:tabs>
          <w:tab w:val="clear" w:pos="1926"/>
          <w:tab w:val="clear" w:pos="2466"/>
          <w:tab w:val="clear" w:pos="3114"/>
          <w:tab w:val="clear" w:pos="3906"/>
          <w:tab w:val="clear" w:pos="4626"/>
          <w:tab w:val="clear" w:pos="5346"/>
          <w:tab w:val="clear" w:pos="6066"/>
          <w:tab w:val="left" w:pos="1530"/>
          <w:tab w:val="left" w:pos="2262"/>
          <w:tab w:val="left" w:pos="3000"/>
          <w:tab w:val="left" w:pos="6348"/>
        </w:tabs>
        <w:spacing w:line="23" w:lineRule="atLeast"/>
        <w:rPr>
          <w:rFonts w:asciiTheme="minorHAnsi" w:hAnsiTheme="minorHAnsi" w:cstheme="minorHAnsi"/>
          <w:szCs w:val="20"/>
        </w:rPr>
      </w:pPr>
    </w:p>
    <w:p w:rsidR="00B96995" w:rsidRPr="00994AA4" w:rsidRDefault="00B96995" w:rsidP="00B96995">
      <w:pPr>
        <w:autoSpaceDE w:val="0"/>
        <w:autoSpaceDN w:val="0"/>
        <w:adjustRightInd w:val="0"/>
        <w:spacing w:line="23" w:lineRule="atLeast"/>
        <w:jc w:val="both"/>
        <w:rPr>
          <w:rFonts w:cstheme="minorHAnsi"/>
          <w:sz w:val="20"/>
          <w:szCs w:val="20"/>
        </w:rPr>
      </w:pPr>
    </w:p>
    <w:p w:rsidR="00B96995" w:rsidRPr="00994AA4" w:rsidRDefault="00B96995" w:rsidP="00B96995">
      <w:pPr>
        <w:autoSpaceDE w:val="0"/>
        <w:autoSpaceDN w:val="0"/>
        <w:adjustRightInd w:val="0"/>
        <w:spacing w:line="23" w:lineRule="atLeast"/>
        <w:jc w:val="both"/>
        <w:rPr>
          <w:rFonts w:cstheme="minorHAnsi"/>
          <w:sz w:val="20"/>
          <w:szCs w:val="20"/>
        </w:rPr>
      </w:pPr>
      <w:r w:rsidRPr="00994AA4">
        <w:rPr>
          <w:rFonts w:cstheme="minorHAnsi"/>
          <w:sz w:val="20"/>
          <w:szCs w:val="20"/>
        </w:rPr>
        <w:t>À Comissão  de Licitações;</w:t>
      </w:r>
    </w:p>
    <w:p w:rsidR="00B96995" w:rsidRPr="00994AA4" w:rsidRDefault="00B96995" w:rsidP="00B96995">
      <w:pPr>
        <w:autoSpaceDE w:val="0"/>
        <w:autoSpaceDN w:val="0"/>
        <w:adjustRightInd w:val="0"/>
        <w:spacing w:line="23" w:lineRule="atLeast"/>
        <w:jc w:val="both"/>
        <w:rPr>
          <w:rFonts w:cstheme="minorHAnsi"/>
          <w:b/>
          <w:sz w:val="20"/>
          <w:szCs w:val="20"/>
        </w:rPr>
      </w:pPr>
      <w:r w:rsidRPr="00994AA4">
        <w:rPr>
          <w:rFonts w:cstheme="minorHAnsi"/>
          <w:b/>
          <w:sz w:val="20"/>
          <w:szCs w:val="20"/>
        </w:rPr>
        <w:t xml:space="preserve">Ref.: Tomada de Preço Nº. </w:t>
      </w:r>
      <w:r w:rsidR="005B6B1E">
        <w:rPr>
          <w:rFonts w:cstheme="minorHAnsi"/>
          <w:b/>
          <w:sz w:val="20"/>
          <w:szCs w:val="20"/>
        </w:rPr>
        <w:t>016</w:t>
      </w:r>
      <w:r w:rsidRPr="00994AA4">
        <w:rPr>
          <w:rFonts w:cstheme="minorHAnsi"/>
          <w:b/>
          <w:sz w:val="20"/>
          <w:szCs w:val="20"/>
        </w:rPr>
        <w:t>/2019</w:t>
      </w:r>
    </w:p>
    <w:p w:rsidR="00B96995" w:rsidRDefault="00B96995" w:rsidP="00B96995">
      <w:pPr>
        <w:keepLines/>
        <w:tabs>
          <w:tab w:val="left" w:pos="2268"/>
        </w:tabs>
        <w:spacing w:line="23" w:lineRule="atLeast"/>
        <w:jc w:val="both"/>
        <w:rPr>
          <w:rFonts w:eastAsia="Times New Roman" w:cstheme="minorHAnsi"/>
          <w:sz w:val="20"/>
          <w:szCs w:val="20"/>
          <w:lang w:eastAsia="pt-BR"/>
        </w:rPr>
      </w:pPr>
    </w:p>
    <w:p w:rsidR="00B96995" w:rsidRPr="00994AA4" w:rsidRDefault="00B96995" w:rsidP="00B96995">
      <w:pPr>
        <w:keepLines/>
        <w:tabs>
          <w:tab w:val="left" w:pos="2268"/>
        </w:tabs>
        <w:spacing w:line="23" w:lineRule="atLeast"/>
        <w:jc w:val="both"/>
        <w:rPr>
          <w:rFonts w:eastAsia="Times New Roman" w:cstheme="minorHAnsi"/>
          <w:sz w:val="20"/>
          <w:szCs w:val="20"/>
          <w:lang w:eastAsia="pt-BR"/>
        </w:rPr>
      </w:pPr>
    </w:p>
    <w:p w:rsidR="00B96995" w:rsidRPr="00994AA4" w:rsidRDefault="00B96995" w:rsidP="00B96995">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Prezados Senhores,</w:t>
      </w:r>
    </w:p>
    <w:p w:rsidR="00DF0127" w:rsidRPr="00994AA4" w:rsidRDefault="00DF0127" w:rsidP="00DF0127">
      <w:pPr>
        <w:tabs>
          <w:tab w:val="left" w:pos="2268"/>
        </w:tabs>
        <w:spacing w:line="23" w:lineRule="atLeast"/>
        <w:jc w:val="both"/>
        <w:rPr>
          <w:rFonts w:eastAsia="Times New Roman" w:cstheme="minorHAnsi"/>
          <w:b/>
          <w:sz w:val="20"/>
          <w:szCs w:val="20"/>
          <w:lang w:eastAsia="pt-BR"/>
        </w:rPr>
      </w:pPr>
    </w:p>
    <w:p w:rsidR="00DF0127" w:rsidRPr="00B96995" w:rsidRDefault="00DF0127" w:rsidP="00B96995">
      <w:pPr>
        <w:tabs>
          <w:tab w:val="left" w:pos="2268"/>
        </w:tabs>
        <w:spacing w:line="23" w:lineRule="atLeast"/>
        <w:jc w:val="both"/>
        <w:rPr>
          <w:rFonts w:eastAsia="Times New Roman" w:cstheme="minorHAnsi"/>
          <w:sz w:val="20"/>
          <w:szCs w:val="20"/>
          <w:lang w:eastAsia="pt-BR"/>
        </w:rPr>
      </w:pPr>
      <w:r w:rsidRPr="00B96995">
        <w:rPr>
          <w:rFonts w:eastAsia="Times New Roman" w:cstheme="minorHAnsi"/>
          <w:sz w:val="20"/>
          <w:szCs w:val="20"/>
          <w:lang w:eastAsia="pt-BR"/>
        </w:rPr>
        <w:t>Declaro para os devidos fins</w:t>
      </w:r>
      <w:r w:rsidRPr="00994AA4">
        <w:rPr>
          <w:rFonts w:eastAsia="Times New Roman" w:cstheme="minorHAnsi"/>
          <w:b/>
          <w:sz w:val="20"/>
          <w:szCs w:val="20"/>
          <w:lang w:eastAsia="pt-BR"/>
        </w:rPr>
        <w:t xml:space="preserve"> </w:t>
      </w:r>
      <w:r w:rsidR="00B96995">
        <w:rPr>
          <w:rFonts w:eastAsia="Times New Roman" w:cstheme="minorHAnsi"/>
          <w:sz w:val="20"/>
          <w:szCs w:val="20"/>
          <w:lang w:eastAsia="pt-BR"/>
        </w:rPr>
        <w:t>de</w:t>
      </w:r>
      <w:r w:rsidRPr="00994AA4">
        <w:rPr>
          <w:rFonts w:eastAsia="Times New Roman" w:cstheme="minorHAnsi"/>
          <w:sz w:val="20"/>
          <w:szCs w:val="20"/>
          <w:lang w:eastAsia="pt-BR"/>
        </w:rPr>
        <w:t xml:space="preserve"> c</w:t>
      </w:r>
      <w:r w:rsidRPr="00994AA4">
        <w:rPr>
          <w:rFonts w:cstheme="minorHAnsi"/>
          <w:sz w:val="20"/>
          <w:szCs w:val="20"/>
        </w:rPr>
        <w:t>omprovação patrimônio líquido mínimo, na forma dos §§ 2º e 3º,</w:t>
      </w:r>
      <w:r w:rsidR="00B96995">
        <w:rPr>
          <w:rFonts w:cstheme="minorHAnsi"/>
          <w:sz w:val="20"/>
          <w:szCs w:val="20"/>
        </w:rPr>
        <w:t xml:space="preserve"> do art. 31, da Lei Nº. 8666/93 q</w:t>
      </w:r>
      <w:r w:rsidRPr="00B96995">
        <w:rPr>
          <w:rFonts w:cstheme="minorHAnsi"/>
          <w:sz w:val="20"/>
          <w:szCs w:val="20"/>
        </w:rPr>
        <w:t>ue o</w:t>
      </w:r>
      <w:r w:rsidRPr="00B96995">
        <w:rPr>
          <w:rFonts w:cstheme="minorHAnsi"/>
          <w:b/>
          <w:sz w:val="20"/>
          <w:szCs w:val="20"/>
        </w:rPr>
        <w:t xml:space="preserve"> </w:t>
      </w:r>
      <w:r w:rsidRPr="00B96995">
        <w:rPr>
          <w:rFonts w:cstheme="minorHAnsi"/>
          <w:sz w:val="20"/>
          <w:szCs w:val="20"/>
        </w:rPr>
        <w:t>valor</w:t>
      </w:r>
      <w:r w:rsidRPr="00B96995">
        <w:rPr>
          <w:rFonts w:eastAsia="Times New Roman" w:cstheme="minorHAnsi"/>
          <w:sz w:val="20"/>
          <w:szCs w:val="20"/>
          <w:lang w:eastAsia="pt-BR"/>
        </w:rPr>
        <w:t xml:space="preserve"> do Patrimônio Líquido</w:t>
      </w:r>
      <w:r w:rsidR="00B96995">
        <w:rPr>
          <w:rFonts w:eastAsia="Times New Roman" w:cstheme="minorHAnsi"/>
          <w:sz w:val="20"/>
          <w:szCs w:val="20"/>
          <w:lang w:eastAsia="pt-BR"/>
        </w:rPr>
        <w:t xml:space="preserve"> da empresa corresponde à</w:t>
      </w:r>
      <w:r w:rsidRPr="00B96995">
        <w:rPr>
          <w:rFonts w:eastAsia="Times New Roman" w:cstheme="minorHAnsi"/>
          <w:sz w:val="20"/>
          <w:szCs w:val="20"/>
          <w:lang w:eastAsia="pt-BR"/>
        </w:rPr>
        <w:t xml:space="preserve"> </w:t>
      </w:r>
      <w:r w:rsidR="00B96995">
        <w:rPr>
          <w:rFonts w:eastAsia="Times New Roman" w:cstheme="minorHAnsi"/>
          <w:sz w:val="20"/>
          <w:szCs w:val="20"/>
          <w:lang w:eastAsia="pt-BR"/>
        </w:rPr>
        <w:t>no</w:t>
      </w:r>
      <w:r w:rsidRPr="00B96995">
        <w:rPr>
          <w:rFonts w:eastAsia="Times New Roman" w:cstheme="minorHAnsi"/>
          <w:sz w:val="20"/>
          <w:szCs w:val="20"/>
          <w:lang w:eastAsia="pt-BR"/>
        </w:rPr>
        <w:t xml:space="preserve"> MININO 10% </w:t>
      </w:r>
      <w:r w:rsidR="00B96995" w:rsidRPr="00B96995">
        <w:rPr>
          <w:rFonts w:eastAsia="Times New Roman" w:cstheme="minorHAnsi"/>
          <w:sz w:val="20"/>
          <w:szCs w:val="20"/>
          <w:lang w:eastAsia="pt-BR"/>
        </w:rPr>
        <w:t>(DEZ POR CE</w:t>
      </w:r>
      <w:r w:rsidR="00B96995" w:rsidRPr="00B96995">
        <w:rPr>
          <w:rFonts w:cstheme="minorHAnsi"/>
          <w:sz w:val="20"/>
          <w:szCs w:val="20"/>
        </w:rPr>
        <w:t>NTO) DO VALOR ESTIMADO DA OBRA, como segue calculado pela seguinte fórmula:</w:t>
      </w:r>
    </w:p>
    <w:p w:rsidR="00DF0127" w:rsidRDefault="00DF0127" w:rsidP="00DF0127">
      <w:pPr>
        <w:tabs>
          <w:tab w:val="left" w:pos="2268"/>
        </w:tabs>
        <w:spacing w:line="23" w:lineRule="atLeast"/>
        <w:jc w:val="both"/>
        <w:rPr>
          <w:rFonts w:eastAsia="Times New Roman" w:cstheme="minorHAnsi"/>
          <w:sz w:val="20"/>
          <w:szCs w:val="20"/>
          <w:lang w:eastAsia="pt-BR"/>
        </w:rPr>
      </w:pPr>
    </w:p>
    <w:p w:rsidR="00B96995" w:rsidRPr="00994AA4" w:rsidRDefault="00B96995" w:rsidP="00DF0127">
      <w:pPr>
        <w:tabs>
          <w:tab w:val="left" w:pos="2268"/>
        </w:tabs>
        <w:spacing w:line="23" w:lineRule="atLeast"/>
        <w:jc w:val="both"/>
        <w:rPr>
          <w:rFonts w:eastAsia="Times New Roman" w:cstheme="minorHAnsi"/>
          <w:sz w:val="20"/>
          <w:szCs w:val="20"/>
          <w:lang w:eastAsia="pt-BR"/>
        </w:rPr>
      </w:pPr>
    </w:p>
    <w:p w:rsidR="00DF0127" w:rsidRPr="00994AA4" w:rsidRDefault="00DF0127" w:rsidP="00DF0127">
      <w:pPr>
        <w:tabs>
          <w:tab w:val="left" w:pos="2268"/>
        </w:tabs>
        <w:spacing w:line="23" w:lineRule="atLeast"/>
        <w:jc w:val="both"/>
        <w:rPr>
          <w:rFonts w:eastAsia="Times New Roman" w:cstheme="minorHAnsi"/>
          <w:b/>
          <w:sz w:val="20"/>
          <w:szCs w:val="20"/>
          <w:lang w:val="en-US" w:eastAsia="pt-BR"/>
        </w:rPr>
      </w:pPr>
      <w:r w:rsidRPr="00994AA4">
        <w:rPr>
          <w:rFonts w:eastAsia="Times New Roman" w:cstheme="minorHAnsi"/>
          <w:b/>
          <w:sz w:val="20"/>
          <w:szCs w:val="20"/>
          <w:lang w:val="en-US" w:eastAsia="pt-BR"/>
        </w:rPr>
        <w:t>PL = AC + RLP + IF + IP – PC – ELP</w:t>
      </w:r>
    </w:p>
    <w:p w:rsidR="00DF0127" w:rsidRDefault="00DF0127" w:rsidP="00DF0127">
      <w:pPr>
        <w:tabs>
          <w:tab w:val="left" w:pos="2268"/>
        </w:tabs>
        <w:spacing w:line="23" w:lineRule="atLeast"/>
        <w:jc w:val="both"/>
        <w:rPr>
          <w:rFonts w:eastAsia="Times New Roman" w:cstheme="minorHAnsi"/>
          <w:b/>
          <w:sz w:val="20"/>
          <w:szCs w:val="20"/>
          <w:lang w:val="en-US" w:eastAsia="pt-BR"/>
        </w:rPr>
      </w:pPr>
    </w:p>
    <w:p w:rsidR="00B96995" w:rsidRPr="00994AA4" w:rsidRDefault="00B96995" w:rsidP="00DF0127">
      <w:pPr>
        <w:tabs>
          <w:tab w:val="left" w:pos="2268"/>
        </w:tabs>
        <w:spacing w:line="23" w:lineRule="atLeast"/>
        <w:jc w:val="both"/>
        <w:rPr>
          <w:rFonts w:eastAsia="Times New Roman" w:cstheme="minorHAnsi"/>
          <w:b/>
          <w:sz w:val="20"/>
          <w:szCs w:val="20"/>
          <w:lang w:val="en-US" w:eastAsia="pt-BR"/>
        </w:rPr>
      </w:pPr>
    </w:p>
    <w:p w:rsidR="00DF0127" w:rsidRPr="00994AA4" w:rsidRDefault="00DF0127" w:rsidP="00DF0127">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Valores a serem transcritos do balanço patrimonial e inseridos nas fórmulas:</w:t>
      </w:r>
    </w:p>
    <w:p w:rsidR="00B96995" w:rsidRDefault="00B96995" w:rsidP="00DF0127">
      <w:pPr>
        <w:tabs>
          <w:tab w:val="left" w:pos="2268"/>
        </w:tabs>
        <w:spacing w:line="23" w:lineRule="atLeast"/>
        <w:jc w:val="both"/>
        <w:rPr>
          <w:rFonts w:eastAsia="Times New Roman" w:cstheme="minorHAnsi"/>
          <w:sz w:val="20"/>
          <w:szCs w:val="20"/>
          <w:lang w:eastAsia="pt-BR"/>
        </w:rPr>
      </w:pPr>
    </w:p>
    <w:p w:rsidR="00DF0127" w:rsidRPr="00994AA4" w:rsidRDefault="00DF0127" w:rsidP="00DF0127">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AC = Ativo Circulante                     = R$</w:t>
      </w:r>
    </w:p>
    <w:p w:rsidR="00DF0127" w:rsidRPr="00994AA4" w:rsidRDefault="00DF0127" w:rsidP="00DF0127">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RLP =</w:t>
      </w:r>
      <w:r w:rsidRPr="00994AA4">
        <w:rPr>
          <w:rFonts w:cstheme="minorHAnsi"/>
          <w:sz w:val="20"/>
          <w:szCs w:val="20"/>
        </w:rPr>
        <w:t xml:space="preserve"> Realizável a Longo Prazo  </w:t>
      </w:r>
      <w:r w:rsidRPr="00994AA4">
        <w:rPr>
          <w:rFonts w:eastAsia="Times New Roman" w:cstheme="minorHAnsi"/>
          <w:sz w:val="20"/>
          <w:szCs w:val="20"/>
          <w:lang w:eastAsia="pt-BR"/>
        </w:rPr>
        <w:t xml:space="preserve"> = R$</w:t>
      </w:r>
    </w:p>
    <w:p w:rsidR="00DF0127" w:rsidRPr="00994AA4" w:rsidRDefault="00DF0127" w:rsidP="00DF0127">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 xml:space="preserve">IF = Imobilizado Financeiro           </w:t>
      </w:r>
      <w:r w:rsidRPr="00994AA4">
        <w:rPr>
          <w:rFonts w:cstheme="minorHAnsi"/>
          <w:sz w:val="20"/>
          <w:szCs w:val="20"/>
        </w:rPr>
        <w:t xml:space="preserve"> </w:t>
      </w:r>
      <w:r w:rsidRPr="00994AA4">
        <w:rPr>
          <w:rFonts w:eastAsia="Times New Roman" w:cstheme="minorHAnsi"/>
          <w:sz w:val="20"/>
          <w:szCs w:val="20"/>
          <w:lang w:eastAsia="pt-BR"/>
        </w:rPr>
        <w:t>= R$</w:t>
      </w:r>
    </w:p>
    <w:p w:rsidR="00DF0127" w:rsidRPr="00994AA4" w:rsidRDefault="00DF0127" w:rsidP="00DF0127">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IP = Imobilizado Permanente         = R$</w:t>
      </w:r>
    </w:p>
    <w:p w:rsidR="00DF0127" w:rsidRPr="00994AA4" w:rsidRDefault="00DF0127" w:rsidP="00DF0127">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PC = Pas</w:t>
      </w:r>
      <w:r w:rsidRPr="00994AA4">
        <w:rPr>
          <w:rFonts w:cstheme="minorHAnsi"/>
          <w:sz w:val="20"/>
          <w:szCs w:val="20"/>
        </w:rPr>
        <w:t xml:space="preserve">sivo Circulante                </w:t>
      </w:r>
      <w:r w:rsidRPr="00994AA4">
        <w:rPr>
          <w:rFonts w:eastAsia="Times New Roman" w:cstheme="minorHAnsi"/>
          <w:sz w:val="20"/>
          <w:szCs w:val="20"/>
          <w:lang w:eastAsia="pt-BR"/>
        </w:rPr>
        <w:t>= R$</w:t>
      </w:r>
    </w:p>
    <w:p w:rsidR="00DF0127" w:rsidRPr="00994AA4" w:rsidRDefault="00DF0127" w:rsidP="00DF0127">
      <w:pPr>
        <w:tabs>
          <w:tab w:val="left" w:pos="2268"/>
        </w:tabs>
        <w:spacing w:line="23" w:lineRule="atLeast"/>
        <w:jc w:val="both"/>
        <w:rPr>
          <w:rFonts w:eastAsia="Times New Roman" w:cstheme="minorHAnsi"/>
          <w:sz w:val="20"/>
          <w:szCs w:val="20"/>
          <w:lang w:eastAsia="pt-BR"/>
        </w:rPr>
      </w:pPr>
      <w:r w:rsidRPr="00994AA4">
        <w:rPr>
          <w:rFonts w:eastAsia="Times New Roman" w:cstheme="minorHAnsi"/>
          <w:sz w:val="20"/>
          <w:szCs w:val="20"/>
          <w:lang w:eastAsia="pt-BR"/>
        </w:rPr>
        <w:t xml:space="preserve">ELP = </w:t>
      </w:r>
      <w:r w:rsidRPr="00994AA4">
        <w:rPr>
          <w:rFonts w:cstheme="minorHAnsi"/>
          <w:sz w:val="20"/>
          <w:szCs w:val="20"/>
        </w:rPr>
        <w:t xml:space="preserve">Exigível a Longo Prazo       </w:t>
      </w:r>
      <w:r w:rsidRPr="00994AA4">
        <w:rPr>
          <w:rFonts w:eastAsia="Times New Roman" w:cstheme="minorHAnsi"/>
          <w:sz w:val="20"/>
          <w:szCs w:val="20"/>
          <w:lang w:eastAsia="pt-BR"/>
        </w:rPr>
        <w:t>= R$</w:t>
      </w:r>
    </w:p>
    <w:p w:rsidR="00440682" w:rsidRPr="00994AA4" w:rsidRDefault="00440682" w:rsidP="00DF0127">
      <w:pPr>
        <w:pStyle w:val="SemEspaamento"/>
        <w:spacing w:line="23" w:lineRule="atLeast"/>
        <w:rPr>
          <w:rFonts w:asciiTheme="minorHAnsi" w:hAnsiTheme="minorHAnsi" w:cstheme="minorHAnsi"/>
          <w:b/>
          <w:sz w:val="20"/>
          <w:szCs w:val="20"/>
        </w:rPr>
      </w:pPr>
    </w:p>
    <w:p w:rsidR="00DF0127" w:rsidRPr="00994AA4" w:rsidRDefault="00335FDC" w:rsidP="00DF0127">
      <w:pPr>
        <w:pStyle w:val="SemEspaamento"/>
        <w:spacing w:line="23" w:lineRule="atLeast"/>
        <w:rPr>
          <w:rFonts w:asciiTheme="minorHAnsi" w:hAnsiTheme="minorHAnsi" w:cstheme="minorHAnsi"/>
          <w:b/>
          <w:sz w:val="20"/>
          <w:szCs w:val="20"/>
        </w:rPr>
      </w:pPr>
      <w:r w:rsidRPr="00994AA4">
        <w:rPr>
          <w:rFonts w:asciiTheme="minorHAnsi" w:hAnsiTheme="minorHAnsi" w:cstheme="minorHAnsi"/>
          <w:b/>
          <w:sz w:val="20"/>
          <w:szCs w:val="20"/>
        </w:rPr>
        <w:t>(APRESENTAR VALOR DO PATRIMO</w:t>
      </w:r>
      <w:r w:rsidR="00DF0127" w:rsidRPr="00994AA4">
        <w:rPr>
          <w:rFonts w:asciiTheme="minorHAnsi" w:hAnsiTheme="minorHAnsi" w:cstheme="minorHAnsi"/>
          <w:b/>
          <w:sz w:val="20"/>
          <w:szCs w:val="20"/>
        </w:rPr>
        <w:t>NIO LIQUIDO)</w:t>
      </w:r>
    </w:p>
    <w:p w:rsidR="00DF0127" w:rsidRPr="00994AA4" w:rsidRDefault="00DF0127" w:rsidP="00DF0127">
      <w:pPr>
        <w:pStyle w:val="SemEspaamento"/>
        <w:spacing w:line="23" w:lineRule="atLeast"/>
        <w:rPr>
          <w:rFonts w:asciiTheme="minorHAnsi" w:hAnsiTheme="minorHAnsi" w:cstheme="minorHAnsi"/>
          <w:b/>
          <w:sz w:val="20"/>
          <w:szCs w:val="20"/>
        </w:rPr>
      </w:pPr>
    </w:p>
    <w:p w:rsidR="00DF0127" w:rsidRPr="00994AA4" w:rsidRDefault="00DF0127" w:rsidP="00DF0127">
      <w:pPr>
        <w:pStyle w:val="SemEspaamento"/>
        <w:spacing w:line="23" w:lineRule="atLeast"/>
        <w:rPr>
          <w:rFonts w:asciiTheme="minorHAnsi" w:hAnsiTheme="minorHAnsi" w:cstheme="minorHAnsi"/>
          <w:b/>
          <w:sz w:val="20"/>
          <w:szCs w:val="20"/>
        </w:rPr>
      </w:pPr>
    </w:p>
    <w:p w:rsidR="00DF0127" w:rsidRPr="00994AA4" w:rsidRDefault="00DF0127" w:rsidP="00DF0127">
      <w:pPr>
        <w:pStyle w:val="SemEspaamento"/>
        <w:spacing w:line="23" w:lineRule="atLeast"/>
        <w:rPr>
          <w:rFonts w:asciiTheme="minorHAnsi" w:hAnsiTheme="minorHAnsi" w:cstheme="minorHAnsi"/>
          <w:b/>
          <w:sz w:val="20"/>
          <w:szCs w:val="20"/>
        </w:rPr>
      </w:pPr>
    </w:p>
    <w:p w:rsidR="00DF0127" w:rsidRPr="00994AA4" w:rsidRDefault="00DF0127" w:rsidP="00DF0127">
      <w:pPr>
        <w:pStyle w:val="SemEspaamento"/>
        <w:spacing w:line="23" w:lineRule="atLeast"/>
        <w:rPr>
          <w:rFonts w:asciiTheme="minorHAnsi" w:hAnsiTheme="minorHAnsi" w:cstheme="minorHAnsi"/>
          <w:b/>
          <w:sz w:val="20"/>
          <w:szCs w:val="20"/>
        </w:rPr>
      </w:pPr>
    </w:p>
    <w:p w:rsidR="00DF0127" w:rsidRPr="00994AA4" w:rsidRDefault="00DF0127" w:rsidP="00DF0127">
      <w:pPr>
        <w:pStyle w:val="SemEspaamento"/>
        <w:spacing w:line="23" w:lineRule="atLeast"/>
        <w:jc w:val="center"/>
        <w:rPr>
          <w:rFonts w:asciiTheme="minorHAnsi" w:hAnsiTheme="minorHAnsi" w:cstheme="minorHAnsi"/>
          <w:b/>
          <w:sz w:val="20"/>
          <w:szCs w:val="20"/>
        </w:rPr>
      </w:pPr>
    </w:p>
    <w:p w:rsidR="00DF0127" w:rsidRPr="00994AA4" w:rsidRDefault="00DF0127" w:rsidP="00DF0127">
      <w:pPr>
        <w:pStyle w:val="SemEspaamento"/>
        <w:spacing w:line="23" w:lineRule="atLeast"/>
        <w:jc w:val="center"/>
        <w:rPr>
          <w:rFonts w:asciiTheme="minorHAnsi" w:hAnsiTheme="minorHAnsi" w:cstheme="minorHAnsi"/>
          <w:b/>
          <w:sz w:val="20"/>
          <w:szCs w:val="20"/>
        </w:rPr>
      </w:pPr>
      <w:r w:rsidRPr="00994AA4">
        <w:rPr>
          <w:rFonts w:asciiTheme="minorHAnsi" w:hAnsiTheme="minorHAnsi" w:cstheme="minorHAnsi"/>
          <w:b/>
          <w:sz w:val="20"/>
          <w:szCs w:val="20"/>
        </w:rPr>
        <w:t>_______________________________</w:t>
      </w:r>
    </w:p>
    <w:p w:rsidR="00DF0127" w:rsidRPr="00994AA4" w:rsidRDefault="00DF0127" w:rsidP="00DF0127">
      <w:pPr>
        <w:pStyle w:val="SemEspaamento"/>
        <w:tabs>
          <w:tab w:val="left" w:pos="1170"/>
        </w:tabs>
        <w:spacing w:line="23" w:lineRule="atLeast"/>
        <w:jc w:val="center"/>
        <w:rPr>
          <w:rFonts w:asciiTheme="minorHAnsi" w:hAnsiTheme="minorHAnsi" w:cstheme="minorHAnsi"/>
          <w:b/>
          <w:sz w:val="20"/>
          <w:szCs w:val="20"/>
        </w:rPr>
      </w:pPr>
      <w:r w:rsidRPr="00994AA4">
        <w:rPr>
          <w:rFonts w:asciiTheme="minorHAnsi" w:hAnsiTheme="minorHAnsi" w:cstheme="minorHAnsi"/>
          <w:b/>
          <w:sz w:val="20"/>
          <w:szCs w:val="20"/>
        </w:rPr>
        <w:t>ASSINATURA REPRESENTANTE LEGAL</w:t>
      </w:r>
    </w:p>
    <w:p w:rsidR="00DF0127" w:rsidRPr="00994AA4" w:rsidRDefault="00DF0127" w:rsidP="00DF0127">
      <w:pPr>
        <w:pStyle w:val="SemEspaamento"/>
        <w:tabs>
          <w:tab w:val="left" w:pos="1170"/>
        </w:tabs>
        <w:spacing w:line="23" w:lineRule="atLeast"/>
        <w:jc w:val="center"/>
        <w:rPr>
          <w:rFonts w:asciiTheme="minorHAnsi" w:hAnsiTheme="minorHAnsi" w:cstheme="minorHAnsi"/>
          <w:b/>
          <w:sz w:val="20"/>
          <w:szCs w:val="20"/>
        </w:rPr>
      </w:pPr>
    </w:p>
    <w:p w:rsidR="00DF0127" w:rsidRPr="00994AA4" w:rsidRDefault="00DF0127" w:rsidP="00DF0127">
      <w:pPr>
        <w:pStyle w:val="SemEspaamento"/>
        <w:tabs>
          <w:tab w:val="left" w:pos="1170"/>
        </w:tabs>
        <w:spacing w:line="23" w:lineRule="atLeast"/>
        <w:jc w:val="center"/>
        <w:rPr>
          <w:rFonts w:asciiTheme="minorHAnsi" w:hAnsiTheme="minorHAnsi" w:cstheme="minorHAnsi"/>
          <w:b/>
          <w:sz w:val="20"/>
          <w:szCs w:val="20"/>
        </w:rPr>
      </w:pPr>
      <w:r w:rsidRPr="00994AA4">
        <w:rPr>
          <w:rFonts w:asciiTheme="minorHAnsi" w:hAnsiTheme="minorHAnsi" w:cstheme="minorHAnsi"/>
          <w:b/>
          <w:sz w:val="20"/>
          <w:szCs w:val="20"/>
        </w:rPr>
        <w:t>___________________________</w:t>
      </w:r>
    </w:p>
    <w:p w:rsidR="00DF0127" w:rsidRPr="00994AA4" w:rsidRDefault="00DF0127" w:rsidP="00DF0127">
      <w:pPr>
        <w:pStyle w:val="SemEspaamento"/>
        <w:tabs>
          <w:tab w:val="left" w:pos="1170"/>
        </w:tabs>
        <w:spacing w:line="23" w:lineRule="atLeast"/>
        <w:jc w:val="center"/>
        <w:rPr>
          <w:rFonts w:asciiTheme="minorHAnsi" w:hAnsiTheme="minorHAnsi" w:cstheme="minorHAnsi"/>
          <w:b/>
          <w:sz w:val="20"/>
          <w:szCs w:val="20"/>
        </w:rPr>
      </w:pPr>
      <w:r w:rsidRPr="00994AA4">
        <w:rPr>
          <w:rFonts w:asciiTheme="minorHAnsi" w:hAnsiTheme="minorHAnsi" w:cstheme="minorHAnsi"/>
          <w:b/>
          <w:sz w:val="20"/>
          <w:szCs w:val="20"/>
        </w:rPr>
        <w:t xml:space="preserve">ASSINATURACONTABILISTA </w:t>
      </w:r>
    </w:p>
    <w:p w:rsidR="00DF0127" w:rsidRPr="00994AA4" w:rsidRDefault="00DF0127" w:rsidP="00DF0127">
      <w:pPr>
        <w:pStyle w:val="SemEspaamento"/>
        <w:tabs>
          <w:tab w:val="left" w:pos="1170"/>
        </w:tabs>
        <w:spacing w:line="23" w:lineRule="atLeast"/>
        <w:rPr>
          <w:rFonts w:asciiTheme="minorHAnsi" w:hAnsiTheme="minorHAnsi" w:cstheme="minorHAnsi"/>
          <w:b/>
          <w:sz w:val="20"/>
          <w:szCs w:val="20"/>
        </w:rPr>
      </w:pPr>
    </w:p>
    <w:p w:rsidR="00DF0127" w:rsidRPr="00994AA4" w:rsidRDefault="00DF0127" w:rsidP="00DF0127">
      <w:pPr>
        <w:rPr>
          <w:rFonts w:eastAsia="Times New Roman" w:cstheme="minorHAnsi"/>
          <w:b/>
          <w:sz w:val="20"/>
          <w:szCs w:val="20"/>
        </w:rPr>
      </w:pPr>
    </w:p>
    <w:p w:rsidR="00DF0127" w:rsidRPr="00994AA4" w:rsidRDefault="00DF0127" w:rsidP="00D65EFE">
      <w:pPr>
        <w:pStyle w:val="SemEspaamento"/>
        <w:spacing w:line="23" w:lineRule="atLeast"/>
        <w:rPr>
          <w:rFonts w:asciiTheme="minorHAnsi" w:hAnsiTheme="minorHAnsi" w:cstheme="minorHAnsi"/>
          <w:b/>
          <w:sz w:val="20"/>
          <w:szCs w:val="20"/>
        </w:rPr>
      </w:pPr>
    </w:p>
    <w:sectPr w:rsidR="00DF0127" w:rsidRPr="00994AA4" w:rsidSect="00440682">
      <w:headerReference w:type="default" r:id="rId10"/>
      <w:footerReference w:type="even" r:id="rId11"/>
      <w:footerReference w:type="default" r:id="rId12"/>
      <w:pgSz w:w="11907" w:h="16840" w:code="9"/>
      <w:pgMar w:top="1134" w:right="850" w:bottom="709" w:left="873" w:header="284" w:footer="355" w:gutter="567"/>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08B" w:rsidRDefault="0012308B">
      <w:pPr>
        <w:spacing w:line="240" w:lineRule="auto"/>
      </w:pPr>
      <w:r>
        <w:separator/>
      </w:r>
    </w:p>
  </w:endnote>
  <w:endnote w:type="continuationSeparator" w:id="0">
    <w:p w:rsidR="0012308B" w:rsidRDefault="001230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altName w:val=" Arial"/>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08B" w:rsidRDefault="0012308B" w:rsidP="00856A42">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12308B" w:rsidRDefault="0012308B" w:rsidP="00856A42">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stheme="minorHAnsi"/>
        <w:b/>
        <w:sz w:val="14"/>
        <w:szCs w:val="14"/>
      </w:rPr>
      <w:id w:val="-400063218"/>
      <w:docPartObj>
        <w:docPartGallery w:val="Page Numbers (Bottom of Page)"/>
        <w:docPartUnique/>
      </w:docPartObj>
    </w:sdtPr>
    <w:sdtContent>
      <w:p w:rsidR="0012308B" w:rsidRPr="00C57222" w:rsidRDefault="0012308B" w:rsidP="00440682">
        <w:pPr>
          <w:pStyle w:val="Rodap"/>
          <w:rPr>
            <w:rFonts w:asciiTheme="minorHAnsi" w:hAnsiTheme="minorHAnsi" w:cstheme="minorHAnsi"/>
            <w:b/>
            <w:bCs/>
            <w:sz w:val="14"/>
            <w:szCs w:val="14"/>
          </w:rPr>
        </w:pPr>
        <w:r>
          <w:rPr>
            <w:rFonts w:asciiTheme="minorHAnsi" w:hAnsiTheme="minorHAnsi" w:cstheme="minorHAnsi"/>
            <w:b/>
            <w:sz w:val="14"/>
            <w:szCs w:val="14"/>
          </w:rPr>
          <w:t>EDITAL</w:t>
        </w:r>
        <w:r w:rsidRPr="00C57222">
          <w:rPr>
            <w:rFonts w:asciiTheme="minorHAnsi" w:hAnsiTheme="minorHAnsi" w:cstheme="minorHAnsi"/>
            <w:b/>
            <w:sz w:val="14"/>
            <w:szCs w:val="14"/>
          </w:rPr>
          <w:t xml:space="preserve"> TOMADA DE PREÇOS</w:t>
        </w:r>
        <w:r>
          <w:rPr>
            <w:rFonts w:asciiTheme="minorHAnsi" w:hAnsiTheme="minorHAnsi" w:cstheme="minorHAnsi"/>
            <w:b/>
            <w:sz w:val="14"/>
            <w:szCs w:val="14"/>
          </w:rPr>
          <w:t xml:space="preserve"> Nº 016</w:t>
        </w:r>
        <w:r w:rsidRPr="00C57222">
          <w:rPr>
            <w:rFonts w:asciiTheme="minorHAnsi" w:hAnsiTheme="minorHAnsi" w:cstheme="minorHAnsi"/>
            <w:b/>
            <w:sz w:val="14"/>
            <w:szCs w:val="14"/>
          </w:rPr>
          <w:t>/2019</w:t>
        </w:r>
        <w:r w:rsidRPr="00C57222">
          <w:rPr>
            <w:rFonts w:asciiTheme="minorHAnsi" w:hAnsiTheme="minorHAnsi" w:cstheme="minorHAnsi"/>
            <w:b/>
            <w:sz w:val="14"/>
            <w:szCs w:val="14"/>
          </w:rPr>
          <w:tab/>
        </w:r>
        <w:r w:rsidRPr="00C57222">
          <w:rPr>
            <w:rFonts w:asciiTheme="minorHAnsi" w:hAnsiTheme="minorHAnsi" w:cstheme="minorHAnsi"/>
            <w:b/>
            <w:sz w:val="14"/>
            <w:szCs w:val="14"/>
          </w:rPr>
          <w:tab/>
          <w:t xml:space="preserve">PÁGINA </w:t>
        </w:r>
        <w:r w:rsidRPr="00C57222">
          <w:rPr>
            <w:rFonts w:asciiTheme="minorHAnsi" w:hAnsiTheme="minorHAnsi" w:cstheme="minorHAnsi"/>
            <w:b/>
            <w:bCs/>
            <w:sz w:val="14"/>
            <w:szCs w:val="14"/>
          </w:rPr>
          <w:fldChar w:fldCharType="begin"/>
        </w:r>
        <w:r w:rsidRPr="00C57222">
          <w:rPr>
            <w:rFonts w:asciiTheme="minorHAnsi" w:hAnsiTheme="minorHAnsi" w:cstheme="minorHAnsi"/>
            <w:b/>
            <w:bCs/>
            <w:sz w:val="14"/>
            <w:szCs w:val="14"/>
          </w:rPr>
          <w:instrText>PAGE  \* Arabic  \* MERGEFORMAT</w:instrText>
        </w:r>
        <w:r w:rsidRPr="00C57222">
          <w:rPr>
            <w:rFonts w:asciiTheme="minorHAnsi" w:hAnsiTheme="minorHAnsi" w:cstheme="minorHAnsi"/>
            <w:b/>
            <w:bCs/>
            <w:sz w:val="14"/>
            <w:szCs w:val="14"/>
          </w:rPr>
          <w:fldChar w:fldCharType="separate"/>
        </w:r>
        <w:r w:rsidR="001530E0">
          <w:rPr>
            <w:rFonts w:asciiTheme="minorHAnsi" w:hAnsiTheme="minorHAnsi" w:cstheme="minorHAnsi"/>
            <w:b/>
            <w:bCs/>
            <w:noProof/>
            <w:sz w:val="14"/>
            <w:szCs w:val="14"/>
          </w:rPr>
          <w:t>33</w:t>
        </w:r>
        <w:r w:rsidRPr="00C57222">
          <w:rPr>
            <w:rFonts w:asciiTheme="minorHAnsi" w:hAnsiTheme="minorHAnsi" w:cstheme="minorHAnsi"/>
            <w:b/>
            <w:bCs/>
            <w:sz w:val="14"/>
            <w:szCs w:val="14"/>
          </w:rPr>
          <w:fldChar w:fldCharType="end"/>
        </w:r>
        <w:r w:rsidRPr="00C57222">
          <w:rPr>
            <w:rFonts w:asciiTheme="minorHAnsi" w:hAnsiTheme="minorHAnsi" w:cstheme="minorHAnsi"/>
            <w:b/>
            <w:sz w:val="14"/>
            <w:szCs w:val="14"/>
          </w:rPr>
          <w:t xml:space="preserve"> DE </w:t>
        </w:r>
        <w:r>
          <w:rPr>
            <w:rFonts w:asciiTheme="minorHAnsi" w:hAnsiTheme="minorHAnsi" w:cstheme="minorHAnsi"/>
            <w:b/>
            <w:bCs/>
            <w:sz w:val="14"/>
            <w:szCs w:val="14"/>
          </w:rPr>
          <w:t>40</w:t>
        </w:r>
      </w:p>
    </w:sdtContent>
  </w:sdt>
  <w:p w:rsidR="0012308B" w:rsidRDefault="0012308B" w:rsidP="00856A42">
    <w:pPr>
      <w:pStyle w:val="Rodap"/>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08B" w:rsidRDefault="0012308B">
      <w:pPr>
        <w:spacing w:line="240" w:lineRule="auto"/>
      </w:pPr>
      <w:r>
        <w:separator/>
      </w:r>
    </w:p>
  </w:footnote>
  <w:footnote w:type="continuationSeparator" w:id="0">
    <w:p w:rsidR="0012308B" w:rsidRDefault="0012308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08B" w:rsidRDefault="0012308B" w:rsidP="00F86E7C">
    <w:pPr>
      <w:tabs>
        <w:tab w:val="left" w:pos="2830"/>
      </w:tabs>
      <w:rPr>
        <w:rFonts w:ascii="Verdana" w:hAnsi="Verdana"/>
      </w:rPr>
    </w:pPr>
    <w:r>
      <w:rPr>
        <w:rFonts w:ascii="Verdana" w:hAnsi="Verdana"/>
      </w:rPr>
      <w:tab/>
    </w:r>
  </w:p>
  <w:p w:rsidR="0012308B" w:rsidRDefault="0012308B" w:rsidP="00717DC8">
    <w:pPr>
      <w:tabs>
        <w:tab w:val="left" w:pos="795"/>
        <w:tab w:val="center" w:pos="4808"/>
      </w:tabs>
      <w:rPr>
        <w:color w:val="000000"/>
      </w:rPr>
    </w:pPr>
    <w:r>
      <w:rPr>
        <w:color w:val="000000"/>
      </w:rPr>
      <w:tab/>
    </w:r>
    <w:r>
      <w:rPr>
        <w:color w:val="000000"/>
      </w:rPr>
      <w:tab/>
    </w:r>
    <w:r w:rsidRPr="004F5F15">
      <w:rPr>
        <w:noProof/>
        <w:lang w:eastAsia="pt-BR"/>
      </w:rPr>
      <w:drawing>
        <wp:inline distT="0" distB="0" distL="0" distR="0" wp14:anchorId="6A24466F" wp14:editId="0CAF05F7">
          <wp:extent cx="558165" cy="516433"/>
          <wp:effectExtent l="0" t="0" r="0" b="0"/>
          <wp:docPr id="8" name="Imagem 8" descr="brasao_guarapari_n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rasao_guarapari_no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504" cy="522298"/>
                  </a:xfrm>
                  <a:prstGeom prst="rect">
                    <a:avLst/>
                  </a:prstGeom>
                  <a:noFill/>
                  <a:ln>
                    <a:noFill/>
                  </a:ln>
                </pic:spPr>
              </pic:pic>
            </a:graphicData>
          </a:graphic>
        </wp:inline>
      </w:drawing>
    </w:r>
  </w:p>
  <w:p w:rsidR="0012308B" w:rsidRPr="007E0E5C" w:rsidRDefault="0012308B" w:rsidP="00440682">
    <w:pPr>
      <w:jc w:val="center"/>
      <w:rPr>
        <w:rFonts w:ascii="Calibri" w:hAnsi="Calibri" w:cs="Calibri"/>
        <w:b/>
        <w:color w:val="000000"/>
        <w:sz w:val="20"/>
        <w:szCs w:val="20"/>
      </w:rPr>
    </w:pPr>
    <w:r w:rsidRPr="007E0E5C">
      <w:rPr>
        <w:rFonts w:ascii="Calibri" w:hAnsi="Calibri" w:cs="Calibri"/>
        <w:b/>
        <w:color w:val="000000"/>
        <w:sz w:val="20"/>
        <w:szCs w:val="20"/>
      </w:rPr>
      <w:t>MUNICÍPIO DE GUARAPARI</w:t>
    </w:r>
  </w:p>
  <w:p w:rsidR="0012308B" w:rsidRPr="007E0E5C" w:rsidRDefault="0012308B" w:rsidP="00440682">
    <w:pPr>
      <w:jc w:val="center"/>
      <w:rPr>
        <w:rFonts w:ascii="Calibri" w:hAnsi="Calibri" w:cs="Calibri"/>
        <w:b/>
        <w:color w:val="000000"/>
        <w:sz w:val="20"/>
        <w:szCs w:val="20"/>
      </w:rPr>
    </w:pPr>
    <w:r w:rsidRPr="007E0E5C">
      <w:rPr>
        <w:rFonts w:ascii="Calibri" w:hAnsi="Calibri" w:cs="Calibri"/>
        <w:b/>
        <w:color w:val="000000"/>
        <w:sz w:val="20"/>
        <w:szCs w:val="20"/>
      </w:rPr>
      <w:t>ESTADO DO ESPÍRITO SANTO</w:t>
    </w:r>
  </w:p>
  <w:p w:rsidR="0012308B" w:rsidRPr="007E0E5C" w:rsidRDefault="0012308B" w:rsidP="00440682">
    <w:pPr>
      <w:jc w:val="center"/>
      <w:rPr>
        <w:rFonts w:ascii="Calibri" w:hAnsi="Calibri" w:cs="Calibri"/>
        <w:b/>
        <w:color w:val="000000"/>
        <w:sz w:val="20"/>
        <w:szCs w:val="20"/>
      </w:rPr>
    </w:pPr>
    <w:r w:rsidRPr="007E0E5C">
      <w:rPr>
        <w:rFonts w:ascii="Calibri" w:hAnsi="Calibri" w:cs="Calibri"/>
        <w:b/>
        <w:color w:val="000000"/>
        <w:sz w:val="20"/>
        <w:szCs w:val="20"/>
      </w:rPr>
      <w:t>SECRETARIA MUNICIPAL DA ADMINISTRAÇÃO E GESTÃO DE RECURSOS HUMANOS</w:t>
    </w:r>
  </w:p>
  <w:p w:rsidR="0012308B" w:rsidRDefault="0012308B" w:rsidP="00440682">
    <w:pPr>
      <w:pStyle w:val="Cabealho"/>
      <w:jc w:val="center"/>
      <w:rPr>
        <w:rFonts w:ascii="Calibri" w:hAnsi="Calibri" w:cs="Calibri"/>
        <w:b/>
        <w:sz w:val="20"/>
        <w:szCs w:val="20"/>
      </w:rPr>
    </w:pPr>
    <w:r w:rsidRPr="007E0E5C">
      <w:rPr>
        <w:rFonts w:ascii="Calibri" w:hAnsi="Calibri" w:cs="Calibri"/>
        <w:b/>
        <w:sz w:val="20"/>
        <w:szCs w:val="20"/>
      </w:rPr>
      <w:t>COMISSÃO PERMANENTE DE LICITAÇÃO – COPEL</w:t>
    </w:r>
  </w:p>
  <w:p w:rsidR="0012308B" w:rsidRPr="00496B4B" w:rsidRDefault="0012308B" w:rsidP="00856A42">
    <w:pPr>
      <w:tabs>
        <w:tab w:val="left" w:pos="4170"/>
      </w:tabs>
      <w:jc w:val="center"/>
      <w:rPr>
        <w:rFonts w:ascii="Verdana" w:hAnsi="Verdana"/>
        <w:b/>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077B32"/>
    <w:multiLevelType w:val="hybridMultilevel"/>
    <w:tmpl w:val="EC56648A"/>
    <w:lvl w:ilvl="0" w:tplc="760C3CDC">
      <w:start w:val="1"/>
      <w:numFmt w:val="lowerLetter"/>
      <w:lvlText w:val="%1)"/>
      <w:lvlJc w:val="left"/>
      <w:pPr>
        <w:ind w:left="720" w:hanging="360"/>
      </w:pPr>
      <w:rPr>
        <w:rFonts w:hint="default"/>
        <w:b w:val="0"/>
        <w:u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771320E"/>
    <w:multiLevelType w:val="hybridMultilevel"/>
    <w:tmpl w:val="B25054BC"/>
    <w:lvl w:ilvl="0" w:tplc="358C98CE">
      <w:start w:val="1"/>
      <w:numFmt w:val="decimal"/>
      <w:lvlText w:val="%1)"/>
      <w:lvlJc w:val="left"/>
      <w:pPr>
        <w:ind w:left="353" w:hanging="360"/>
      </w:pPr>
      <w:rPr>
        <w:rFonts w:asciiTheme="minorHAnsi" w:hAnsiTheme="minorHAnsi" w:cstheme="minorBidi" w:hint="default"/>
        <w:b/>
        <w:sz w:val="22"/>
      </w:rPr>
    </w:lvl>
    <w:lvl w:ilvl="1" w:tplc="04160019" w:tentative="1">
      <w:start w:val="1"/>
      <w:numFmt w:val="lowerLetter"/>
      <w:lvlText w:val="%2."/>
      <w:lvlJc w:val="left"/>
      <w:pPr>
        <w:ind w:left="1073" w:hanging="360"/>
      </w:pPr>
    </w:lvl>
    <w:lvl w:ilvl="2" w:tplc="0416001B" w:tentative="1">
      <w:start w:val="1"/>
      <w:numFmt w:val="lowerRoman"/>
      <w:lvlText w:val="%3."/>
      <w:lvlJc w:val="right"/>
      <w:pPr>
        <w:ind w:left="1793" w:hanging="180"/>
      </w:pPr>
    </w:lvl>
    <w:lvl w:ilvl="3" w:tplc="0416000F" w:tentative="1">
      <w:start w:val="1"/>
      <w:numFmt w:val="decimal"/>
      <w:lvlText w:val="%4."/>
      <w:lvlJc w:val="left"/>
      <w:pPr>
        <w:ind w:left="2513" w:hanging="360"/>
      </w:pPr>
    </w:lvl>
    <w:lvl w:ilvl="4" w:tplc="04160019" w:tentative="1">
      <w:start w:val="1"/>
      <w:numFmt w:val="lowerLetter"/>
      <w:lvlText w:val="%5."/>
      <w:lvlJc w:val="left"/>
      <w:pPr>
        <w:ind w:left="3233" w:hanging="360"/>
      </w:pPr>
    </w:lvl>
    <w:lvl w:ilvl="5" w:tplc="0416001B" w:tentative="1">
      <w:start w:val="1"/>
      <w:numFmt w:val="lowerRoman"/>
      <w:lvlText w:val="%6."/>
      <w:lvlJc w:val="right"/>
      <w:pPr>
        <w:ind w:left="3953" w:hanging="180"/>
      </w:pPr>
    </w:lvl>
    <w:lvl w:ilvl="6" w:tplc="0416000F" w:tentative="1">
      <w:start w:val="1"/>
      <w:numFmt w:val="decimal"/>
      <w:lvlText w:val="%7."/>
      <w:lvlJc w:val="left"/>
      <w:pPr>
        <w:ind w:left="4673" w:hanging="360"/>
      </w:pPr>
    </w:lvl>
    <w:lvl w:ilvl="7" w:tplc="04160019" w:tentative="1">
      <w:start w:val="1"/>
      <w:numFmt w:val="lowerLetter"/>
      <w:lvlText w:val="%8."/>
      <w:lvlJc w:val="left"/>
      <w:pPr>
        <w:ind w:left="5393" w:hanging="360"/>
      </w:pPr>
    </w:lvl>
    <w:lvl w:ilvl="8" w:tplc="0416001B" w:tentative="1">
      <w:start w:val="1"/>
      <w:numFmt w:val="lowerRoman"/>
      <w:lvlText w:val="%9."/>
      <w:lvlJc w:val="right"/>
      <w:pPr>
        <w:ind w:left="6113" w:hanging="180"/>
      </w:pPr>
    </w:lvl>
  </w:abstractNum>
  <w:abstractNum w:abstractNumId="3" w15:restartNumberingAfterBreak="0">
    <w:nsid w:val="081C3908"/>
    <w:multiLevelType w:val="hybridMultilevel"/>
    <w:tmpl w:val="5B228BC2"/>
    <w:lvl w:ilvl="0" w:tplc="252421F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9A82775"/>
    <w:multiLevelType w:val="hybridMultilevel"/>
    <w:tmpl w:val="D292D466"/>
    <w:lvl w:ilvl="0" w:tplc="04160001">
      <w:start w:val="1"/>
      <w:numFmt w:val="bullet"/>
      <w:lvlText w:val=""/>
      <w:lvlJc w:val="left"/>
      <w:pPr>
        <w:tabs>
          <w:tab w:val="num" w:pos="644"/>
        </w:tabs>
        <w:ind w:left="644"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BF7E41"/>
    <w:multiLevelType w:val="hybridMultilevel"/>
    <w:tmpl w:val="C1160482"/>
    <w:lvl w:ilvl="0" w:tplc="A5BA4D4C">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9521535"/>
    <w:multiLevelType w:val="multilevel"/>
    <w:tmpl w:val="0BC01EAC"/>
    <w:lvl w:ilvl="0">
      <w:start w:val="4"/>
      <w:numFmt w:val="decimal"/>
      <w:lvlText w:val="%1"/>
      <w:lvlJc w:val="left"/>
      <w:pPr>
        <w:ind w:left="600" w:hanging="600"/>
      </w:pPr>
      <w:rPr>
        <w:rFonts w:hint="default"/>
        <w:u w:val="single"/>
      </w:rPr>
    </w:lvl>
    <w:lvl w:ilvl="1">
      <w:start w:val="5"/>
      <w:numFmt w:val="decimal"/>
      <w:lvlText w:val="%1.%2"/>
      <w:lvlJc w:val="left"/>
      <w:pPr>
        <w:ind w:left="720" w:hanging="600"/>
      </w:pPr>
      <w:rPr>
        <w:rFonts w:hint="default"/>
        <w:u w:val="single"/>
      </w:rPr>
    </w:lvl>
    <w:lvl w:ilvl="2">
      <w:start w:val="1"/>
      <w:numFmt w:val="decimal"/>
      <w:lvlText w:val="%1.%2.%3"/>
      <w:lvlJc w:val="left"/>
      <w:pPr>
        <w:ind w:left="960" w:hanging="720"/>
      </w:pPr>
      <w:rPr>
        <w:rFonts w:hint="default"/>
        <w:u w:val="single"/>
      </w:rPr>
    </w:lvl>
    <w:lvl w:ilvl="3">
      <w:start w:val="1"/>
      <w:numFmt w:val="decimal"/>
      <w:lvlText w:val="%1.%2.%3.%4"/>
      <w:lvlJc w:val="left"/>
      <w:pPr>
        <w:ind w:left="1080" w:hanging="720"/>
      </w:pPr>
      <w:rPr>
        <w:rFonts w:hint="default"/>
        <w:u w:val="none"/>
      </w:rPr>
    </w:lvl>
    <w:lvl w:ilvl="4">
      <w:start w:val="1"/>
      <w:numFmt w:val="decimal"/>
      <w:lvlText w:val="%1.%2.%3.%4.%5"/>
      <w:lvlJc w:val="left"/>
      <w:pPr>
        <w:ind w:left="1560" w:hanging="1080"/>
      </w:pPr>
      <w:rPr>
        <w:rFonts w:hint="default"/>
        <w:u w:val="single"/>
      </w:rPr>
    </w:lvl>
    <w:lvl w:ilvl="5">
      <w:start w:val="1"/>
      <w:numFmt w:val="decimal"/>
      <w:lvlText w:val="%1.%2.%3.%4.%5.%6"/>
      <w:lvlJc w:val="left"/>
      <w:pPr>
        <w:ind w:left="1680" w:hanging="1080"/>
      </w:pPr>
      <w:rPr>
        <w:rFonts w:hint="default"/>
        <w:u w:val="single"/>
      </w:rPr>
    </w:lvl>
    <w:lvl w:ilvl="6">
      <w:start w:val="1"/>
      <w:numFmt w:val="decimal"/>
      <w:lvlText w:val="%1.%2.%3.%4.%5.%6.%7"/>
      <w:lvlJc w:val="left"/>
      <w:pPr>
        <w:ind w:left="2160" w:hanging="1440"/>
      </w:pPr>
      <w:rPr>
        <w:rFonts w:hint="default"/>
        <w:u w:val="single"/>
      </w:rPr>
    </w:lvl>
    <w:lvl w:ilvl="7">
      <w:start w:val="1"/>
      <w:numFmt w:val="decimal"/>
      <w:lvlText w:val="%1.%2.%3.%4.%5.%6.%7.%8"/>
      <w:lvlJc w:val="left"/>
      <w:pPr>
        <w:ind w:left="2280" w:hanging="1440"/>
      </w:pPr>
      <w:rPr>
        <w:rFonts w:hint="default"/>
        <w:u w:val="single"/>
      </w:rPr>
    </w:lvl>
    <w:lvl w:ilvl="8">
      <w:start w:val="1"/>
      <w:numFmt w:val="decimal"/>
      <w:lvlText w:val="%1.%2.%3.%4.%5.%6.%7.%8.%9"/>
      <w:lvlJc w:val="left"/>
      <w:pPr>
        <w:ind w:left="2760" w:hanging="1800"/>
      </w:pPr>
      <w:rPr>
        <w:rFonts w:hint="default"/>
        <w:u w:val="single"/>
      </w:rPr>
    </w:lvl>
  </w:abstractNum>
  <w:abstractNum w:abstractNumId="7" w15:restartNumberingAfterBreak="0">
    <w:nsid w:val="26596362"/>
    <w:multiLevelType w:val="multilevel"/>
    <w:tmpl w:val="BD5015EC"/>
    <w:numStyleLink w:val="Estilo2"/>
  </w:abstractNum>
  <w:abstractNum w:abstractNumId="8" w15:restartNumberingAfterBreak="0">
    <w:nsid w:val="2A525678"/>
    <w:multiLevelType w:val="hybridMultilevel"/>
    <w:tmpl w:val="94946794"/>
    <w:lvl w:ilvl="0" w:tplc="C79EB620">
      <w:start w:val="1"/>
      <w:numFmt w:val="decimal"/>
      <w:lvlText w:val="%1."/>
      <w:lvlJc w:val="left"/>
      <w:pPr>
        <w:ind w:left="720" w:hanging="360"/>
      </w:pPr>
      <w:rPr>
        <w:rFonts w:eastAsiaTheme="minorHAnsi"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357559D"/>
    <w:multiLevelType w:val="singleLevel"/>
    <w:tmpl w:val="0BA076BE"/>
    <w:lvl w:ilvl="0">
      <w:start w:val="1"/>
      <w:numFmt w:val="lowerLetter"/>
      <w:lvlText w:val="%1)"/>
      <w:legacy w:legacy="1" w:legacySpace="0" w:legacyIndent="360"/>
      <w:lvlJc w:val="left"/>
      <w:pPr>
        <w:ind w:left="360" w:hanging="360"/>
      </w:pPr>
      <w:rPr>
        <w:b/>
      </w:rPr>
    </w:lvl>
  </w:abstractNum>
  <w:abstractNum w:abstractNumId="10" w15:restartNumberingAfterBreak="0">
    <w:nsid w:val="3472265E"/>
    <w:multiLevelType w:val="hybridMultilevel"/>
    <w:tmpl w:val="83D60944"/>
    <w:lvl w:ilvl="0" w:tplc="01C8B558">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42D7710F"/>
    <w:multiLevelType w:val="multilevel"/>
    <w:tmpl w:val="2D9AE526"/>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6CB0DD2"/>
    <w:multiLevelType w:val="hybridMultilevel"/>
    <w:tmpl w:val="759E92A8"/>
    <w:lvl w:ilvl="0" w:tplc="1168063A">
      <w:start w:val="1"/>
      <w:numFmt w:val="lowerLetter"/>
      <w:lvlText w:val="%1)"/>
      <w:lvlJc w:val="left"/>
      <w:pPr>
        <w:ind w:left="780" w:hanging="420"/>
      </w:pPr>
      <w:rPr>
        <w:rFonts w:hint="default"/>
        <w:b/>
      </w:rPr>
    </w:lvl>
    <w:lvl w:ilvl="1" w:tplc="CD049A6A">
      <w:start w:val="1"/>
      <w:numFmt w:val="lowerLetter"/>
      <w:lvlText w:val="%2.1"/>
      <w:lvlJc w:val="left"/>
      <w:pPr>
        <w:ind w:left="1440" w:hanging="360"/>
      </w:pPr>
      <w:rPr>
        <w:rFonts w:hint="default"/>
        <w:b/>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EB30142"/>
    <w:multiLevelType w:val="hybridMultilevel"/>
    <w:tmpl w:val="BA4A3850"/>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934188"/>
    <w:multiLevelType w:val="hybridMultilevel"/>
    <w:tmpl w:val="0172BCDE"/>
    <w:lvl w:ilvl="0" w:tplc="44E2DFCC">
      <w:start w:val="1"/>
      <w:numFmt w:val="decimal"/>
      <w:lvlText w:val="%1)"/>
      <w:lvlJc w:val="left"/>
      <w:pPr>
        <w:ind w:left="360" w:hanging="360"/>
      </w:pPr>
      <w:rPr>
        <w:rFonts w:hint="default"/>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5" w15:restartNumberingAfterBreak="0">
    <w:nsid w:val="597A64DD"/>
    <w:multiLevelType w:val="multilevel"/>
    <w:tmpl w:val="5E58CF7C"/>
    <w:lvl w:ilvl="0">
      <w:start w:val="1"/>
      <w:numFmt w:val="decimal"/>
      <w:lvlText w:val="%1"/>
      <w:lvlJc w:val="left"/>
      <w:pPr>
        <w:ind w:left="360" w:hanging="360"/>
      </w:pPr>
      <w:rPr>
        <w:rFonts w:hint="default"/>
        <w:b/>
      </w:rPr>
    </w:lvl>
    <w:lvl w:ilvl="1">
      <w:start w:val="1"/>
      <w:numFmt w:val="decimal"/>
      <w:lvlText w:val="%1.%2"/>
      <w:lvlJc w:val="left"/>
      <w:pPr>
        <w:ind w:left="76" w:hanging="360"/>
      </w:pPr>
      <w:rPr>
        <w:rFonts w:hint="default"/>
        <w:b/>
      </w:rPr>
    </w:lvl>
    <w:lvl w:ilvl="2">
      <w:start w:val="1"/>
      <w:numFmt w:val="decimal"/>
      <w:lvlText w:val="%1.%2.%3"/>
      <w:lvlJc w:val="left"/>
      <w:pPr>
        <w:ind w:left="152" w:hanging="720"/>
      </w:pPr>
      <w:rPr>
        <w:rFonts w:hint="default"/>
        <w:b/>
      </w:rPr>
    </w:lvl>
    <w:lvl w:ilvl="3">
      <w:start w:val="1"/>
      <w:numFmt w:val="decimal"/>
      <w:lvlText w:val="%1.%2.%3.%4"/>
      <w:lvlJc w:val="left"/>
      <w:pPr>
        <w:ind w:left="-132" w:hanging="720"/>
      </w:pPr>
      <w:rPr>
        <w:rFonts w:hint="default"/>
        <w:b/>
      </w:rPr>
    </w:lvl>
    <w:lvl w:ilvl="4">
      <w:start w:val="1"/>
      <w:numFmt w:val="decimal"/>
      <w:lvlText w:val="%1.%2.%3.%4.%5"/>
      <w:lvlJc w:val="left"/>
      <w:pPr>
        <w:ind w:left="-56" w:hanging="1080"/>
      </w:pPr>
      <w:rPr>
        <w:rFonts w:hint="default"/>
        <w:b/>
      </w:rPr>
    </w:lvl>
    <w:lvl w:ilvl="5">
      <w:start w:val="1"/>
      <w:numFmt w:val="decimal"/>
      <w:lvlText w:val="%1.%2.%3.%4.%5.%6"/>
      <w:lvlJc w:val="left"/>
      <w:pPr>
        <w:ind w:left="-340" w:hanging="1080"/>
      </w:pPr>
      <w:rPr>
        <w:rFonts w:hint="default"/>
        <w:b/>
      </w:rPr>
    </w:lvl>
    <w:lvl w:ilvl="6">
      <w:start w:val="1"/>
      <w:numFmt w:val="decimal"/>
      <w:lvlText w:val="%1.%2.%3.%4.%5.%6.%7"/>
      <w:lvlJc w:val="left"/>
      <w:pPr>
        <w:ind w:left="-264" w:hanging="1440"/>
      </w:pPr>
      <w:rPr>
        <w:rFonts w:hint="default"/>
        <w:b/>
      </w:rPr>
    </w:lvl>
    <w:lvl w:ilvl="7">
      <w:start w:val="1"/>
      <w:numFmt w:val="decimal"/>
      <w:lvlText w:val="%1.%2.%3.%4.%5.%6.%7.%8"/>
      <w:lvlJc w:val="left"/>
      <w:pPr>
        <w:ind w:left="-548" w:hanging="1440"/>
      </w:pPr>
      <w:rPr>
        <w:rFonts w:hint="default"/>
        <w:b/>
      </w:rPr>
    </w:lvl>
    <w:lvl w:ilvl="8">
      <w:start w:val="1"/>
      <w:numFmt w:val="decimal"/>
      <w:lvlText w:val="%1.%2.%3.%4.%5.%6.%7.%8.%9"/>
      <w:lvlJc w:val="left"/>
      <w:pPr>
        <w:ind w:left="-472" w:hanging="1800"/>
      </w:pPr>
      <w:rPr>
        <w:rFonts w:hint="default"/>
        <w:b/>
      </w:rPr>
    </w:lvl>
  </w:abstractNum>
  <w:abstractNum w:abstractNumId="16" w15:restartNumberingAfterBreak="0">
    <w:nsid w:val="5A9EEF63"/>
    <w:multiLevelType w:val="singleLevel"/>
    <w:tmpl w:val="5A9EEF63"/>
    <w:lvl w:ilvl="0">
      <w:start w:val="1"/>
      <w:numFmt w:val="decimal"/>
      <w:suff w:val="space"/>
      <w:lvlText w:val="%1."/>
      <w:lvlJc w:val="left"/>
    </w:lvl>
  </w:abstractNum>
  <w:abstractNum w:abstractNumId="17" w15:restartNumberingAfterBreak="0">
    <w:nsid w:val="5A9EF6A5"/>
    <w:multiLevelType w:val="singleLevel"/>
    <w:tmpl w:val="5A9EF6A5"/>
    <w:lvl w:ilvl="0">
      <w:start w:val="3"/>
      <w:numFmt w:val="decimal"/>
      <w:suff w:val="space"/>
      <w:lvlText w:val="%1."/>
      <w:lvlJc w:val="left"/>
    </w:lvl>
  </w:abstractNum>
  <w:abstractNum w:abstractNumId="18" w15:restartNumberingAfterBreak="0">
    <w:nsid w:val="5A9EF6B6"/>
    <w:multiLevelType w:val="singleLevel"/>
    <w:tmpl w:val="5A9EF6B6"/>
    <w:lvl w:ilvl="0">
      <w:start w:val="1"/>
      <w:numFmt w:val="lowerLetter"/>
      <w:suff w:val="space"/>
      <w:lvlText w:val="%1)"/>
      <w:lvlJc w:val="left"/>
    </w:lvl>
  </w:abstractNum>
  <w:abstractNum w:abstractNumId="19" w15:restartNumberingAfterBreak="0">
    <w:nsid w:val="62D13651"/>
    <w:multiLevelType w:val="hybridMultilevel"/>
    <w:tmpl w:val="DB20E78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BA79B9"/>
    <w:multiLevelType w:val="multilevel"/>
    <w:tmpl w:val="E710099A"/>
    <w:lvl w:ilvl="0">
      <w:start w:val="3"/>
      <w:numFmt w:val="decimal"/>
      <w:lvlText w:val="%1"/>
      <w:lvlJc w:val="left"/>
      <w:pPr>
        <w:ind w:left="360" w:hanging="360"/>
      </w:pPr>
      <w:rPr>
        <w:rFonts w:hint="default"/>
        <w:b/>
      </w:rPr>
    </w:lvl>
    <w:lvl w:ilvl="1">
      <w:start w:val="3"/>
      <w:numFmt w:val="decimal"/>
      <w:lvlText w:val="%1.%2"/>
      <w:lvlJc w:val="left"/>
      <w:pPr>
        <w:ind w:left="76" w:hanging="360"/>
      </w:pPr>
      <w:rPr>
        <w:rFonts w:hint="default"/>
        <w:b/>
      </w:rPr>
    </w:lvl>
    <w:lvl w:ilvl="2">
      <w:start w:val="1"/>
      <w:numFmt w:val="decimal"/>
      <w:lvlText w:val="%1.%2.%3"/>
      <w:lvlJc w:val="left"/>
      <w:pPr>
        <w:ind w:left="152" w:hanging="720"/>
      </w:pPr>
      <w:rPr>
        <w:rFonts w:hint="default"/>
        <w:b/>
      </w:rPr>
    </w:lvl>
    <w:lvl w:ilvl="3">
      <w:start w:val="1"/>
      <w:numFmt w:val="decimal"/>
      <w:lvlText w:val="%1.%2.%3.%4"/>
      <w:lvlJc w:val="left"/>
      <w:pPr>
        <w:ind w:left="-132" w:hanging="720"/>
      </w:pPr>
      <w:rPr>
        <w:rFonts w:hint="default"/>
        <w:b/>
      </w:rPr>
    </w:lvl>
    <w:lvl w:ilvl="4">
      <w:start w:val="1"/>
      <w:numFmt w:val="decimal"/>
      <w:lvlText w:val="%1.%2.%3.%4.%5"/>
      <w:lvlJc w:val="left"/>
      <w:pPr>
        <w:ind w:left="-56" w:hanging="1080"/>
      </w:pPr>
      <w:rPr>
        <w:rFonts w:hint="default"/>
        <w:b/>
      </w:rPr>
    </w:lvl>
    <w:lvl w:ilvl="5">
      <w:start w:val="1"/>
      <w:numFmt w:val="decimal"/>
      <w:lvlText w:val="%1.%2.%3.%4.%5.%6"/>
      <w:lvlJc w:val="left"/>
      <w:pPr>
        <w:ind w:left="-340" w:hanging="1080"/>
      </w:pPr>
      <w:rPr>
        <w:rFonts w:hint="default"/>
        <w:b/>
      </w:rPr>
    </w:lvl>
    <w:lvl w:ilvl="6">
      <w:start w:val="1"/>
      <w:numFmt w:val="decimal"/>
      <w:lvlText w:val="%1.%2.%3.%4.%5.%6.%7"/>
      <w:lvlJc w:val="left"/>
      <w:pPr>
        <w:ind w:left="-264" w:hanging="1440"/>
      </w:pPr>
      <w:rPr>
        <w:rFonts w:hint="default"/>
        <w:b/>
      </w:rPr>
    </w:lvl>
    <w:lvl w:ilvl="7">
      <w:start w:val="1"/>
      <w:numFmt w:val="decimal"/>
      <w:lvlText w:val="%1.%2.%3.%4.%5.%6.%7.%8"/>
      <w:lvlJc w:val="left"/>
      <w:pPr>
        <w:ind w:left="-548" w:hanging="1440"/>
      </w:pPr>
      <w:rPr>
        <w:rFonts w:hint="default"/>
        <w:b/>
      </w:rPr>
    </w:lvl>
    <w:lvl w:ilvl="8">
      <w:start w:val="1"/>
      <w:numFmt w:val="decimal"/>
      <w:lvlText w:val="%1.%2.%3.%4.%5.%6.%7.%8.%9"/>
      <w:lvlJc w:val="left"/>
      <w:pPr>
        <w:ind w:left="-472" w:hanging="1800"/>
      </w:pPr>
      <w:rPr>
        <w:rFonts w:hint="default"/>
        <w:b/>
      </w:rPr>
    </w:lvl>
  </w:abstractNum>
  <w:abstractNum w:abstractNumId="21" w15:restartNumberingAfterBreak="0">
    <w:nsid w:val="65AE175D"/>
    <w:multiLevelType w:val="hybridMultilevel"/>
    <w:tmpl w:val="3A0EA2AA"/>
    <w:lvl w:ilvl="0" w:tplc="BEFC70E0">
      <w:start w:val="1"/>
      <w:numFmt w:val="lowerLetter"/>
      <w:lvlText w:val="%1)"/>
      <w:lvlJc w:val="left"/>
      <w:pPr>
        <w:tabs>
          <w:tab w:val="num" w:pos="360"/>
        </w:tabs>
        <w:ind w:left="360" w:hanging="360"/>
      </w:pPr>
      <w:rPr>
        <w:rFonts w:hint="default"/>
        <w:b/>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22" w15:restartNumberingAfterBreak="0">
    <w:nsid w:val="668F4FC7"/>
    <w:multiLevelType w:val="hybridMultilevel"/>
    <w:tmpl w:val="93E0737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A3A7293"/>
    <w:multiLevelType w:val="hybridMultilevel"/>
    <w:tmpl w:val="8F5082B6"/>
    <w:lvl w:ilvl="0" w:tplc="0002A4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6AF63ED5"/>
    <w:multiLevelType w:val="hybridMultilevel"/>
    <w:tmpl w:val="63A42032"/>
    <w:lvl w:ilvl="0" w:tplc="872AD52A">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6B696EAF"/>
    <w:multiLevelType w:val="hybridMultilevel"/>
    <w:tmpl w:val="21180976"/>
    <w:lvl w:ilvl="0" w:tplc="57FA75EE">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6C3B6511"/>
    <w:multiLevelType w:val="multilevel"/>
    <w:tmpl w:val="B3BA66EE"/>
    <w:lvl w:ilvl="0">
      <w:start w:val="1"/>
      <w:numFmt w:val="decimal"/>
      <w:lvlText w:val="%1."/>
      <w:lvlJc w:val="left"/>
      <w:pPr>
        <w:tabs>
          <w:tab w:val="num" w:pos="847"/>
        </w:tabs>
        <w:ind w:left="847" w:hanging="705"/>
      </w:pPr>
      <w:rPr>
        <w:rFonts w:ascii="Arial" w:hAnsi="Arial" w:hint="default"/>
        <w:b/>
        <w:i w:val="0"/>
        <w:color w:val="auto"/>
        <w:sz w:val="22"/>
      </w:rPr>
    </w:lvl>
    <w:lvl w:ilvl="1">
      <w:start w:val="1"/>
      <w:numFmt w:val="lowerLetter"/>
      <w:lvlText w:val="%2)"/>
      <w:lvlJc w:val="left"/>
      <w:pPr>
        <w:tabs>
          <w:tab w:val="num" w:pos="1418"/>
        </w:tabs>
        <w:ind w:left="1418" w:hanging="567"/>
      </w:pPr>
      <w:rPr>
        <w:rFonts w:hint="default"/>
        <w:b/>
        <w:i w:val="0"/>
        <w:color w:val="auto"/>
        <w:sz w:val="22"/>
      </w:rPr>
    </w:lvl>
    <w:lvl w:ilvl="2">
      <w:start w:val="1"/>
      <w:numFmt w:val="decimal"/>
      <w:lvlText w:val="%1.%2.%3."/>
      <w:lvlJc w:val="left"/>
      <w:pPr>
        <w:tabs>
          <w:tab w:val="num" w:pos="2422"/>
        </w:tabs>
        <w:ind w:left="2422" w:hanging="720"/>
      </w:pPr>
      <w:rPr>
        <w:rFonts w:ascii="Arial" w:hAnsi="Arial" w:cs="Arial" w:hint="default"/>
        <w:b/>
        <w:i w:val="0"/>
        <w:color w:val="000000"/>
        <w:sz w:val="22"/>
      </w:rPr>
    </w:lvl>
    <w:lvl w:ilvl="3">
      <w:start w:val="1"/>
      <w:numFmt w:val="decimal"/>
      <w:lvlText w:val="%1.%2-%3.%4."/>
      <w:lvlJc w:val="left"/>
      <w:pPr>
        <w:tabs>
          <w:tab w:val="num" w:pos="5418"/>
        </w:tabs>
        <w:ind w:left="5418" w:hanging="1080"/>
      </w:pPr>
      <w:rPr>
        <w:rFonts w:hint="default"/>
        <w:b/>
      </w:rPr>
    </w:lvl>
    <w:lvl w:ilvl="4">
      <w:start w:val="1"/>
      <w:numFmt w:val="decimal"/>
      <w:lvlText w:val="%1.%2-%3.%4.%5."/>
      <w:lvlJc w:val="left"/>
      <w:pPr>
        <w:tabs>
          <w:tab w:val="num" w:pos="6864"/>
        </w:tabs>
        <w:ind w:left="6864" w:hanging="1080"/>
      </w:pPr>
      <w:rPr>
        <w:rFonts w:hint="default"/>
        <w:b/>
      </w:rPr>
    </w:lvl>
    <w:lvl w:ilvl="5">
      <w:start w:val="1"/>
      <w:numFmt w:val="decimal"/>
      <w:lvlText w:val="%1.%2-%3.%4.%5.%6."/>
      <w:lvlJc w:val="left"/>
      <w:pPr>
        <w:tabs>
          <w:tab w:val="num" w:pos="8670"/>
        </w:tabs>
        <w:ind w:left="8670" w:hanging="1440"/>
      </w:pPr>
      <w:rPr>
        <w:rFonts w:hint="default"/>
        <w:b/>
      </w:rPr>
    </w:lvl>
    <w:lvl w:ilvl="6">
      <w:start w:val="1"/>
      <w:numFmt w:val="decimal"/>
      <w:lvlText w:val="%1.%2-%3.%4.%5.%6.%7."/>
      <w:lvlJc w:val="left"/>
      <w:pPr>
        <w:tabs>
          <w:tab w:val="num" w:pos="10116"/>
        </w:tabs>
        <w:ind w:left="10116" w:hanging="1440"/>
      </w:pPr>
      <w:rPr>
        <w:rFonts w:hint="default"/>
        <w:b/>
      </w:rPr>
    </w:lvl>
    <w:lvl w:ilvl="7">
      <w:start w:val="1"/>
      <w:numFmt w:val="decimal"/>
      <w:lvlText w:val="%1.%2-%3.%4.%5.%6.%7.%8."/>
      <w:lvlJc w:val="left"/>
      <w:pPr>
        <w:tabs>
          <w:tab w:val="num" w:pos="11922"/>
        </w:tabs>
        <w:ind w:left="11922" w:hanging="1800"/>
      </w:pPr>
      <w:rPr>
        <w:rFonts w:hint="default"/>
        <w:b/>
      </w:rPr>
    </w:lvl>
    <w:lvl w:ilvl="8">
      <w:start w:val="1"/>
      <w:numFmt w:val="decimal"/>
      <w:lvlText w:val="%1.%2-%3.%4.%5.%6.%7.%8.%9."/>
      <w:lvlJc w:val="left"/>
      <w:pPr>
        <w:tabs>
          <w:tab w:val="num" w:pos="13368"/>
        </w:tabs>
        <w:ind w:left="13368" w:hanging="1800"/>
      </w:pPr>
      <w:rPr>
        <w:rFonts w:hint="default"/>
        <w:b/>
      </w:rPr>
    </w:lvl>
  </w:abstractNum>
  <w:abstractNum w:abstractNumId="27" w15:restartNumberingAfterBreak="0">
    <w:nsid w:val="6FE1551E"/>
    <w:multiLevelType w:val="hybridMultilevel"/>
    <w:tmpl w:val="48E4BF90"/>
    <w:lvl w:ilvl="0" w:tplc="5D5613B8">
      <w:start w:val="1"/>
      <w:numFmt w:val="bullet"/>
      <w:lvlText w:val=""/>
      <w:lvlJc w:val="left"/>
      <w:pPr>
        <w:tabs>
          <w:tab w:val="num" w:pos="1068"/>
        </w:tabs>
        <w:ind w:left="1068" w:hanging="360"/>
      </w:pPr>
      <w:rPr>
        <w:rFonts w:ascii="Wingdings" w:hAnsi="Wingdings"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CA17A1"/>
    <w:multiLevelType w:val="hybridMultilevel"/>
    <w:tmpl w:val="6494FD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768403E3"/>
    <w:multiLevelType w:val="hybridMultilevel"/>
    <w:tmpl w:val="62609238"/>
    <w:lvl w:ilvl="0" w:tplc="04160001">
      <w:start w:val="1"/>
      <w:numFmt w:val="bullet"/>
      <w:lvlText w:val=""/>
      <w:lvlJc w:val="left"/>
      <w:pPr>
        <w:tabs>
          <w:tab w:val="num" w:pos="360"/>
        </w:tabs>
        <w:ind w:left="36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B5A0C05"/>
    <w:multiLevelType w:val="multilevel"/>
    <w:tmpl w:val="EE84DC02"/>
    <w:lvl w:ilvl="0">
      <w:start w:val="1"/>
      <w:numFmt w:val="lowerLetter"/>
      <w:lvlText w:val="%1)"/>
      <w:lvlJc w:val="left"/>
      <w:pPr>
        <w:tabs>
          <w:tab w:val="num" w:pos="502"/>
        </w:tabs>
        <w:ind w:left="502"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7C3301F4"/>
    <w:multiLevelType w:val="multilevel"/>
    <w:tmpl w:val="BD5015EC"/>
    <w:styleLink w:val="Estilo2"/>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Century Gothic" w:hAnsi="Century Gothic"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num>
  <w:num w:numId="2">
    <w:abstractNumId w:val="9"/>
    <w:lvlOverride w:ilvl="0">
      <w:lvl w:ilvl="0">
        <w:start w:val="2"/>
        <w:numFmt w:val="lowerLetter"/>
        <w:lvlText w:val="%1)"/>
        <w:legacy w:legacy="1" w:legacySpace="0" w:legacyIndent="360"/>
        <w:lvlJc w:val="left"/>
        <w:pPr>
          <w:ind w:left="360" w:hanging="360"/>
        </w:pPr>
        <w:rPr>
          <w:b/>
        </w:rPr>
      </w:lvl>
    </w:lvlOverride>
  </w:num>
  <w:num w:numId="3">
    <w:abstractNumId w:val="21"/>
  </w:num>
  <w:num w:numId="4">
    <w:abstractNumId w:val="30"/>
  </w:num>
  <w:num w:numId="5">
    <w:abstractNumId w:val="19"/>
  </w:num>
  <w:num w:numId="6">
    <w:abstractNumId w:val="4"/>
  </w:num>
  <w:num w:numId="7">
    <w:abstractNumId w:val="29"/>
  </w:num>
  <w:num w:numId="8">
    <w:abstractNumId w:val="28"/>
  </w:num>
  <w:num w:numId="9">
    <w:abstractNumId w:val="6"/>
  </w:num>
  <w:num w:numId="10">
    <w:abstractNumId w:val="14"/>
  </w:num>
  <w:num w:numId="1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4"/>
  </w:num>
  <w:num w:numId="13">
    <w:abstractNumId w:val="12"/>
  </w:num>
  <w:num w:numId="14">
    <w:abstractNumId w:val="10"/>
  </w:num>
  <w:num w:numId="15">
    <w:abstractNumId w:val="1"/>
  </w:num>
  <w:num w:numId="16">
    <w:abstractNumId w:val="25"/>
  </w:num>
  <w:num w:numId="17">
    <w:abstractNumId w:val="5"/>
  </w:num>
  <w:num w:numId="18">
    <w:abstractNumId w:val="26"/>
  </w:num>
  <w:num w:numId="19">
    <w:abstractNumId w:val="24"/>
  </w:num>
  <w:num w:numId="20">
    <w:abstractNumId w:val="23"/>
  </w:num>
  <w:num w:numId="21">
    <w:abstractNumId w:val="31"/>
  </w:num>
  <w:num w:numId="22">
    <w:abstractNumId w:val="7"/>
  </w:num>
  <w:num w:numId="23">
    <w:abstractNumId w:val="11"/>
  </w:num>
  <w:num w:numId="24">
    <w:abstractNumId w:val="15"/>
  </w:num>
  <w:num w:numId="25">
    <w:abstractNumId w:val="20"/>
  </w:num>
  <w:num w:numId="26">
    <w:abstractNumId w:val="13"/>
  </w:num>
  <w:num w:numId="27">
    <w:abstractNumId w:val="27"/>
  </w:num>
  <w:num w:numId="28">
    <w:abstractNumId w:val="3"/>
  </w:num>
  <w:num w:numId="29">
    <w:abstractNumId w:val="16"/>
  </w:num>
  <w:num w:numId="30">
    <w:abstractNumId w:val="17"/>
  </w:num>
  <w:num w:numId="31">
    <w:abstractNumId w:val="18"/>
  </w:num>
  <w:num w:numId="32">
    <w:abstractNumId w:val="2"/>
  </w:num>
  <w:num w:numId="33">
    <w:abstractNumId w:val="22"/>
  </w:num>
  <w:num w:numId="34">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42D"/>
    <w:rsid w:val="000020F6"/>
    <w:rsid w:val="00004202"/>
    <w:rsid w:val="00005776"/>
    <w:rsid w:val="000130F5"/>
    <w:rsid w:val="00013497"/>
    <w:rsid w:val="000203B0"/>
    <w:rsid w:val="00021013"/>
    <w:rsid w:val="000215BD"/>
    <w:rsid w:val="00022A8B"/>
    <w:rsid w:val="00022BE9"/>
    <w:rsid w:val="0002397D"/>
    <w:rsid w:val="00024721"/>
    <w:rsid w:val="00025412"/>
    <w:rsid w:val="000343E1"/>
    <w:rsid w:val="0004008C"/>
    <w:rsid w:val="00040EC6"/>
    <w:rsid w:val="00041BCA"/>
    <w:rsid w:val="000423F0"/>
    <w:rsid w:val="00043754"/>
    <w:rsid w:val="0004432B"/>
    <w:rsid w:val="0004606E"/>
    <w:rsid w:val="000477FE"/>
    <w:rsid w:val="00047B21"/>
    <w:rsid w:val="00050E88"/>
    <w:rsid w:val="00051B68"/>
    <w:rsid w:val="00056128"/>
    <w:rsid w:val="0005782A"/>
    <w:rsid w:val="00063E75"/>
    <w:rsid w:val="00064A8B"/>
    <w:rsid w:val="00065879"/>
    <w:rsid w:val="0006593D"/>
    <w:rsid w:val="000704CB"/>
    <w:rsid w:val="0007174C"/>
    <w:rsid w:val="00077693"/>
    <w:rsid w:val="00077B13"/>
    <w:rsid w:val="00082132"/>
    <w:rsid w:val="00083C10"/>
    <w:rsid w:val="00083D12"/>
    <w:rsid w:val="00084E59"/>
    <w:rsid w:val="00085950"/>
    <w:rsid w:val="0008674E"/>
    <w:rsid w:val="00090B62"/>
    <w:rsid w:val="00094108"/>
    <w:rsid w:val="000952A2"/>
    <w:rsid w:val="000960FD"/>
    <w:rsid w:val="00096D83"/>
    <w:rsid w:val="000A51B6"/>
    <w:rsid w:val="000A53DC"/>
    <w:rsid w:val="000A7452"/>
    <w:rsid w:val="000B0507"/>
    <w:rsid w:val="000B1FE1"/>
    <w:rsid w:val="000B411B"/>
    <w:rsid w:val="000B4352"/>
    <w:rsid w:val="000B4D77"/>
    <w:rsid w:val="000B4D81"/>
    <w:rsid w:val="000B6465"/>
    <w:rsid w:val="000C3DE2"/>
    <w:rsid w:val="000C7A40"/>
    <w:rsid w:val="000D14AD"/>
    <w:rsid w:val="000D5909"/>
    <w:rsid w:val="000E21B5"/>
    <w:rsid w:val="000E2979"/>
    <w:rsid w:val="000F010A"/>
    <w:rsid w:val="000F47C7"/>
    <w:rsid w:val="0010230D"/>
    <w:rsid w:val="001037A3"/>
    <w:rsid w:val="001065A3"/>
    <w:rsid w:val="001165E9"/>
    <w:rsid w:val="00121768"/>
    <w:rsid w:val="00122A5D"/>
    <w:rsid w:val="0012308B"/>
    <w:rsid w:val="00123C3A"/>
    <w:rsid w:val="00124058"/>
    <w:rsid w:val="00125106"/>
    <w:rsid w:val="00126B9E"/>
    <w:rsid w:val="00130E40"/>
    <w:rsid w:val="00132E42"/>
    <w:rsid w:val="001345C8"/>
    <w:rsid w:val="001440B4"/>
    <w:rsid w:val="00144385"/>
    <w:rsid w:val="0015293F"/>
    <w:rsid w:val="001530E0"/>
    <w:rsid w:val="00156A90"/>
    <w:rsid w:val="00157FB3"/>
    <w:rsid w:val="00160115"/>
    <w:rsid w:val="00163AF1"/>
    <w:rsid w:val="00166172"/>
    <w:rsid w:val="00166393"/>
    <w:rsid w:val="00166BCC"/>
    <w:rsid w:val="0017415A"/>
    <w:rsid w:val="001750DE"/>
    <w:rsid w:val="0017674B"/>
    <w:rsid w:val="001830F7"/>
    <w:rsid w:val="00183167"/>
    <w:rsid w:val="00184AE8"/>
    <w:rsid w:val="00187CF5"/>
    <w:rsid w:val="0019075A"/>
    <w:rsid w:val="00190D27"/>
    <w:rsid w:val="00194DC5"/>
    <w:rsid w:val="00196BA4"/>
    <w:rsid w:val="001A1C58"/>
    <w:rsid w:val="001B0584"/>
    <w:rsid w:val="001B780A"/>
    <w:rsid w:val="001C169C"/>
    <w:rsid w:val="001C1B6C"/>
    <w:rsid w:val="001C4317"/>
    <w:rsid w:val="001C4E04"/>
    <w:rsid w:val="001D2932"/>
    <w:rsid w:val="001D310C"/>
    <w:rsid w:val="001D5383"/>
    <w:rsid w:val="001E1F4E"/>
    <w:rsid w:val="001E2A8E"/>
    <w:rsid w:val="001E6254"/>
    <w:rsid w:val="001F04BE"/>
    <w:rsid w:val="001F0866"/>
    <w:rsid w:val="001F08BB"/>
    <w:rsid w:val="001F26AC"/>
    <w:rsid w:val="001F2E73"/>
    <w:rsid w:val="001F6498"/>
    <w:rsid w:val="001F73A4"/>
    <w:rsid w:val="001F7C90"/>
    <w:rsid w:val="001F7F4C"/>
    <w:rsid w:val="00200A13"/>
    <w:rsid w:val="002010A0"/>
    <w:rsid w:val="00201412"/>
    <w:rsid w:val="00201699"/>
    <w:rsid w:val="00203AEE"/>
    <w:rsid w:val="00207257"/>
    <w:rsid w:val="00214616"/>
    <w:rsid w:val="00215E7D"/>
    <w:rsid w:val="00217939"/>
    <w:rsid w:val="00220CFE"/>
    <w:rsid w:val="00221FF2"/>
    <w:rsid w:val="00223A7C"/>
    <w:rsid w:val="0022453D"/>
    <w:rsid w:val="002269B0"/>
    <w:rsid w:val="00227388"/>
    <w:rsid w:val="00227998"/>
    <w:rsid w:val="00231ECA"/>
    <w:rsid w:val="00232483"/>
    <w:rsid w:val="002335C5"/>
    <w:rsid w:val="00233BD7"/>
    <w:rsid w:val="00234532"/>
    <w:rsid w:val="0023727D"/>
    <w:rsid w:val="0024150F"/>
    <w:rsid w:val="00241BD8"/>
    <w:rsid w:val="0024446D"/>
    <w:rsid w:val="00245193"/>
    <w:rsid w:val="00245C36"/>
    <w:rsid w:val="00247912"/>
    <w:rsid w:val="00255377"/>
    <w:rsid w:val="00255978"/>
    <w:rsid w:val="00256BA9"/>
    <w:rsid w:val="00257698"/>
    <w:rsid w:val="00257993"/>
    <w:rsid w:val="00265A6A"/>
    <w:rsid w:val="00266485"/>
    <w:rsid w:val="002670BD"/>
    <w:rsid w:val="00267154"/>
    <w:rsid w:val="00267D26"/>
    <w:rsid w:val="0027269B"/>
    <w:rsid w:val="00272D2A"/>
    <w:rsid w:val="00276FAA"/>
    <w:rsid w:val="00281184"/>
    <w:rsid w:val="0028202C"/>
    <w:rsid w:val="002861C3"/>
    <w:rsid w:val="00287A1F"/>
    <w:rsid w:val="0029260E"/>
    <w:rsid w:val="0029458C"/>
    <w:rsid w:val="00295F7D"/>
    <w:rsid w:val="00296981"/>
    <w:rsid w:val="0029723F"/>
    <w:rsid w:val="002A0250"/>
    <w:rsid w:val="002A0F06"/>
    <w:rsid w:val="002A2532"/>
    <w:rsid w:val="002A49DC"/>
    <w:rsid w:val="002B2A36"/>
    <w:rsid w:val="002B5CE3"/>
    <w:rsid w:val="002B6E70"/>
    <w:rsid w:val="002B6EF5"/>
    <w:rsid w:val="002B7745"/>
    <w:rsid w:val="002C0EF9"/>
    <w:rsid w:val="002C36E8"/>
    <w:rsid w:val="002C7C9A"/>
    <w:rsid w:val="002D0829"/>
    <w:rsid w:val="002D2E14"/>
    <w:rsid w:val="002D4D5B"/>
    <w:rsid w:val="002D7CA5"/>
    <w:rsid w:val="002E0DC0"/>
    <w:rsid w:val="002E300D"/>
    <w:rsid w:val="002E40BA"/>
    <w:rsid w:val="002E4516"/>
    <w:rsid w:val="002F0A92"/>
    <w:rsid w:val="002F7129"/>
    <w:rsid w:val="003004F4"/>
    <w:rsid w:val="0030325D"/>
    <w:rsid w:val="003062FE"/>
    <w:rsid w:val="003077E4"/>
    <w:rsid w:val="003151B8"/>
    <w:rsid w:val="00315A4C"/>
    <w:rsid w:val="00317404"/>
    <w:rsid w:val="00317CFF"/>
    <w:rsid w:val="00320E07"/>
    <w:rsid w:val="00330761"/>
    <w:rsid w:val="003313D7"/>
    <w:rsid w:val="0033154D"/>
    <w:rsid w:val="003315AA"/>
    <w:rsid w:val="00331960"/>
    <w:rsid w:val="00334562"/>
    <w:rsid w:val="00335EDE"/>
    <w:rsid w:val="00335FDC"/>
    <w:rsid w:val="00337609"/>
    <w:rsid w:val="00340053"/>
    <w:rsid w:val="003400A4"/>
    <w:rsid w:val="0034048D"/>
    <w:rsid w:val="00341937"/>
    <w:rsid w:val="0034236C"/>
    <w:rsid w:val="0035006A"/>
    <w:rsid w:val="0035107D"/>
    <w:rsid w:val="00353E3C"/>
    <w:rsid w:val="00353F7A"/>
    <w:rsid w:val="0035773C"/>
    <w:rsid w:val="00360C44"/>
    <w:rsid w:val="003620AD"/>
    <w:rsid w:val="0036272C"/>
    <w:rsid w:val="00367141"/>
    <w:rsid w:val="00373D5D"/>
    <w:rsid w:val="0037436D"/>
    <w:rsid w:val="00374667"/>
    <w:rsid w:val="00380608"/>
    <w:rsid w:val="003807F5"/>
    <w:rsid w:val="00391D9C"/>
    <w:rsid w:val="0039582E"/>
    <w:rsid w:val="003A1C61"/>
    <w:rsid w:val="003A2B75"/>
    <w:rsid w:val="003B612C"/>
    <w:rsid w:val="003B6C96"/>
    <w:rsid w:val="003B7C15"/>
    <w:rsid w:val="003C49A6"/>
    <w:rsid w:val="003D2B7C"/>
    <w:rsid w:val="003D4CE8"/>
    <w:rsid w:val="003D69FB"/>
    <w:rsid w:val="003E2C01"/>
    <w:rsid w:val="003E38DF"/>
    <w:rsid w:val="003E576B"/>
    <w:rsid w:val="003F0FB0"/>
    <w:rsid w:val="003F18CB"/>
    <w:rsid w:val="003F28D2"/>
    <w:rsid w:val="003F28EB"/>
    <w:rsid w:val="003F2DEC"/>
    <w:rsid w:val="003F3795"/>
    <w:rsid w:val="003F41D9"/>
    <w:rsid w:val="003F4F71"/>
    <w:rsid w:val="003F64C6"/>
    <w:rsid w:val="003F6C3F"/>
    <w:rsid w:val="003F716D"/>
    <w:rsid w:val="0040043B"/>
    <w:rsid w:val="004054C8"/>
    <w:rsid w:val="00406B7F"/>
    <w:rsid w:val="00407D65"/>
    <w:rsid w:val="00411B7C"/>
    <w:rsid w:val="00415D7A"/>
    <w:rsid w:val="004173AE"/>
    <w:rsid w:val="004174ED"/>
    <w:rsid w:val="00417F7D"/>
    <w:rsid w:val="00423F49"/>
    <w:rsid w:val="00426D73"/>
    <w:rsid w:val="00427D83"/>
    <w:rsid w:val="00431791"/>
    <w:rsid w:val="00431F55"/>
    <w:rsid w:val="00431FAA"/>
    <w:rsid w:val="0043236A"/>
    <w:rsid w:val="00432D69"/>
    <w:rsid w:val="00433273"/>
    <w:rsid w:val="00435032"/>
    <w:rsid w:val="004356E9"/>
    <w:rsid w:val="00435745"/>
    <w:rsid w:val="00440682"/>
    <w:rsid w:val="00441DF2"/>
    <w:rsid w:val="00445A9D"/>
    <w:rsid w:val="004479CF"/>
    <w:rsid w:val="00455CD5"/>
    <w:rsid w:val="00460F04"/>
    <w:rsid w:val="00462712"/>
    <w:rsid w:val="004645A8"/>
    <w:rsid w:val="00464CEC"/>
    <w:rsid w:val="00464DA6"/>
    <w:rsid w:val="00465DD1"/>
    <w:rsid w:val="00470290"/>
    <w:rsid w:val="00470C55"/>
    <w:rsid w:val="004710C3"/>
    <w:rsid w:val="00471B7F"/>
    <w:rsid w:val="00473B65"/>
    <w:rsid w:val="00474C4D"/>
    <w:rsid w:val="00475661"/>
    <w:rsid w:val="00475754"/>
    <w:rsid w:val="00475F38"/>
    <w:rsid w:val="00481186"/>
    <w:rsid w:val="00482179"/>
    <w:rsid w:val="004843BB"/>
    <w:rsid w:val="00486225"/>
    <w:rsid w:val="00491484"/>
    <w:rsid w:val="004918CC"/>
    <w:rsid w:val="004929D9"/>
    <w:rsid w:val="004965A6"/>
    <w:rsid w:val="004A015C"/>
    <w:rsid w:val="004A0E85"/>
    <w:rsid w:val="004A6880"/>
    <w:rsid w:val="004B107A"/>
    <w:rsid w:val="004B1311"/>
    <w:rsid w:val="004B152F"/>
    <w:rsid w:val="004B5024"/>
    <w:rsid w:val="004B6753"/>
    <w:rsid w:val="004B77D7"/>
    <w:rsid w:val="004C278C"/>
    <w:rsid w:val="004C58A9"/>
    <w:rsid w:val="004C6EAC"/>
    <w:rsid w:val="004D0988"/>
    <w:rsid w:val="004D0D75"/>
    <w:rsid w:val="004D3041"/>
    <w:rsid w:val="004D30E1"/>
    <w:rsid w:val="004D5FBC"/>
    <w:rsid w:val="004E0285"/>
    <w:rsid w:val="004E04F6"/>
    <w:rsid w:val="004E6B1D"/>
    <w:rsid w:val="004E7A19"/>
    <w:rsid w:val="004F1F81"/>
    <w:rsid w:val="004F2915"/>
    <w:rsid w:val="004F5173"/>
    <w:rsid w:val="00501174"/>
    <w:rsid w:val="00504950"/>
    <w:rsid w:val="00505799"/>
    <w:rsid w:val="00505B0B"/>
    <w:rsid w:val="00506171"/>
    <w:rsid w:val="00507586"/>
    <w:rsid w:val="00514051"/>
    <w:rsid w:val="0052021A"/>
    <w:rsid w:val="005227EA"/>
    <w:rsid w:val="00524612"/>
    <w:rsid w:val="00525892"/>
    <w:rsid w:val="005262F0"/>
    <w:rsid w:val="005263AD"/>
    <w:rsid w:val="005265D6"/>
    <w:rsid w:val="00526659"/>
    <w:rsid w:val="005269FA"/>
    <w:rsid w:val="00531639"/>
    <w:rsid w:val="00532756"/>
    <w:rsid w:val="00534EC8"/>
    <w:rsid w:val="005403EC"/>
    <w:rsid w:val="00543171"/>
    <w:rsid w:val="005444AA"/>
    <w:rsid w:val="005502CF"/>
    <w:rsid w:val="005522C5"/>
    <w:rsid w:val="00556A5F"/>
    <w:rsid w:val="00567F50"/>
    <w:rsid w:val="0057052E"/>
    <w:rsid w:val="00570BF2"/>
    <w:rsid w:val="005739E5"/>
    <w:rsid w:val="0057588B"/>
    <w:rsid w:val="00577877"/>
    <w:rsid w:val="00580286"/>
    <w:rsid w:val="005821F4"/>
    <w:rsid w:val="005868BD"/>
    <w:rsid w:val="00593016"/>
    <w:rsid w:val="005938C4"/>
    <w:rsid w:val="0059445C"/>
    <w:rsid w:val="005951EE"/>
    <w:rsid w:val="005A0261"/>
    <w:rsid w:val="005A0E5F"/>
    <w:rsid w:val="005A4C74"/>
    <w:rsid w:val="005A4C84"/>
    <w:rsid w:val="005A57E9"/>
    <w:rsid w:val="005A64C5"/>
    <w:rsid w:val="005A6DE2"/>
    <w:rsid w:val="005A6FAC"/>
    <w:rsid w:val="005A74A0"/>
    <w:rsid w:val="005A79D1"/>
    <w:rsid w:val="005B0755"/>
    <w:rsid w:val="005B6B1E"/>
    <w:rsid w:val="005C02A1"/>
    <w:rsid w:val="005C07B6"/>
    <w:rsid w:val="005C10EA"/>
    <w:rsid w:val="005C2E0E"/>
    <w:rsid w:val="005C4F68"/>
    <w:rsid w:val="005D1217"/>
    <w:rsid w:val="005D352D"/>
    <w:rsid w:val="005D5851"/>
    <w:rsid w:val="005D58AD"/>
    <w:rsid w:val="005D5B31"/>
    <w:rsid w:val="005D70B3"/>
    <w:rsid w:val="005D793B"/>
    <w:rsid w:val="005E26A2"/>
    <w:rsid w:val="005E284D"/>
    <w:rsid w:val="005E4D0B"/>
    <w:rsid w:val="005E5658"/>
    <w:rsid w:val="005F10E7"/>
    <w:rsid w:val="005F2228"/>
    <w:rsid w:val="005F6436"/>
    <w:rsid w:val="005F6973"/>
    <w:rsid w:val="005F71FE"/>
    <w:rsid w:val="005F74B1"/>
    <w:rsid w:val="005F78AF"/>
    <w:rsid w:val="00601A20"/>
    <w:rsid w:val="00603A3D"/>
    <w:rsid w:val="00605BFA"/>
    <w:rsid w:val="00606DD0"/>
    <w:rsid w:val="006070C7"/>
    <w:rsid w:val="00610767"/>
    <w:rsid w:val="00622AB3"/>
    <w:rsid w:val="00622C8B"/>
    <w:rsid w:val="00627566"/>
    <w:rsid w:val="00627961"/>
    <w:rsid w:val="00630012"/>
    <w:rsid w:val="0063111E"/>
    <w:rsid w:val="0063227A"/>
    <w:rsid w:val="00632BF0"/>
    <w:rsid w:val="006379CE"/>
    <w:rsid w:val="00642AB7"/>
    <w:rsid w:val="00643396"/>
    <w:rsid w:val="00643694"/>
    <w:rsid w:val="00643C3F"/>
    <w:rsid w:val="00644707"/>
    <w:rsid w:val="00645531"/>
    <w:rsid w:val="0065037E"/>
    <w:rsid w:val="006510F9"/>
    <w:rsid w:val="006525E7"/>
    <w:rsid w:val="00653B65"/>
    <w:rsid w:val="00653BA6"/>
    <w:rsid w:val="006545CB"/>
    <w:rsid w:val="0066178B"/>
    <w:rsid w:val="00663915"/>
    <w:rsid w:val="006647E4"/>
    <w:rsid w:val="00665F74"/>
    <w:rsid w:val="00667BFE"/>
    <w:rsid w:val="006709FA"/>
    <w:rsid w:val="0067116B"/>
    <w:rsid w:val="00671360"/>
    <w:rsid w:val="006764E8"/>
    <w:rsid w:val="006804B9"/>
    <w:rsid w:val="00681372"/>
    <w:rsid w:val="006815E8"/>
    <w:rsid w:val="00684A80"/>
    <w:rsid w:val="00685F56"/>
    <w:rsid w:val="006862F3"/>
    <w:rsid w:val="00686F09"/>
    <w:rsid w:val="006903E6"/>
    <w:rsid w:val="00692780"/>
    <w:rsid w:val="006952E1"/>
    <w:rsid w:val="0069666E"/>
    <w:rsid w:val="0069710B"/>
    <w:rsid w:val="00697423"/>
    <w:rsid w:val="006A1C5C"/>
    <w:rsid w:val="006A1C7E"/>
    <w:rsid w:val="006A4013"/>
    <w:rsid w:val="006A4E01"/>
    <w:rsid w:val="006A68EC"/>
    <w:rsid w:val="006B09A3"/>
    <w:rsid w:val="006C0F10"/>
    <w:rsid w:val="006C32B8"/>
    <w:rsid w:val="006C46E8"/>
    <w:rsid w:val="006C5B80"/>
    <w:rsid w:val="006D04C0"/>
    <w:rsid w:val="006D25A7"/>
    <w:rsid w:val="006D4D45"/>
    <w:rsid w:val="006D6C56"/>
    <w:rsid w:val="006D77DA"/>
    <w:rsid w:val="006E1431"/>
    <w:rsid w:val="006E2E9C"/>
    <w:rsid w:val="006E71D5"/>
    <w:rsid w:val="006E7928"/>
    <w:rsid w:val="006F26D1"/>
    <w:rsid w:val="006F5122"/>
    <w:rsid w:val="006F7A4E"/>
    <w:rsid w:val="00701097"/>
    <w:rsid w:val="007131F5"/>
    <w:rsid w:val="00714037"/>
    <w:rsid w:val="00717DC8"/>
    <w:rsid w:val="00721D35"/>
    <w:rsid w:val="0072304C"/>
    <w:rsid w:val="007267E5"/>
    <w:rsid w:val="00726F3A"/>
    <w:rsid w:val="0073207C"/>
    <w:rsid w:val="007340D7"/>
    <w:rsid w:val="0073422B"/>
    <w:rsid w:val="00734DDF"/>
    <w:rsid w:val="00741159"/>
    <w:rsid w:val="007411D7"/>
    <w:rsid w:val="00741251"/>
    <w:rsid w:val="00741921"/>
    <w:rsid w:val="00744D8F"/>
    <w:rsid w:val="007459DC"/>
    <w:rsid w:val="00747931"/>
    <w:rsid w:val="007544A1"/>
    <w:rsid w:val="007550EA"/>
    <w:rsid w:val="00757410"/>
    <w:rsid w:val="007613A8"/>
    <w:rsid w:val="007629C0"/>
    <w:rsid w:val="00763B37"/>
    <w:rsid w:val="00763C24"/>
    <w:rsid w:val="0077196E"/>
    <w:rsid w:val="0077484A"/>
    <w:rsid w:val="00775D1A"/>
    <w:rsid w:val="00780A94"/>
    <w:rsid w:val="00783DCC"/>
    <w:rsid w:val="00784F2C"/>
    <w:rsid w:val="00786FE7"/>
    <w:rsid w:val="00787580"/>
    <w:rsid w:val="00794592"/>
    <w:rsid w:val="007947FE"/>
    <w:rsid w:val="00795044"/>
    <w:rsid w:val="00797712"/>
    <w:rsid w:val="00797C21"/>
    <w:rsid w:val="00797C66"/>
    <w:rsid w:val="00797F02"/>
    <w:rsid w:val="007A1A57"/>
    <w:rsid w:val="007A3492"/>
    <w:rsid w:val="007A61F6"/>
    <w:rsid w:val="007A6F46"/>
    <w:rsid w:val="007A7BD1"/>
    <w:rsid w:val="007B0BA2"/>
    <w:rsid w:val="007B6524"/>
    <w:rsid w:val="007B7F17"/>
    <w:rsid w:val="007C1665"/>
    <w:rsid w:val="007C366B"/>
    <w:rsid w:val="007C5874"/>
    <w:rsid w:val="007C5BAB"/>
    <w:rsid w:val="007C7845"/>
    <w:rsid w:val="007D22DC"/>
    <w:rsid w:val="007D7092"/>
    <w:rsid w:val="007E0D50"/>
    <w:rsid w:val="007E0E5C"/>
    <w:rsid w:val="007E2447"/>
    <w:rsid w:val="007E68F5"/>
    <w:rsid w:val="007F3718"/>
    <w:rsid w:val="007F56DE"/>
    <w:rsid w:val="007F5813"/>
    <w:rsid w:val="008010EB"/>
    <w:rsid w:val="00801801"/>
    <w:rsid w:val="008021A1"/>
    <w:rsid w:val="008049AC"/>
    <w:rsid w:val="00805A9B"/>
    <w:rsid w:val="00810683"/>
    <w:rsid w:val="00810C2A"/>
    <w:rsid w:val="00810EA7"/>
    <w:rsid w:val="00812994"/>
    <w:rsid w:val="00813F1B"/>
    <w:rsid w:val="00817A52"/>
    <w:rsid w:val="008213C2"/>
    <w:rsid w:val="00822016"/>
    <w:rsid w:val="00823C69"/>
    <w:rsid w:val="008256FA"/>
    <w:rsid w:val="00832503"/>
    <w:rsid w:val="0083404E"/>
    <w:rsid w:val="0083432E"/>
    <w:rsid w:val="00834D9A"/>
    <w:rsid w:val="00840C98"/>
    <w:rsid w:val="00851109"/>
    <w:rsid w:val="00852969"/>
    <w:rsid w:val="00852C07"/>
    <w:rsid w:val="00853C80"/>
    <w:rsid w:val="00853E03"/>
    <w:rsid w:val="00855231"/>
    <w:rsid w:val="00855D12"/>
    <w:rsid w:val="00856A42"/>
    <w:rsid w:val="00863F97"/>
    <w:rsid w:val="00870167"/>
    <w:rsid w:val="00871F82"/>
    <w:rsid w:val="008723FF"/>
    <w:rsid w:val="0087695F"/>
    <w:rsid w:val="00881E26"/>
    <w:rsid w:val="00886144"/>
    <w:rsid w:val="0088645C"/>
    <w:rsid w:val="00887721"/>
    <w:rsid w:val="0089004B"/>
    <w:rsid w:val="0089319E"/>
    <w:rsid w:val="00893466"/>
    <w:rsid w:val="00893C73"/>
    <w:rsid w:val="008970BD"/>
    <w:rsid w:val="0089741A"/>
    <w:rsid w:val="00897BA2"/>
    <w:rsid w:val="008A2626"/>
    <w:rsid w:val="008A4810"/>
    <w:rsid w:val="008B11DF"/>
    <w:rsid w:val="008B2DBC"/>
    <w:rsid w:val="008B589F"/>
    <w:rsid w:val="008B793B"/>
    <w:rsid w:val="008C0605"/>
    <w:rsid w:val="008C2130"/>
    <w:rsid w:val="008C3896"/>
    <w:rsid w:val="008C4D9B"/>
    <w:rsid w:val="008C5160"/>
    <w:rsid w:val="008C58DE"/>
    <w:rsid w:val="008D33B6"/>
    <w:rsid w:val="008D6061"/>
    <w:rsid w:val="008D7F07"/>
    <w:rsid w:val="008E2B52"/>
    <w:rsid w:val="008E3555"/>
    <w:rsid w:val="008E5048"/>
    <w:rsid w:val="008F0109"/>
    <w:rsid w:val="008F5182"/>
    <w:rsid w:val="008F559C"/>
    <w:rsid w:val="008F734D"/>
    <w:rsid w:val="008F739F"/>
    <w:rsid w:val="00900031"/>
    <w:rsid w:val="00900D03"/>
    <w:rsid w:val="009019BB"/>
    <w:rsid w:val="009058EB"/>
    <w:rsid w:val="00905AF3"/>
    <w:rsid w:val="00906F44"/>
    <w:rsid w:val="009142C2"/>
    <w:rsid w:val="0091486E"/>
    <w:rsid w:val="00922B07"/>
    <w:rsid w:val="00925A2A"/>
    <w:rsid w:val="009301A8"/>
    <w:rsid w:val="00930737"/>
    <w:rsid w:val="009334C0"/>
    <w:rsid w:val="009341E5"/>
    <w:rsid w:val="00936DC9"/>
    <w:rsid w:val="009413E9"/>
    <w:rsid w:val="00946D70"/>
    <w:rsid w:val="009475BC"/>
    <w:rsid w:val="00951FC0"/>
    <w:rsid w:val="00953513"/>
    <w:rsid w:val="00960A49"/>
    <w:rsid w:val="00960D5C"/>
    <w:rsid w:val="00963B29"/>
    <w:rsid w:val="00963BDB"/>
    <w:rsid w:val="009642AE"/>
    <w:rsid w:val="009651B3"/>
    <w:rsid w:val="00965F34"/>
    <w:rsid w:val="00966D71"/>
    <w:rsid w:val="00967023"/>
    <w:rsid w:val="00967AB1"/>
    <w:rsid w:val="009711D1"/>
    <w:rsid w:val="00975F8E"/>
    <w:rsid w:val="009835B3"/>
    <w:rsid w:val="00984F75"/>
    <w:rsid w:val="00987486"/>
    <w:rsid w:val="009912E9"/>
    <w:rsid w:val="009927F9"/>
    <w:rsid w:val="00993F80"/>
    <w:rsid w:val="00994AA4"/>
    <w:rsid w:val="00994B46"/>
    <w:rsid w:val="009959A2"/>
    <w:rsid w:val="00997D67"/>
    <w:rsid w:val="009A2EE6"/>
    <w:rsid w:val="009A556F"/>
    <w:rsid w:val="009A579E"/>
    <w:rsid w:val="009A5F3E"/>
    <w:rsid w:val="009A752F"/>
    <w:rsid w:val="009B4367"/>
    <w:rsid w:val="009B48C2"/>
    <w:rsid w:val="009C063F"/>
    <w:rsid w:val="009C133E"/>
    <w:rsid w:val="009C18CC"/>
    <w:rsid w:val="009C5E9A"/>
    <w:rsid w:val="009C7A43"/>
    <w:rsid w:val="009C7D46"/>
    <w:rsid w:val="009D0188"/>
    <w:rsid w:val="009D144F"/>
    <w:rsid w:val="009D2081"/>
    <w:rsid w:val="009D5672"/>
    <w:rsid w:val="009D7CE4"/>
    <w:rsid w:val="009E1186"/>
    <w:rsid w:val="009E54F6"/>
    <w:rsid w:val="009E6094"/>
    <w:rsid w:val="009F1CCB"/>
    <w:rsid w:val="009F3A78"/>
    <w:rsid w:val="009F4919"/>
    <w:rsid w:val="009F5721"/>
    <w:rsid w:val="009F5E15"/>
    <w:rsid w:val="009F7E11"/>
    <w:rsid w:val="00A00930"/>
    <w:rsid w:val="00A0612B"/>
    <w:rsid w:val="00A06E84"/>
    <w:rsid w:val="00A10B50"/>
    <w:rsid w:val="00A10CD0"/>
    <w:rsid w:val="00A16799"/>
    <w:rsid w:val="00A20339"/>
    <w:rsid w:val="00A20D17"/>
    <w:rsid w:val="00A260AB"/>
    <w:rsid w:val="00A3006C"/>
    <w:rsid w:val="00A30D1B"/>
    <w:rsid w:val="00A30DF6"/>
    <w:rsid w:val="00A3220D"/>
    <w:rsid w:val="00A345C6"/>
    <w:rsid w:val="00A36E21"/>
    <w:rsid w:val="00A42547"/>
    <w:rsid w:val="00A45E26"/>
    <w:rsid w:val="00A46294"/>
    <w:rsid w:val="00A474AA"/>
    <w:rsid w:val="00A52203"/>
    <w:rsid w:val="00A52B05"/>
    <w:rsid w:val="00A548C4"/>
    <w:rsid w:val="00A5715C"/>
    <w:rsid w:val="00A66C40"/>
    <w:rsid w:val="00A675B3"/>
    <w:rsid w:val="00A7325A"/>
    <w:rsid w:val="00A7530B"/>
    <w:rsid w:val="00A8008B"/>
    <w:rsid w:val="00A85F49"/>
    <w:rsid w:val="00A86540"/>
    <w:rsid w:val="00A8657E"/>
    <w:rsid w:val="00A93A55"/>
    <w:rsid w:val="00A9477C"/>
    <w:rsid w:val="00A95587"/>
    <w:rsid w:val="00A966DD"/>
    <w:rsid w:val="00A96ABC"/>
    <w:rsid w:val="00AA0B00"/>
    <w:rsid w:val="00AA0E0E"/>
    <w:rsid w:val="00AA28D0"/>
    <w:rsid w:val="00AA7939"/>
    <w:rsid w:val="00AA7CD9"/>
    <w:rsid w:val="00AB0FAD"/>
    <w:rsid w:val="00AB10E9"/>
    <w:rsid w:val="00AB12F4"/>
    <w:rsid w:val="00AB1EA5"/>
    <w:rsid w:val="00AB5F0A"/>
    <w:rsid w:val="00AB7A41"/>
    <w:rsid w:val="00AC0003"/>
    <w:rsid w:val="00AC01FD"/>
    <w:rsid w:val="00AC1E4B"/>
    <w:rsid w:val="00AD24DE"/>
    <w:rsid w:val="00AD5238"/>
    <w:rsid w:val="00AD5E21"/>
    <w:rsid w:val="00AD5E8B"/>
    <w:rsid w:val="00AE0425"/>
    <w:rsid w:val="00AE2FD5"/>
    <w:rsid w:val="00AE3E63"/>
    <w:rsid w:val="00AE4176"/>
    <w:rsid w:val="00AE424F"/>
    <w:rsid w:val="00AF28D9"/>
    <w:rsid w:val="00AF676D"/>
    <w:rsid w:val="00B0091B"/>
    <w:rsid w:val="00B00FEC"/>
    <w:rsid w:val="00B020D7"/>
    <w:rsid w:val="00B07C2F"/>
    <w:rsid w:val="00B11D90"/>
    <w:rsid w:val="00B13E63"/>
    <w:rsid w:val="00B169AF"/>
    <w:rsid w:val="00B206CA"/>
    <w:rsid w:val="00B2118B"/>
    <w:rsid w:val="00B217A7"/>
    <w:rsid w:val="00B22324"/>
    <w:rsid w:val="00B2318E"/>
    <w:rsid w:val="00B23FEE"/>
    <w:rsid w:val="00B2452F"/>
    <w:rsid w:val="00B25E35"/>
    <w:rsid w:val="00B26CE4"/>
    <w:rsid w:val="00B322FB"/>
    <w:rsid w:val="00B33527"/>
    <w:rsid w:val="00B33B93"/>
    <w:rsid w:val="00B349BA"/>
    <w:rsid w:val="00B34A84"/>
    <w:rsid w:val="00B37FF6"/>
    <w:rsid w:val="00B41A6E"/>
    <w:rsid w:val="00B42134"/>
    <w:rsid w:val="00B435A7"/>
    <w:rsid w:val="00B43CC6"/>
    <w:rsid w:val="00B43EDE"/>
    <w:rsid w:val="00B46E41"/>
    <w:rsid w:val="00B477C6"/>
    <w:rsid w:val="00B47DCD"/>
    <w:rsid w:val="00B514CB"/>
    <w:rsid w:val="00B54DE1"/>
    <w:rsid w:val="00B604D9"/>
    <w:rsid w:val="00B628A3"/>
    <w:rsid w:val="00B644B2"/>
    <w:rsid w:val="00B64BCB"/>
    <w:rsid w:val="00B656D3"/>
    <w:rsid w:val="00B71865"/>
    <w:rsid w:val="00B76546"/>
    <w:rsid w:val="00B77592"/>
    <w:rsid w:val="00B82793"/>
    <w:rsid w:val="00B83994"/>
    <w:rsid w:val="00B841B6"/>
    <w:rsid w:val="00B944ED"/>
    <w:rsid w:val="00B959E4"/>
    <w:rsid w:val="00B95CC8"/>
    <w:rsid w:val="00B96995"/>
    <w:rsid w:val="00BA240F"/>
    <w:rsid w:val="00BA2739"/>
    <w:rsid w:val="00BA2D5D"/>
    <w:rsid w:val="00BA75D9"/>
    <w:rsid w:val="00BA7A4B"/>
    <w:rsid w:val="00BB2B3C"/>
    <w:rsid w:val="00BB7564"/>
    <w:rsid w:val="00BC07B0"/>
    <w:rsid w:val="00BC20BC"/>
    <w:rsid w:val="00BC6740"/>
    <w:rsid w:val="00BC7813"/>
    <w:rsid w:val="00BD02E2"/>
    <w:rsid w:val="00BD4DA0"/>
    <w:rsid w:val="00BE0532"/>
    <w:rsid w:val="00BE2F1A"/>
    <w:rsid w:val="00BE32CC"/>
    <w:rsid w:val="00BE3AF7"/>
    <w:rsid w:val="00BE51DF"/>
    <w:rsid w:val="00BE5EF9"/>
    <w:rsid w:val="00BF3AD1"/>
    <w:rsid w:val="00BF44D6"/>
    <w:rsid w:val="00BF6287"/>
    <w:rsid w:val="00BF69D3"/>
    <w:rsid w:val="00C001BB"/>
    <w:rsid w:val="00C0192A"/>
    <w:rsid w:val="00C116D7"/>
    <w:rsid w:val="00C20157"/>
    <w:rsid w:val="00C24BA7"/>
    <w:rsid w:val="00C26802"/>
    <w:rsid w:val="00C30697"/>
    <w:rsid w:val="00C30DC1"/>
    <w:rsid w:val="00C318E9"/>
    <w:rsid w:val="00C35350"/>
    <w:rsid w:val="00C353BF"/>
    <w:rsid w:val="00C41FF6"/>
    <w:rsid w:val="00C4261D"/>
    <w:rsid w:val="00C4486A"/>
    <w:rsid w:val="00C471F9"/>
    <w:rsid w:val="00C51C07"/>
    <w:rsid w:val="00C57222"/>
    <w:rsid w:val="00C6056B"/>
    <w:rsid w:val="00C611BA"/>
    <w:rsid w:val="00C70972"/>
    <w:rsid w:val="00C73377"/>
    <w:rsid w:val="00C7514A"/>
    <w:rsid w:val="00C80780"/>
    <w:rsid w:val="00C8154D"/>
    <w:rsid w:val="00C85F58"/>
    <w:rsid w:val="00C863DB"/>
    <w:rsid w:val="00C93D0E"/>
    <w:rsid w:val="00C9408D"/>
    <w:rsid w:val="00C94223"/>
    <w:rsid w:val="00C97770"/>
    <w:rsid w:val="00CA074D"/>
    <w:rsid w:val="00CA081B"/>
    <w:rsid w:val="00CA1705"/>
    <w:rsid w:val="00CA2D55"/>
    <w:rsid w:val="00CB3049"/>
    <w:rsid w:val="00CB5FCC"/>
    <w:rsid w:val="00CB7928"/>
    <w:rsid w:val="00CD7163"/>
    <w:rsid w:val="00CE7088"/>
    <w:rsid w:val="00CF0715"/>
    <w:rsid w:val="00CF1628"/>
    <w:rsid w:val="00CF33B2"/>
    <w:rsid w:val="00CF36A5"/>
    <w:rsid w:val="00CF3A5B"/>
    <w:rsid w:val="00CF50F1"/>
    <w:rsid w:val="00CF52ED"/>
    <w:rsid w:val="00D019F2"/>
    <w:rsid w:val="00D11370"/>
    <w:rsid w:val="00D134D6"/>
    <w:rsid w:val="00D14BED"/>
    <w:rsid w:val="00D163E6"/>
    <w:rsid w:val="00D16BE3"/>
    <w:rsid w:val="00D21BC1"/>
    <w:rsid w:val="00D22490"/>
    <w:rsid w:val="00D22CD3"/>
    <w:rsid w:val="00D24062"/>
    <w:rsid w:val="00D24241"/>
    <w:rsid w:val="00D24BAC"/>
    <w:rsid w:val="00D260CB"/>
    <w:rsid w:val="00D26CB1"/>
    <w:rsid w:val="00D27229"/>
    <w:rsid w:val="00D31244"/>
    <w:rsid w:val="00D3374F"/>
    <w:rsid w:val="00D34384"/>
    <w:rsid w:val="00D3556E"/>
    <w:rsid w:val="00D40045"/>
    <w:rsid w:val="00D404DA"/>
    <w:rsid w:val="00D42711"/>
    <w:rsid w:val="00D45B9E"/>
    <w:rsid w:val="00D506B6"/>
    <w:rsid w:val="00D50AB6"/>
    <w:rsid w:val="00D53080"/>
    <w:rsid w:val="00D54F56"/>
    <w:rsid w:val="00D61CCC"/>
    <w:rsid w:val="00D65EFE"/>
    <w:rsid w:val="00D66A3D"/>
    <w:rsid w:val="00D72C18"/>
    <w:rsid w:val="00D73969"/>
    <w:rsid w:val="00D74674"/>
    <w:rsid w:val="00D773EC"/>
    <w:rsid w:val="00D775CC"/>
    <w:rsid w:val="00D80FE4"/>
    <w:rsid w:val="00D81E29"/>
    <w:rsid w:val="00D82F86"/>
    <w:rsid w:val="00D83061"/>
    <w:rsid w:val="00D83CD9"/>
    <w:rsid w:val="00D843C4"/>
    <w:rsid w:val="00D84759"/>
    <w:rsid w:val="00D84797"/>
    <w:rsid w:val="00D84E0E"/>
    <w:rsid w:val="00D930F1"/>
    <w:rsid w:val="00D951F2"/>
    <w:rsid w:val="00D96D11"/>
    <w:rsid w:val="00DA22A6"/>
    <w:rsid w:val="00DA31E2"/>
    <w:rsid w:val="00DA4A96"/>
    <w:rsid w:val="00DA539D"/>
    <w:rsid w:val="00DA75DC"/>
    <w:rsid w:val="00DB32B8"/>
    <w:rsid w:val="00DB5079"/>
    <w:rsid w:val="00DB5E1D"/>
    <w:rsid w:val="00DB69B3"/>
    <w:rsid w:val="00DC273B"/>
    <w:rsid w:val="00DD12CD"/>
    <w:rsid w:val="00DD270F"/>
    <w:rsid w:val="00DD3C0A"/>
    <w:rsid w:val="00DD3E58"/>
    <w:rsid w:val="00DE2529"/>
    <w:rsid w:val="00DE3299"/>
    <w:rsid w:val="00DE6E0B"/>
    <w:rsid w:val="00DF0127"/>
    <w:rsid w:val="00DF1239"/>
    <w:rsid w:val="00DF1426"/>
    <w:rsid w:val="00DF6212"/>
    <w:rsid w:val="00DF66F9"/>
    <w:rsid w:val="00DF72FA"/>
    <w:rsid w:val="00DF7E70"/>
    <w:rsid w:val="00E016A6"/>
    <w:rsid w:val="00E03D86"/>
    <w:rsid w:val="00E05E13"/>
    <w:rsid w:val="00E060F8"/>
    <w:rsid w:val="00E07C78"/>
    <w:rsid w:val="00E10070"/>
    <w:rsid w:val="00E10A78"/>
    <w:rsid w:val="00E162B3"/>
    <w:rsid w:val="00E17187"/>
    <w:rsid w:val="00E26538"/>
    <w:rsid w:val="00E2699C"/>
    <w:rsid w:val="00E27523"/>
    <w:rsid w:val="00E27571"/>
    <w:rsid w:val="00E2758B"/>
    <w:rsid w:val="00E27773"/>
    <w:rsid w:val="00E27E27"/>
    <w:rsid w:val="00E40C8E"/>
    <w:rsid w:val="00E42976"/>
    <w:rsid w:val="00E44CD0"/>
    <w:rsid w:val="00E44F1B"/>
    <w:rsid w:val="00E4709C"/>
    <w:rsid w:val="00E470E8"/>
    <w:rsid w:val="00E47654"/>
    <w:rsid w:val="00E478E3"/>
    <w:rsid w:val="00E50BF2"/>
    <w:rsid w:val="00E52448"/>
    <w:rsid w:val="00E53875"/>
    <w:rsid w:val="00E56DC2"/>
    <w:rsid w:val="00E61CD4"/>
    <w:rsid w:val="00E6287B"/>
    <w:rsid w:val="00E63078"/>
    <w:rsid w:val="00E64045"/>
    <w:rsid w:val="00E6455A"/>
    <w:rsid w:val="00E66440"/>
    <w:rsid w:val="00E72774"/>
    <w:rsid w:val="00E74196"/>
    <w:rsid w:val="00E75F0C"/>
    <w:rsid w:val="00E76945"/>
    <w:rsid w:val="00E77659"/>
    <w:rsid w:val="00E81C75"/>
    <w:rsid w:val="00E8686E"/>
    <w:rsid w:val="00E86D0D"/>
    <w:rsid w:val="00E86FE1"/>
    <w:rsid w:val="00E90E68"/>
    <w:rsid w:val="00E92CEA"/>
    <w:rsid w:val="00E93525"/>
    <w:rsid w:val="00E96598"/>
    <w:rsid w:val="00EA05B4"/>
    <w:rsid w:val="00EB3359"/>
    <w:rsid w:val="00EB665E"/>
    <w:rsid w:val="00EB6F07"/>
    <w:rsid w:val="00EC042A"/>
    <w:rsid w:val="00EC17B0"/>
    <w:rsid w:val="00EC3DDE"/>
    <w:rsid w:val="00EC4220"/>
    <w:rsid w:val="00EC76A6"/>
    <w:rsid w:val="00EC7AE7"/>
    <w:rsid w:val="00ED206D"/>
    <w:rsid w:val="00ED4682"/>
    <w:rsid w:val="00EE04A5"/>
    <w:rsid w:val="00EE0570"/>
    <w:rsid w:val="00EF0D32"/>
    <w:rsid w:val="00EF335A"/>
    <w:rsid w:val="00EF570B"/>
    <w:rsid w:val="00EF6A3D"/>
    <w:rsid w:val="00F04A2E"/>
    <w:rsid w:val="00F04CAF"/>
    <w:rsid w:val="00F07763"/>
    <w:rsid w:val="00F122DE"/>
    <w:rsid w:val="00F12EDB"/>
    <w:rsid w:val="00F15C31"/>
    <w:rsid w:val="00F201E0"/>
    <w:rsid w:val="00F20A7F"/>
    <w:rsid w:val="00F215EF"/>
    <w:rsid w:val="00F2611E"/>
    <w:rsid w:val="00F325BC"/>
    <w:rsid w:val="00F32FB8"/>
    <w:rsid w:val="00F34A4E"/>
    <w:rsid w:val="00F375E4"/>
    <w:rsid w:val="00F404B2"/>
    <w:rsid w:val="00F40F53"/>
    <w:rsid w:val="00F459B6"/>
    <w:rsid w:val="00F479A0"/>
    <w:rsid w:val="00F500B3"/>
    <w:rsid w:val="00F50EA0"/>
    <w:rsid w:val="00F52DEC"/>
    <w:rsid w:val="00F552C1"/>
    <w:rsid w:val="00F61638"/>
    <w:rsid w:val="00F61FB8"/>
    <w:rsid w:val="00F62E7A"/>
    <w:rsid w:val="00F65FC2"/>
    <w:rsid w:val="00F704B9"/>
    <w:rsid w:val="00F71054"/>
    <w:rsid w:val="00F736C7"/>
    <w:rsid w:val="00F742D2"/>
    <w:rsid w:val="00F76703"/>
    <w:rsid w:val="00F778BE"/>
    <w:rsid w:val="00F77F45"/>
    <w:rsid w:val="00F86D05"/>
    <w:rsid w:val="00F86E7C"/>
    <w:rsid w:val="00F903E9"/>
    <w:rsid w:val="00FA27B2"/>
    <w:rsid w:val="00FA4C10"/>
    <w:rsid w:val="00FA74FD"/>
    <w:rsid w:val="00FB0B74"/>
    <w:rsid w:val="00FB1449"/>
    <w:rsid w:val="00FB75C6"/>
    <w:rsid w:val="00FC1F1D"/>
    <w:rsid w:val="00FC3942"/>
    <w:rsid w:val="00FC3F5E"/>
    <w:rsid w:val="00FC4667"/>
    <w:rsid w:val="00FD038F"/>
    <w:rsid w:val="00FD044D"/>
    <w:rsid w:val="00FD1FF6"/>
    <w:rsid w:val="00FD45A6"/>
    <w:rsid w:val="00FD50E8"/>
    <w:rsid w:val="00FD7779"/>
    <w:rsid w:val="00FE16A5"/>
    <w:rsid w:val="00FE525D"/>
    <w:rsid w:val="00FE5D5F"/>
    <w:rsid w:val="00FE66AC"/>
    <w:rsid w:val="00FE7825"/>
    <w:rsid w:val="00FF142D"/>
    <w:rsid w:val="00FF1D32"/>
    <w:rsid w:val="00FF2E9E"/>
    <w:rsid w:val="00FF4C74"/>
    <w:rsid w:val="00FF66E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5:docId w15:val="{E44166EA-2F13-4B22-8835-8867504A9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5238"/>
  </w:style>
  <w:style w:type="paragraph" w:styleId="Ttulo1">
    <w:name w:val="heading 1"/>
    <w:basedOn w:val="Normal"/>
    <w:next w:val="Normal"/>
    <w:link w:val="Ttulo1Char"/>
    <w:qFormat/>
    <w:rsid w:val="00FF142D"/>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semiHidden/>
    <w:unhideWhenUsed/>
    <w:qFormat/>
    <w:rsid w:val="0059301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4">
    <w:name w:val="heading 4"/>
    <w:basedOn w:val="Normal"/>
    <w:next w:val="Normal"/>
    <w:link w:val="Ttulo4Char"/>
    <w:qFormat/>
    <w:rsid w:val="00FF142D"/>
    <w:pPr>
      <w:keepNext/>
      <w:spacing w:line="240" w:lineRule="auto"/>
      <w:jc w:val="both"/>
      <w:outlineLvl w:val="3"/>
    </w:pPr>
    <w:rPr>
      <w:rFonts w:ascii="Arial" w:eastAsia="Times New Roman" w:hAnsi="Arial" w:cs="Arial"/>
      <w:b/>
      <w:szCs w:val="20"/>
      <w:lang w:eastAsia="pt-BR"/>
    </w:rPr>
  </w:style>
  <w:style w:type="paragraph" w:styleId="Ttulo5">
    <w:name w:val="heading 5"/>
    <w:basedOn w:val="Normal"/>
    <w:next w:val="Normal"/>
    <w:link w:val="Ttulo5Char"/>
    <w:unhideWhenUsed/>
    <w:qFormat/>
    <w:rsid w:val="00653B65"/>
    <w:pPr>
      <w:keepNext/>
      <w:keepLines/>
      <w:spacing w:before="200"/>
      <w:outlineLvl w:val="4"/>
    </w:pPr>
    <w:rPr>
      <w:rFonts w:asciiTheme="majorHAnsi" w:eastAsiaTheme="majorEastAsia" w:hAnsiTheme="majorHAnsi" w:cstheme="majorBidi"/>
      <w:color w:val="243F60" w:themeColor="accent1" w:themeShade="7F"/>
    </w:rPr>
  </w:style>
  <w:style w:type="paragraph" w:styleId="Ttulo8">
    <w:name w:val="heading 8"/>
    <w:basedOn w:val="Normal"/>
    <w:next w:val="Normal"/>
    <w:link w:val="Ttulo8Char"/>
    <w:qFormat/>
    <w:rsid w:val="00FF142D"/>
    <w:pPr>
      <w:spacing w:before="240" w:after="60" w:line="240" w:lineRule="auto"/>
      <w:outlineLvl w:val="7"/>
    </w:pPr>
    <w:rPr>
      <w:rFonts w:ascii="Times New Roman" w:eastAsia="Times New Roman" w:hAnsi="Times New Roman" w:cs="Times New Roman"/>
      <w:b/>
      <w:bCs/>
      <w:i/>
      <w:iCs/>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F142D"/>
    <w:rPr>
      <w:rFonts w:ascii="Arial" w:eastAsia="Times New Roman" w:hAnsi="Arial" w:cs="Arial"/>
      <w:b/>
      <w:bCs/>
      <w:kern w:val="32"/>
      <w:sz w:val="32"/>
      <w:szCs w:val="32"/>
      <w:lang w:eastAsia="pt-BR"/>
    </w:rPr>
  </w:style>
  <w:style w:type="character" w:customStyle="1" w:styleId="Ttulo4Char">
    <w:name w:val="Título 4 Char"/>
    <w:basedOn w:val="Fontepargpadro"/>
    <w:link w:val="Ttulo4"/>
    <w:rsid w:val="00FF142D"/>
    <w:rPr>
      <w:rFonts w:ascii="Arial" w:eastAsia="Times New Roman" w:hAnsi="Arial" w:cs="Arial"/>
      <w:b/>
      <w:szCs w:val="20"/>
      <w:lang w:eastAsia="pt-BR"/>
    </w:rPr>
  </w:style>
  <w:style w:type="character" w:customStyle="1" w:styleId="Ttulo8Char">
    <w:name w:val="Título 8 Char"/>
    <w:basedOn w:val="Fontepargpadro"/>
    <w:link w:val="Ttulo8"/>
    <w:rsid w:val="00FF142D"/>
    <w:rPr>
      <w:rFonts w:ascii="Times New Roman" w:eastAsia="Times New Roman" w:hAnsi="Times New Roman" w:cs="Times New Roman"/>
      <w:b/>
      <w:bCs/>
      <w:i/>
      <w:iCs/>
      <w:sz w:val="24"/>
      <w:szCs w:val="24"/>
      <w:lang w:eastAsia="pt-BR"/>
    </w:rPr>
  </w:style>
  <w:style w:type="numbering" w:customStyle="1" w:styleId="Semlista1">
    <w:name w:val="Sem lista1"/>
    <w:next w:val="Semlista"/>
    <w:uiPriority w:val="99"/>
    <w:semiHidden/>
    <w:rsid w:val="00FF142D"/>
  </w:style>
  <w:style w:type="paragraph" w:customStyle="1" w:styleId="Corpo">
    <w:name w:val="Corpo"/>
    <w:uiPriority w:val="99"/>
    <w:rsid w:val="00FF142D"/>
    <w:pPr>
      <w:spacing w:line="240" w:lineRule="auto"/>
    </w:pPr>
    <w:rPr>
      <w:rFonts w:ascii="Times New Roman" w:eastAsia="Times New Roman" w:hAnsi="Times New Roman" w:cs="Times New Roman"/>
      <w:color w:val="000000"/>
      <w:sz w:val="24"/>
      <w:szCs w:val="20"/>
      <w:lang w:eastAsia="pt-BR"/>
    </w:rPr>
  </w:style>
  <w:style w:type="paragraph" w:styleId="Cabealho">
    <w:name w:val="header"/>
    <w:basedOn w:val="Normal"/>
    <w:link w:val="CabealhoChar"/>
    <w:rsid w:val="00FF142D"/>
    <w:pPr>
      <w:tabs>
        <w:tab w:val="center" w:pos="4419"/>
        <w:tab w:val="right" w:pos="8838"/>
      </w:tabs>
      <w:spacing w:line="240" w:lineRule="auto"/>
    </w:pPr>
    <w:rPr>
      <w:rFonts w:ascii="Times New Roman" w:eastAsia="Times New Roman" w:hAnsi="Times New Roman" w:cs="Times New Roman"/>
      <w:sz w:val="24"/>
      <w:szCs w:val="24"/>
      <w:lang w:eastAsia="pt-BR"/>
    </w:rPr>
  </w:style>
  <w:style w:type="character" w:customStyle="1" w:styleId="CabealhoChar">
    <w:name w:val="Cabeçalho Char"/>
    <w:basedOn w:val="Fontepargpadro"/>
    <w:link w:val="Cabealho"/>
    <w:rsid w:val="00FF142D"/>
    <w:rPr>
      <w:rFonts w:ascii="Times New Roman" w:eastAsia="Times New Roman" w:hAnsi="Times New Roman" w:cs="Times New Roman"/>
      <w:sz w:val="24"/>
      <w:szCs w:val="24"/>
      <w:lang w:eastAsia="pt-BR"/>
    </w:rPr>
  </w:style>
  <w:style w:type="paragraph" w:styleId="Corpodetexto">
    <w:name w:val="Body Text"/>
    <w:basedOn w:val="Normal"/>
    <w:link w:val="CorpodetextoChar"/>
    <w:rsid w:val="00FF142D"/>
    <w:pPr>
      <w:tabs>
        <w:tab w:val="left" w:pos="-414"/>
        <w:tab w:val="left" w:pos="0"/>
        <w:tab w:val="left" w:pos="306"/>
        <w:tab w:val="left" w:pos="1026"/>
        <w:tab w:val="left" w:pos="1926"/>
        <w:tab w:val="left" w:pos="2466"/>
        <w:tab w:val="left" w:pos="3114"/>
        <w:tab w:val="left" w:pos="3906"/>
        <w:tab w:val="left" w:pos="4626"/>
        <w:tab w:val="left" w:pos="5346"/>
        <w:tab w:val="left" w:pos="6066"/>
        <w:tab w:val="left" w:pos="6786"/>
        <w:tab w:val="left" w:pos="7506"/>
        <w:tab w:val="left" w:pos="8226"/>
        <w:tab w:val="left" w:pos="8946"/>
        <w:tab w:val="left" w:pos="9666"/>
      </w:tabs>
      <w:spacing w:line="240" w:lineRule="auto"/>
      <w:jc w:val="both"/>
    </w:pPr>
    <w:rPr>
      <w:rFonts w:ascii="Arial" w:eastAsia="Times New Roman" w:hAnsi="Arial" w:cs="Times New Roman"/>
      <w:sz w:val="20"/>
      <w:szCs w:val="24"/>
      <w:lang w:eastAsia="pt-BR"/>
    </w:rPr>
  </w:style>
  <w:style w:type="character" w:customStyle="1" w:styleId="CorpodetextoChar">
    <w:name w:val="Corpo de texto Char"/>
    <w:basedOn w:val="Fontepargpadro"/>
    <w:link w:val="Corpodetexto"/>
    <w:rsid w:val="00FF142D"/>
    <w:rPr>
      <w:rFonts w:ascii="Arial" w:eastAsia="Times New Roman" w:hAnsi="Arial" w:cs="Times New Roman"/>
      <w:sz w:val="20"/>
      <w:szCs w:val="24"/>
      <w:lang w:eastAsia="pt-BR"/>
    </w:rPr>
  </w:style>
  <w:style w:type="paragraph" w:styleId="Recuodecorpodetexto">
    <w:name w:val="Body Text Indent"/>
    <w:basedOn w:val="Normal"/>
    <w:link w:val="RecuodecorpodetextoChar"/>
    <w:uiPriority w:val="99"/>
    <w:rsid w:val="00FF142D"/>
    <w:pPr>
      <w:spacing w:after="120" w:line="240" w:lineRule="auto"/>
      <w:ind w:left="283"/>
    </w:pPr>
    <w:rPr>
      <w:rFonts w:ascii="Times New Roman" w:eastAsia="Times New Roman" w:hAnsi="Times New Roman" w:cs="Times New Roman"/>
      <w:sz w:val="24"/>
      <w:szCs w:val="24"/>
      <w:lang w:eastAsia="pt-BR"/>
    </w:rPr>
  </w:style>
  <w:style w:type="character" w:customStyle="1" w:styleId="RecuodecorpodetextoChar">
    <w:name w:val="Recuo de corpo de texto Char"/>
    <w:basedOn w:val="Fontepargpadro"/>
    <w:link w:val="Recuodecorpodetexto"/>
    <w:uiPriority w:val="99"/>
    <w:rsid w:val="00FF142D"/>
    <w:rPr>
      <w:rFonts w:ascii="Times New Roman" w:eastAsia="Times New Roman" w:hAnsi="Times New Roman" w:cs="Times New Roman"/>
      <w:sz w:val="24"/>
      <w:szCs w:val="24"/>
      <w:lang w:eastAsia="pt-BR"/>
    </w:rPr>
  </w:style>
  <w:style w:type="paragraph" w:styleId="Corpodetexto3">
    <w:name w:val="Body Text 3"/>
    <w:basedOn w:val="Normal"/>
    <w:link w:val="Corpodetexto3Char"/>
    <w:uiPriority w:val="99"/>
    <w:rsid w:val="00FF142D"/>
    <w:pPr>
      <w:spacing w:after="120" w:line="240" w:lineRule="auto"/>
    </w:pPr>
    <w:rPr>
      <w:rFonts w:ascii="Times New Roman" w:eastAsia="Times New Roman" w:hAnsi="Times New Roman" w:cs="Times New Roman"/>
      <w:sz w:val="16"/>
      <w:szCs w:val="16"/>
      <w:lang w:eastAsia="pt-BR"/>
    </w:rPr>
  </w:style>
  <w:style w:type="character" w:customStyle="1" w:styleId="Corpodetexto3Char">
    <w:name w:val="Corpo de texto 3 Char"/>
    <w:basedOn w:val="Fontepargpadro"/>
    <w:link w:val="Corpodetexto3"/>
    <w:uiPriority w:val="99"/>
    <w:rsid w:val="00FF142D"/>
    <w:rPr>
      <w:rFonts w:ascii="Times New Roman" w:eastAsia="Times New Roman" w:hAnsi="Times New Roman" w:cs="Times New Roman"/>
      <w:sz w:val="16"/>
      <w:szCs w:val="16"/>
      <w:lang w:eastAsia="pt-BR"/>
    </w:rPr>
  </w:style>
  <w:style w:type="paragraph" w:customStyle="1" w:styleId="Corpodetexto21">
    <w:name w:val="Corpo de texto 21"/>
    <w:basedOn w:val="Normal"/>
    <w:rsid w:val="00FF142D"/>
    <w:pPr>
      <w:overflowPunct w:val="0"/>
      <w:autoSpaceDE w:val="0"/>
      <w:autoSpaceDN w:val="0"/>
      <w:adjustRightInd w:val="0"/>
      <w:spacing w:line="240" w:lineRule="auto"/>
      <w:jc w:val="both"/>
      <w:textAlignment w:val="baseline"/>
    </w:pPr>
    <w:rPr>
      <w:rFonts w:ascii="Arial" w:eastAsia="Times New Roman" w:hAnsi="Arial" w:cs="Times New Roman"/>
      <w:sz w:val="24"/>
      <w:szCs w:val="20"/>
      <w:lang w:eastAsia="pt-BR"/>
    </w:rPr>
  </w:style>
  <w:style w:type="paragraph" w:styleId="Rodap">
    <w:name w:val="footer"/>
    <w:basedOn w:val="Normal"/>
    <w:link w:val="RodapChar"/>
    <w:uiPriority w:val="99"/>
    <w:rsid w:val="00FF142D"/>
    <w:pPr>
      <w:tabs>
        <w:tab w:val="center" w:pos="4419"/>
        <w:tab w:val="right" w:pos="8838"/>
      </w:tabs>
      <w:spacing w:line="240" w:lineRule="auto"/>
    </w:pPr>
    <w:rPr>
      <w:rFonts w:ascii="Times New Roman" w:eastAsia="Times New Roman" w:hAnsi="Times New Roman" w:cs="Times New Roman"/>
      <w:sz w:val="24"/>
      <w:szCs w:val="24"/>
      <w:lang w:eastAsia="pt-BR"/>
    </w:rPr>
  </w:style>
  <w:style w:type="character" w:customStyle="1" w:styleId="RodapChar">
    <w:name w:val="Rodapé Char"/>
    <w:basedOn w:val="Fontepargpadro"/>
    <w:link w:val="Rodap"/>
    <w:uiPriority w:val="99"/>
    <w:rsid w:val="00FF142D"/>
    <w:rPr>
      <w:rFonts w:ascii="Times New Roman" w:eastAsia="Times New Roman" w:hAnsi="Times New Roman" w:cs="Times New Roman"/>
      <w:sz w:val="24"/>
      <w:szCs w:val="24"/>
      <w:lang w:eastAsia="pt-BR"/>
    </w:rPr>
  </w:style>
  <w:style w:type="paragraph" w:styleId="Corpodetexto2">
    <w:name w:val="Body Text 2"/>
    <w:basedOn w:val="Normal"/>
    <w:link w:val="Corpodetexto2Char"/>
    <w:rsid w:val="00FF142D"/>
    <w:pPr>
      <w:spacing w:after="120" w:line="480" w:lineRule="auto"/>
    </w:pPr>
    <w:rPr>
      <w:rFonts w:ascii="Times New Roman" w:eastAsia="Times New Roman" w:hAnsi="Times New Roman" w:cs="Times New Roman"/>
      <w:sz w:val="24"/>
      <w:szCs w:val="24"/>
      <w:lang w:eastAsia="pt-BR"/>
    </w:rPr>
  </w:style>
  <w:style w:type="character" w:customStyle="1" w:styleId="Corpodetexto2Char">
    <w:name w:val="Corpo de texto 2 Char"/>
    <w:basedOn w:val="Fontepargpadro"/>
    <w:link w:val="Corpodetexto2"/>
    <w:rsid w:val="00FF142D"/>
    <w:rPr>
      <w:rFonts w:ascii="Times New Roman" w:eastAsia="Times New Roman" w:hAnsi="Times New Roman" w:cs="Times New Roman"/>
      <w:sz w:val="24"/>
      <w:szCs w:val="24"/>
      <w:lang w:eastAsia="pt-BR"/>
    </w:rPr>
  </w:style>
  <w:style w:type="paragraph" w:customStyle="1" w:styleId="Corpodetexto31">
    <w:name w:val="Corpo de texto 31"/>
    <w:basedOn w:val="Normal"/>
    <w:rsid w:val="00FF142D"/>
    <w:pPr>
      <w:widowControl w:val="0"/>
      <w:spacing w:line="240" w:lineRule="auto"/>
      <w:jc w:val="both"/>
    </w:pPr>
    <w:rPr>
      <w:rFonts w:ascii="Arial" w:eastAsia="Times New Roman" w:hAnsi="Arial" w:cs="Times New Roman"/>
      <w:sz w:val="24"/>
      <w:szCs w:val="20"/>
      <w:lang w:val="pt-PT" w:eastAsia="pt-BR"/>
    </w:rPr>
  </w:style>
  <w:style w:type="character" w:styleId="Hyperlink">
    <w:name w:val="Hyperlink"/>
    <w:basedOn w:val="Fontepargpadro"/>
    <w:uiPriority w:val="99"/>
    <w:rsid w:val="00FF142D"/>
    <w:rPr>
      <w:color w:val="0000FF"/>
      <w:u w:val="single"/>
    </w:rPr>
  </w:style>
  <w:style w:type="character" w:styleId="Nmerodepgina">
    <w:name w:val="page number"/>
    <w:basedOn w:val="Fontepargpadro"/>
    <w:rsid w:val="00FF142D"/>
  </w:style>
  <w:style w:type="table" w:styleId="Tabelacomgrade">
    <w:name w:val="Table Grid"/>
    <w:basedOn w:val="Tabelanormal"/>
    <w:rsid w:val="00FF142D"/>
    <w:pPr>
      <w:spacing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uodecorpodetexto2">
    <w:name w:val="Body Text Indent 2"/>
    <w:basedOn w:val="Normal"/>
    <w:link w:val="Recuodecorpodetexto2Char"/>
    <w:rsid w:val="00FF142D"/>
    <w:pPr>
      <w:spacing w:after="120" w:line="480" w:lineRule="auto"/>
      <w:ind w:left="283"/>
    </w:pPr>
    <w:rPr>
      <w:rFonts w:ascii="Times New Roman" w:eastAsia="Times New Roman" w:hAnsi="Times New Roman" w:cs="Times New Roman"/>
      <w:sz w:val="24"/>
      <w:szCs w:val="24"/>
      <w:lang w:eastAsia="pt-BR"/>
    </w:rPr>
  </w:style>
  <w:style w:type="character" w:customStyle="1" w:styleId="Recuodecorpodetexto2Char">
    <w:name w:val="Recuo de corpo de texto 2 Char"/>
    <w:basedOn w:val="Fontepargpadro"/>
    <w:link w:val="Recuodecorpodetexto2"/>
    <w:rsid w:val="00FF142D"/>
    <w:rPr>
      <w:rFonts w:ascii="Times New Roman" w:eastAsia="Times New Roman" w:hAnsi="Times New Roman" w:cs="Times New Roman"/>
      <w:sz w:val="24"/>
      <w:szCs w:val="24"/>
      <w:lang w:eastAsia="pt-BR"/>
    </w:rPr>
  </w:style>
  <w:style w:type="paragraph" w:styleId="Textoembloco">
    <w:name w:val="Block Text"/>
    <w:basedOn w:val="Normal"/>
    <w:rsid w:val="00FF142D"/>
    <w:pPr>
      <w:autoSpaceDE w:val="0"/>
      <w:autoSpaceDN w:val="0"/>
      <w:spacing w:line="360" w:lineRule="auto"/>
      <w:ind w:left="2268" w:right="-574" w:hanging="1417"/>
      <w:jc w:val="both"/>
    </w:pPr>
    <w:rPr>
      <w:rFonts w:ascii="Arial" w:eastAsia="Times New Roman" w:hAnsi="Arial" w:cs="Arial"/>
      <w:spacing w:val="20"/>
      <w:lang w:eastAsia="pt-BR"/>
    </w:rPr>
  </w:style>
  <w:style w:type="paragraph" w:customStyle="1" w:styleId="xl22">
    <w:name w:val="xl22"/>
    <w:basedOn w:val="Normal"/>
    <w:rsid w:val="00FF142D"/>
    <w:pPr>
      <w:pBdr>
        <w:top w:val="single" w:sz="4" w:space="0" w:color="333399"/>
        <w:left w:val="single" w:sz="4" w:space="0" w:color="333399"/>
        <w:bottom w:val="single" w:sz="4" w:space="0" w:color="333399"/>
        <w:right w:val="single" w:sz="4" w:space="0" w:color="333399"/>
      </w:pBdr>
      <w:shd w:val="clear" w:color="auto" w:fill="FFFFFF"/>
      <w:spacing w:before="100" w:beforeAutospacing="1" w:after="100" w:afterAutospacing="1" w:line="240" w:lineRule="auto"/>
      <w:jc w:val="both"/>
    </w:pPr>
    <w:rPr>
      <w:rFonts w:ascii="Arial Narrow" w:eastAsia="Times New Roman" w:hAnsi="Arial Narrow" w:cs="Times New Roman"/>
      <w:b/>
      <w:bCs/>
      <w:sz w:val="16"/>
      <w:szCs w:val="16"/>
      <w:lang w:eastAsia="pt-BR"/>
    </w:rPr>
  </w:style>
  <w:style w:type="paragraph" w:customStyle="1" w:styleId="xl23">
    <w:name w:val="xl23"/>
    <w:basedOn w:val="Normal"/>
    <w:rsid w:val="00FF142D"/>
    <w:pPr>
      <w:pBdr>
        <w:top w:val="single" w:sz="4" w:space="0" w:color="333399"/>
        <w:left w:val="single" w:sz="4" w:space="0" w:color="333399"/>
        <w:bottom w:val="single" w:sz="4" w:space="0" w:color="333399"/>
        <w:right w:val="single" w:sz="4" w:space="0" w:color="333399"/>
      </w:pBdr>
      <w:shd w:val="clear" w:color="auto" w:fill="FFFFFF"/>
      <w:spacing w:before="100" w:beforeAutospacing="1" w:after="100" w:afterAutospacing="1" w:line="240" w:lineRule="auto"/>
      <w:jc w:val="center"/>
      <w:textAlignment w:val="center"/>
    </w:pPr>
    <w:rPr>
      <w:rFonts w:ascii="Arial Narrow" w:eastAsia="Times New Roman" w:hAnsi="Arial Narrow" w:cs="Times New Roman"/>
      <w:sz w:val="16"/>
      <w:szCs w:val="16"/>
      <w:lang w:eastAsia="pt-BR"/>
    </w:rPr>
  </w:style>
  <w:style w:type="paragraph" w:customStyle="1" w:styleId="xl24">
    <w:name w:val="xl24"/>
    <w:basedOn w:val="Normal"/>
    <w:rsid w:val="00FF142D"/>
    <w:pPr>
      <w:pBdr>
        <w:top w:val="single" w:sz="4" w:space="0" w:color="333399"/>
        <w:left w:val="single" w:sz="4" w:space="0" w:color="333399"/>
        <w:bottom w:val="single" w:sz="4" w:space="0" w:color="333399"/>
        <w:right w:val="single" w:sz="4" w:space="0" w:color="333399"/>
      </w:pBdr>
      <w:shd w:val="clear" w:color="auto" w:fill="FFFFFF"/>
      <w:spacing w:before="100" w:beforeAutospacing="1" w:after="100" w:afterAutospacing="1" w:line="240" w:lineRule="auto"/>
      <w:jc w:val="center"/>
      <w:textAlignment w:val="center"/>
    </w:pPr>
    <w:rPr>
      <w:rFonts w:ascii="Arial Narrow" w:eastAsia="Times New Roman" w:hAnsi="Arial Narrow" w:cs="Times New Roman"/>
      <w:sz w:val="16"/>
      <w:szCs w:val="16"/>
      <w:lang w:eastAsia="pt-BR"/>
    </w:rPr>
  </w:style>
  <w:style w:type="paragraph" w:customStyle="1" w:styleId="xl25">
    <w:name w:val="xl25"/>
    <w:basedOn w:val="Normal"/>
    <w:rsid w:val="00FF142D"/>
    <w:pPr>
      <w:pBdr>
        <w:top w:val="single" w:sz="4" w:space="0" w:color="333399"/>
        <w:left w:val="single" w:sz="4" w:space="0" w:color="333399"/>
        <w:bottom w:val="single" w:sz="4" w:space="0" w:color="333399"/>
        <w:right w:val="single" w:sz="4" w:space="0" w:color="333399"/>
      </w:pBdr>
      <w:spacing w:before="100" w:beforeAutospacing="1" w:after="100" w:afterAutospacing="1" w:line="240" w:lineRule="auto"/>
      <w:jc w:val="both"/>
    </w:pPr>
    <w:rPr>
      <w:rFonts w:ascii="Arial Narrow" w:eastAsia="Times New Roman" w:hAnsi="Arial Narrow" w:cs="Times New Roman"/>
      <w:sz w:val="16"/>
      <w:szCs w:val="16"/>
      <w:lang w:eastAsia="pt-BR"/>
    </w:rPr>
  </w:style>
  <w:style w:type="paragraph" w:customStyle="1" w:styleId="xl26">
    <w:name w:val="xl26"/>
    <w:basedOn w:val="Normal"/>
    <w:rsid w:val="00FF142D"/>
    <w:pPr>
      <w:pBdr>
        <w:top w:val="single" w:sz="4" w:space="0" w:color="333399"/>
        <w:left w:val="single" w:sz="4" w:space="0" w:color="333399"/>
        <w:bottom w:val="single" w:sz="4" w:space="0" w:color="333399"/>
        <w:right w:val="single" w:sz="4" w:space="0" w:color="333399"/>
      </w:pBdr>
      <w:spacing w:before="100" w:beforeAutospacing="1" w:after="100" w:afterAutospacing="1" w:line="240" w:lineRule="auto"/>
      <w:jc w:val="center"/>
      <w:textAlignment w:val="center"/>
    </w:pPr>
    <w:rPr>
      <w:rFonts w:ascii="Arial Narrow" w:eastAsia="Times New Roman" w:hAnsi="Arial Narrow" w:cs="Times New Roman"/>
      <w:sz w:val="16"/>
      <w:szCs w:val="16"/>
      <w:lang w:eastAsia="pt-BR"/>
    </w:rPr>
  </w:style>
  <w:style w:type="paragraph" w:customStyle="1" w:styleId="xl27">
    <w:name w:val="xl27"/>
    <w:basedOn w:val="Normal"/>
    <w:rsid w:val="00FF142D"/>
    <w:pPr>
      <w:pBdr>
        <w:top w:val="single" w:sz="4" w:space="0" w:color="333399"/>
        <w:left w:val="single" w:sz="4" w:space="0" w:color="333399"/>
        <w:bottom w:val="single" w:sz="4" w:space="0" w:color="333399"/>
        <w:right w:val="single" w:sz="4" w:space="0" w:color="333399"/>
      </w:pBdr>
      <w:shd w:val="clear" w:color="auto" w:fill="FFFFFF"/>
      <w:spacing w:before="100" w:beforeAutospacing="1" w:after="100" w:afterAutospacing="1" w:line="240" w:lineRule="auto"/>
      <w:jc w:val="both"/>
    </w:pPr>
    <w:rPr>
      <w:rFonts w:ascii="Arial Narrow" w:eastAsia="Times New Roman" w:hAnsi="Arial Narrow" w:cs="Times New Roman"/>
      <w:sz w:val="16"/>
      <w:szCs w:val="16"/>
      <w:lang w:eastAsia="pt-BR"/>
    </w:rPr>
  </w:style>
  <w:style w:type="paragraph" w:customStyle="1" w:styleId="xl28">
    <w:name w:val="xl28"/>
    <w:basedOn w:val="Normal"/>
    <w:rsid w:val="00FF142D"/>
    <w:pPr>
      <w:pBdr>
        <w:top w:val="single" w:sz="4" w:space="0" w:color="333399"/>
        <w:left w:val="single" w:sz="4" w:space="0" w:color="333399"/>
        <w:bottom w:val="single" w:sz="4" w:space="0" w:color="333399"/>
        <w:right w:val="single" w:sz="4" w:space="0" w:color="333399"/>
      </w:pBdr>
      <w:spacing w:before="100" w:beforeAutospacing="1" w:after="100" w:afterAutospacing="1" w:line="240" w:lineRule="auto"/>
      <w:jc w:val="both"/>
    </w:pPr>
    <w:rPr>
      <w:rFonts w:ascii="Arial Narrow" w:eastAsia="Times New Roman" w:hAnsi="Arial Narrow" w:cs="Times New Roman"/>
      <w:sz w:val="16"/>
      <w:szCs w:val="16"/>
      <w:lang w:eastAsia="pt-BR"/>
      <w14:shadow w14:blurRad="50800" w14:dist="38100" w14:dir="2700000" w14:sx="100000" w14:sy="100000" w14:kx="0" w14:ky="0" w14:algn="tl">
        <w14:srgbClr w14:val="000000">
          <w14:alpha w14:val="60000"/>
        </w14:srgbClr>
      </w14:shadow>
    </w:rPr>
  </w:style>
  <w:style w:type="paragraph" w:customStyle="1" w:styleId="xl29">
    <w:name w:val="xl29"/>
    <w:basedOn w:val="Normal"/>
    <w:rsid w:val="00FF142D"/>
    <w:pPr>
      <w:pBdr>
        <w:top w:val="single" w:sz="4" w:space="0" w:color="333399"/>
        <w:left w:val="single" w:sz="4" w:space="0" w:color="333399"/>
        <w:bottom w:val="single" w:sz="4" w:space="0" w:color="333399"/>
        <w:right w:val="single" w:sz="4" w:space="0" w:color="333399"/>
      </w:pBdr>
      <w:shd w:val="clear" w:color="auto" w:fill="FFFFFF"/>
      <w:spacing w:before="100" w:beforeAutospacing="1" w:after="100" w:afterAutospacing="1" w:line="240" w:lineRule="auto"/>
      <w:jc w:val="center"/>
      <w:textAlignment w:val="center"/>
    </w:pPr>
    <w:rPr>
      <w:rFonts w:ascii="Arial Narrow" w:eastAsia="Times New Roman" w:hAnsi="Arial Narrow" w:cs="Times New Roman"/>
      <w:b/>
      <w:bCs/>
      <w:sz w:val="16"/>
      <w:szCs w:val="16"/>
      <w:lang w:eastAsia="pt-BR"/>
    </w:rPr>
  </w:style>
  <w:style w:type="paragraph" w:customStyle="1" w:styleId="xl30">
    <w:name w:val="xl30"/>
    <w:basedOn w:val="Normal"/>
    <w:rsid w:val="00FF142D"/>
    <w:pPr>
      <w:pBdr>
        <w:top w:val="single" w:sz="4" w:space="0" w:color="333399"/>
        <w:left w:val="single" w:sz="4" w:space="0" w:color="333399"/>
        <w:bottom w:val="single" w:sz="4" w:space="0" w:color="333399"/>
        <w:right w:val="single" w:sz="4" w:space="0" w:color="333399"/>
      </w:pBdr>
      <w:spacing w:before="100" w:beforeAutospacing="1" w:after="100" w:afterAutospacing="1" w:line="240" w:lineRule="auto"/>
      <w:jc w:val="center"/>
      <w:textAlignment w:val="center"/>
    </w:pPr>
    <w:rPr>
      <w:rFonts w:ascii="Arial Narrow" w:eastAsia="Times New Roman" w:hAnsi="Arial Narrow" w:cs="Times New Roman"/>
      <w:b/>
      <w:bCs/>
      <w:sz w:val="16"/>
      <w:szCs w:val="16"/>
      <w:lang w:eastAsia="pt-BR"/>
    </w:rPr>
  </w:style>
  <w:style w:type="paragraph" w:customStyle="1" w:styleId="xl31">
    <w:name w:val="xl31"/>
    <w:basedOn w:val="Normal"/>
    <w:rsid w:val="00FF142D"/>
    <w:pPr>
      <w:pBdr>
        <w:top w:val="single" w:sz="4" w:space="0" w:color="333399"/>
        <w:left w:val="single" w:sz="4" w:space="0" w:color="333399"/>
        <w:bottom w:val="single" w:sz="4" w:space="0" w:color="333399"/>
        <w:right w:val="single" w:sz="4" w:space="0" w:color="333399"/>
      </w:pBdr>
      <w:spacing w:before="100" w:beforeAutospacing="1" w:after="100" w:afterAutospacing="1" w:line="240" w:lineRule="auto"/>
      <w:jc w:val="both"/>
    </w:pPr>
    <w:rPr>
      <w:rFonts w:ascii="Arial Narrow" w:eastAsia="Times New Roman" w:hAnsi="Arial Narrow" w:cs="Times New Roman"/>
      <w:b/>
      <w:bCs/>
      <w:sz w:val="16"/>
      <w:szCs w:val="16"/>
      <w:lang w:eastAsia="pt-BR"/>
    </w:rPr>
  </w:style>
  <w:style w:type="paragraph" w:customStyle="1" w:styleId="xl32">
    <w:name w:val="xl32"/>
    <w:basedOn w:val="Normal"/>
    <w:rsid w:val="00FF142D"/>
    <w:pPr>
      <w:pBdr>
        <w:top w:val="single" w:sz="4" w:space="0" w:color="333399"/>
        <w:left w:val="single" w:sz="4" w:space="0" w:color="333399"/>
        <w:bottom w:val="single" w:sz="4" w:space="0" w:color="333399"/>
        <w:right w:val="single" w:sz="4" w:space="0" w:color="333399"/>
      </w:pBdr>
      <w:shd w:val="clear" w:color="auto" w:fill="FFFFFF"/>
      <w:spacing w:before="100" w:beforeAutospacing="1" w:after="100" w:afterAutospacing="1" w:line="240" w:lineRule="auto"/>
      <w:jc w:val="center"/>
      <w:textAlignment w:val="center"/>
    </w:pPr>
    <w:rPr>
      <w:rFonts w:ascii="Arial Narrow" w:eastAsia="Times New Roman" w:hAnsi="Arial Narrow" w:cs="Times New Roman"/>
      <w:b/>
      <w:bCs/>
      <w:sz w:val="16"/>
      <w:szCs w:val="16"/>
      <w:lang w:eastAsia="pt-BR"/>
    </w:rPr>
  </w:style>
  <w:style w:type="paragraph" w:customStyle="1" w:styleId="xl33">
    <w:name w:val="xl33"/>
    <w:basedOn w:val="Normal"/>
    <w:rsid w:val="00FF142D"/>
    <w:pPr>
      <w:pBdr>
        <w:top w:val="single" w:sz="4" w:space="0" w:color="333399"/>
        <w:left w:val="single" w:sz="4" w:space="0" w:color="333399"/>
        <w:bottom w:val="single" w:sz="4" w:space="0" w:color="333399"/>
        <w:right w:val="single" w:sz="4" w:space="0" w:color="333399"/>
      </w:pBdr>
      <w:spacing w:before="100" w:beforeAutospacing="1" w:after="100" w:afterAutospacing="1" w:line="240" w:lineRule="auto"/>
      <w:jc w:val="center"/>
      <w:textAlignment w:val="center"/>
    </w:pPr>
    <w:rPr>
      <w:rFonts w:ascii="Arial Narrow" w:eastAsia="Times New Roman" w:hAnsi="Arial Narrow" w:cs="Times New Roman"/>
      <w:b/>
      <w:bCs/>
      <w:sz w:val="16"/>
      <w:szCs w:val="16"/>
      <w:lang w:eastAsia="pt-BR"/>
    </w:rPr>
  </w:style>
  <w:style w:type="paragraph" w:customStyle="1" w:styleId="xl34">
    <w:name w:val="xl34"/>
    <w:basedOn w:val="Normal"/>
    <w:rsid w:val="00FF142D"/>
    <w:pPr>
      <w:pBdr>
        <w:top w:val="single" w:sz="4" w:space="0" w:color="333399"/>
        <w:left w:val="single" w:sz="4" w:space="0" w:color="333399"/>
        <w:bottom w:val="single" w:sz="4" w:space="0" w:color="333399"/>
        <w:right w:val="single" w:sz="4" w:space="0" w:color="333399"/>
      </w:pBdr>
      <w:shd w:val="clear" w:color="auto" w:fill="FFFFFF"/>
      <w:spacing w:before="100" w:beforeAutospacing="1" w:after="100" w:afterAutospacing="1" w:line="240" w:lineRule="auto"/>
      <w:textAlignment w:val="top"/>
    </w:pPr>
    <w:rPr>
      <w:rFonts w:ascii="Arial Narrow" w:eastAsia="Times New Roman" w:hAnsi="Arial Narrow" w:cs="Times New Roman"/>
      <w:b/>
      <w:bCs/>
      <w:sz w:val="16"/>
      <w:szCs w:val="16"/>
      <w:lang w:eastAsia="pt-BR"/>
    </w:rPr>
  </w:style>
  <w:style w:type="paragraph" w:customStyle="1" w:styleId="xl35">
    <w:name w:val="xl35"/>
    <w:basedOn w:val="Normal"/>
    <w:rsid w:val="00FF142D"/>
    <w:pPr>
      <w:pBdr>
        <w:top w:val="single" w:sz="4" w:space="0" w:color="333399"/>
        <w:left w:val="single" w:sz="4" w:space="0" w:color="333399"/>
        <w:bottom w:val="single" w:sz="4" w:space="0" w:color="333399"/>
        <w:right w:val="single" w:sz="4" w:space="0" w:color="333399"/>
      </w:pBdr>
      <w:shd w:val="clear" w:color="auto" w:fill="FFFFFF"/>
      <w:spacing w:before="100" w:beforeAutospacing="1" w:after="100" w:afterAutospacing="1" w:line="240" w:lineRule="auto"/>
      <w:jc w:val="right"/>
      <w:textAlignment w:val="center"/>
    </w:pPr>
    <w:rPr>
      <w:rFonts w:ascii="Arial Narrow" w:eastAsia="Times New Roman" w:hAnsi="Arial Narrow" w:cs="Times New Roman"/>
      <w:sz w:val="16"/>
      <w:szCs w:val="16"/>
      <w:lang w:eastAsia="pt-BR"/>
    </w:rPr>
  </w:style>
  <w:style w:type="paragraph" w:customStyle="1" w:styleId="xl36">
    <w:name w:val="xl36"/>
    <w:basedOn w:val="Normal"/>
    <w:rsid w:val="00FF142D"/>
    <w:pPr>
      <w:pBdr>
        <w:top w:val="single" w:sz="4" w:space="0" w:color="333399"/>
        <w:left w:val="single" w:sz="4" w:space="0" w:color="333399"/>
        <w:bottom w:val="single" w:sz="4" w:space="0" w:color="333399"/>
        <w:right w:val="single" w:sz="4" w:space="0" w:color="333399"/>
      </w:pBdr>
      <w:shd w:val="clear" w:color="auto" w:fill="FFFFFF"/>
      <w:spacing w:before="100" w:beforeAutospacing="1" w:after="100" w:afterAutospacing="1" w:line="240" w:lineRule="auto"/>
      <w:jc w:val="center"/>
      <w:textAlignment w:val="top"/>
    </w:pPr>
    <w:rPr>
      <w:rFonts w:ascii="Arial Narrow" w:eastAsia="Times New Roman" w:hAnsi="Arial Narrow" w:cs="Times New Roman"/>
      <w:b/>
      <w:bCs/>
      <w:sz w:val="16"/>
      <w:szCs w:val="16"/>
      <w:lang w:eastAsia="pt-BR"/>
    </w:rPr>
  </w:style>
  <w:style w:type="paragraph" w:customStyle="1" w:styleId="xl37">
    <w:name w:val="xl37"/>
    <w:basedOn w:val="Normal"/>
    <w:rsid w:val="00FF142D"/>
    <w:pPr>
      <w:pBdr>
        <w:top w:val="single" w:sz="4" w:space="0" w:color="333399"/>
        <w:left w:val="single" w:sz="4" w:space="0" w:color="333399"/>
        <w:bottom w:val="single" w:sz="4" w:space="0" w:color="333399"/>
        <w:right w:val="single" w:sz="4" w:space="0" w:color="333399"/>
      </w:pBdr>
      <w:shd w:val="clear" w:color="auto" w:fill="FFFFFF"/>
      <w:spacing w:before="100" w:beforeAutospacing="1" w:after="100" w:afterAutospacing="1" w:line="240" w:lineRule="auto"/>
      <w:textAlignment w:val="top"/>
    </w:pPr>
    <w:rPr>
      <w:rFonts w:ascii="Arial Narrow" w:eastAsia="Times New Roman" w:hAnsi="Arial Narrow" w:cs="Times New Roman"/>
      <w:sz w:val="16"/>
      <w:szCs w:val="16"/>
      <w:lang w:eastAsia="pt-BR"/>
    </w:rPr>
  </w:style>
  <w:style w:type="paragraph" w:customStyle="1" w:styleId="xl38">
    <w:name w:val="xl38"/>
    <w:basedOn w:val="Normal"/>
    <w:rsid w:val="00FF142D"/>
    <w:pPr>
      <w:pBdr>
        <w:top w:val="single" w:sz="4" w:space="0" w:color="333399"/>
        <w:left w:val="single" w:sz="4" w:space="0" w:color="333399"/>
        <w:bottom w:val="single" w:sz="4" w:space="0" w:color="333399"/>
        <w:right w:val="single" w:sz="4" w:space="0" w:color="333399"/>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pt-BR"/>
    </w:rPr>
  </w:style>
  <w:style w:type="paragraph" w:customStyle="1" w:styleId="xl39">
    <w:name w:val="xl39"/>
    <w:basedOn w:val="Normal"/>
    <w:rsid w:val="00FF142D"/>
    <w:pPr>
      <w:pBdr>
        <w:top w:val="single" w:sz="4" w:space="0" w:color="333399"/>
        <w:left w:val="single" w:sz="4" w:space="0" w:color="333399"/>
        <w:bottom w:val="single" w:sz="4" w:space="0" w:color="333399"/>
        <w:right w:val="single" w:sz="4" w:space="0" w:color="333399"/>
      </w:pBdr>
      <w:shd w:val="clear" w:color="auto" w:fill="FFFFFF"/>
      <w:spacing w:before="100" w:beforeAutospacing="1" w:after="100" w:afterAutospacing="1" w:line="240" w:lineRule="auto"/>
      <w:jc w:val="right"/>
      <w:textAlignment w:val="center"/>
    </w:pPr>
    <w:rPr>
      <w:rFonts w:ascii="Arial Narrow" w:eastAsia="Times New Roman" w:hAnsi="Arial Narrow" w:cs="Times New Roman"/>
      <w:b/>
      <w:bCs/>
      <w:sz w:val="16"/>
      <w:szCs w:val="16"/>
      <w:lang w:eastAsia="pt-BR"/>
    </w:rPr>
  </w:style>
  <w:style w:type="paragraph" w:customStyle="1" w:styleId="xl40">
    <w:name w:val="xl40"/>
    <w:basedOn w:val="Normal"/>
    <w:rsid w:val="00FF142D"/>
    <w:pPr>
      <w:pBdr>
        <w:top w:val="single" w:sz="4" w:space="0" w:color="333399"/>
        <w:left w:val="single" w:sz="4" w:space="0" w:color="333399"/>
        <w:bottom w:val="single" w:sz="4" w:space="0" w:color="333399"/>
        <w:right w:val="single" w:sz="4" w:space="0" w:color="333399"/>
      </w:pBdr>
      <w:shd w:val="clear" w:color="auto" w:fill="FFFFFF"/>
      <w:spacing w:before="100" w:beforeAutospacing="1" w:after="100" w:afterAutospacing="1" w:line="240" w:lineRule="auto"/>
      <w:textAlignment w:val="top"/>
    </w:pPr>
    <w:rPr>
      <w:rFonts w:ascii="Arial Narrow" w:eastAsia="Times New Roman" w:hAnsi="Arial Narrow" w:cs="Times New Roman"/>
      <w:b/>
      <w:bCs/>
      <w:sz w:val="16"/>
      <w:szCs w:val="16"/>
      <w:lang w:eastAsia="pt-BR"/>
    </w:rPr>
  </w:style>
  <w:style w:type="paragraph" w:customStyle="1" w:styleId="xl41">
    <w:name w:val="xl41"/>
    <w:basedOn w:val="Normal"/>
    <w:rsid w:val="00FF142D"/>
    <w:pPr>
      <w:pBdr>
        <w:top w:val="single" w:sz="4" w:space="0" w:color="333399"/>
        <w:left w:val="single" w:sz="4" w:space="0" w:color="333399"/>
        <w:bottom w:val="single" w:sz="4" w:space="0" w:color="333399"/>
        <w:right w:val="single" w:sz="4" w:space="0" w:color="333399"/>
      </w:pBdr>
      <w:spacing w:before="100" w:beforeAutospacing="1" w:after="100" w:afterAutospacing="1" w:line="240" w:lineRule="auto"/>
      <w:textAlignment w:val="top"/>
    </w:pPr>
    <w:rPr>
      <w:rFonts w:ascii="Arial Narrow" w:eastAsia="Times New Roman" w:hAnsi="Arial Narrow" w:cs="Times New Roman"/>
      <w:b/>
      <w:bCs/>
      <w:sz w:val="16"/>
      <w:szCs w:val="16"/>
      <w:lang w:eastAsia="pt-BR"/>
    </w:rPr>
  </w:style>
  <w:style w:type="paragraph" w:customStyle="1" w:styleId="xl42">
    <w:name w:val="xl42"/>
    <w:basedOn w:val="Normal"/>
    <w:rsid w:val="00FF142D"/>
    <w:pPr>
      <w:pBdr>
        <w:top w:val="single" w:sz="4" w:space="0" w:color="333399"/>
        <w:left w:val="single" w:sz="4" w:space="0" w:color="333399"/>
        <w:bottom w:val="single" w:sz="4" w:space="0" w:color="333399"/>
        <w:right w:val="single" w:sz="4" w:space="0" w:color="333399"/>
      </w:pBdr>
      <w:spacing w:before="100" w:beforeAutospacing="1" w:after="100" w:afterAutospacing="1" w:line="240" w:lineRule="auto"/>
      <w:jc w:val="right"/>
      <w:textAlignment w:val="center"/>
    </w:pPr>
    <w:rPr>
      <w:rFonts w:ascii="Courier New" w:eastAsia="Times New Roman" w:hAnsi="Courier New" w:cs="Courier New"/>
      <w:sz w:val="16"/>
      <w:szCs w:val="16"/>
      <w:lang w:eastAsia="pt-BR"/>
    </w:rPr>
  </w:style>
  <w:style w:type="paragraph" w:customStyle="1" w:styleId="xl43">
    <w:name w:val="xl43"/>
    <w:basedOn w:val="Normal"/>
    <w:rsid w:val="00FF142D"/>
    <w:pPr>
      <w:pBdr>
        <w:top w:val="single" w:sz="4" w:space="0" w:color="333399"/>
        <w:left w:val="single" w:sz="4" w:space="0" w:color="333399"/>
        <w:bottom w:val="single" w:sz="4" w:space="0" w:color="333399"/>
        <w:right w:val="single" w:sz="4" w:space="0" w:color="333399"/>
      </w:pBdr>
      <w:spacing w:before="100" w:beforeAutospacing="1" w:after="100" w:afterAutospacing="1" w:line="240" w:lineRule="auto"/>
      <w:jc w:val="center"/>
      <w:textAlignment w:val="top"/>
    </w:pPr>
    <w:rPr>
      <w:rFonts w:ascii="Arial Narrow" w:eastAsia="Times New Roman" w:hAnsi="Arial Narrow" w:cs="Times New Roman"/>
      <w:b/>
      <w:bCs/>
      <w:sz w:val="16"/>
      <w:szCs w:val="16"/>
      <w:lang w:eastAsia="pt-BR"/>
    </w:rPr>
  </w:style>
  <w:style w:type="paragraph" w:customStyle="1" w:styleId="xl44">
    <w:name w:val="xl44"/>
    <w:basedOn w:val="Normal"/>
    <w:rsid w:val="00FF142D"/>
    <w:pPr>
      <w:pBdr>
        <w:top w:val="single" w:sz="4" w:space="0" w:color="333399"/>
        <w:left w:val="single" w:sz="4" w:space="0" w:color="333399"/>
        <w:bottom w:val="single" w:sz="4" w:space="0" w:color="333399"/>
        <w:right w:val="single" w:sz="4" w:space="0" w:color="333399"/>
      </w:pBdr>
      <w:spacing w:before="100" w:beforeAutospacing="1" w:after="100" w:afterAutospacing="1" w:line="240" w:lineRule="auto"/>
      <w:textAlignment w:val="top"/>
    </w:pPr>
    <w:rPr>
      <w:rFonts w:ascii="Arial Narrow" w:eastAsia="Times New Roman" w:hAnsi="Arial Narrow" w:cs="Times New Roman"/>
      <w:b/>
      <w:bCs/>
      <w:sz w:val="16"/>
      <w:szCs w:val="16"/>
      <w:lang w:eastAsia="pt-BR"/>
    </w:rPr>
  </w:style>
  <w:style w:type="paragraph" w:customStyle="1" w:styleId="xl45">
    <w:name w:val="xl45"/>
    <w:basedOn w:val="Normal"/>
    <w:rsid w:val="00FF142D"/>
    <w:pPr>
      <w:pBdr>
        <w:top w:val="single" w:sz="4" w:space="0" w:color="333399"/>
        <w:left w:val="single" w:sz="4" w:space="0" w:color="333399"/>
        <w:bottom w:val="single" w:sz="4" w:space="0" w:color="333399"/>
        <w:right w:val="single" w:sz="4" w:space="0" w:color="333399"/>
      </w:pBdr>
      <w:spacing w:before="100" w:beforeAutospacing="1" w:after="100" w:afterAutospacing="1" w:line="240" w:lineRule="auto"/>
      <w:textAlignment w:val="top"/>
    </w:pPr>
    <w:rPr>
      <w:rFonts w:ascii="Arial Narrow" w:eastAsia="Times New Roman" w:hAnsi="Arial Narrow" w:cs="Times New Roman"/>
      <w:b/>
      <w:bCs/>
      <w:sz w:val="16"/>
      <w:szCs w:val="16"/>
      <w:lang w:eastAsia="pt-BR"/>
    </w:rPr>
  </w:style>
  <w:style w:type="paragraph" w:customStyle="1" w:styleId="xl46">
    <w:name w:val="xl46"/>
    <w:basedOn w:val="Normal"/>
    <w:rsid w:val="00FF142D"/>
    <w:pPr>
      <w:pBdr>
        <w:top w:val="single" w:sz="4" w:space="0" w:color="333399"/>
        <w:left w:val="single" w:sz="4" w:space="0" w:color="333399"/>
        <w:bottom w:val="single" w:sz="4" w:space="0" w:color="333399"/>
        <w:right w:val="single" w:sz="4" w:space="0" w:color="333399"/>
      </w:pBdr>
      <w:spacing w:before="100" w:beforeAutospacing="1" w:after="100" w:afterAutospacing="1" w:line="240" w:lineRule="auto"/>
      <w:jc w:val="right"/>
      <w:textAlignment w:val="center"/>
    </w:pPr>
    <w:rPr>
      <w:rFonts w:ascii="Courier New" w:eastAsia="Times New Roman" w:hAnsi="Courier New" w:cs="Courier New"/>
      <w:sz w:val="16"/>
      <w:szCs w:val="16"/>
      <w:lang w:eastAsia="pt-BR"/>
    </w:rPr>
  </w:style>
  <w:style w:type="paragraph" w:customStyle="1" w:styleId="xl47">
    <w:name w:val="xl47"/>
    <w:basedOn w:val="Normal"/>
    <w:rsid w:val="00FF142D"/>
    <w:pPr>
      <w:pBdr>
        <w:top w:val="single" w:sz="4" w:space="0" w:color="333399"/>
        <w:left w:val="single" w:sz="4" w:space="0" w:color="333399"/>
        <w:bottom w:val="single" w:sz="4" w:space="0" w:color="333399"/>
        <w:right w:val="single" w:sz="4" w:space="0" w:color="333399"/>
      </w:pBdr>
      <w:shd w:val="clear" w:color="auto" w:fill="FFFFFF"/>
      <w:spacing w:before="100" w:beforeAutospacing="1" w:after="100" w:afterAutospacing="1" w:line="240" w:lineRule="auto"/>
      <w:jc w:val="center"/>
    </w:pPr>
    <w:rPr>
      <w:rFonts w:ascii="Arial Narrow" w:eastAsia="Times New Roman" w:hAnsi="Arial Narrow" w:cs="Times New Roman"/>
      <w:b/>
      <w:bCs/>
      <w:sz w:val="16"/>
      <w:szCs w:val="16"/>
      <w:lang w:eastAsia="pt-BR"/>
    </w:rPr>
  </w:style>
  <w:style w:type="paragraph" w:customStyle="1" w:styleId="xl48">
    <w:name w:val="xl48"/>
    <w:basedOn w:val="Normal"/>
    <w:rsid w:val="00FF142D"/>
    <w:pPr>
      <w:pBdr>
        <w:top w:val="single" w:sz="4" w:space="0" w:color="333399"/>
        <w:left w:val="single" w:sz="4" w:space="0" w:color="333399"/>
        <w:bottom w:val="single" w:sz="4" w:space="0" w:color="333399"/>
        <w:right w:val="single" w:sz="4" w:space="0" w:color="333399"/>
      </w:pBdr>
      <w:spacing w:before="100" w:beforeAutospacing="1" w:after="100" w:afterAutospacing="1" w:line="240" w:lineRule="auto"/>
      <w:textAlignment w:val="top"/>
    </w:pPr>
    <w:rPr>
      <w:rFonts w:ascii="Arial Narrow" w:eastAsia="Times New Roman" w:hAnsi="Arial Narrow" w:cs="Times New Roman"/>
      <w:sz w:val="16"/>
      <w:szCs w:val="16"/>
      <w:lang w:eastAsia="pt-BR"/>
    </w:rPr>
  </w:style>
  <w:style w:type="paragraph" w:styleId="NormalWeb">
    <w:name w:val="Normal (Web)"/>
    <w:basedOn w:val="Normal"/>
    <w:uiPriority w:val="99"/>
    <w:rsid w:val="00FF142D"/>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iperlinkVisitado">
    <w:name w:val="FollowedHyperlink"/>
    <w:basedOn w:val="Fontepargpadro"/>
    <w:uiPriority w:val="99"/>
    <w:rsid w:val="00FF142D"/>
    <w:rPr>
      <w:color w:val="800080"/>
      <w:u w:val="single"/>
    </w:rPr>
  </w:style>
  <w:style w:type="paragraph" w:customStyle="1" w:styleId="xl49">
    <w:name w:val="xl49"/>
    <w:basedOn w:val="Normal"/>
    <w:rsid w:val="00FF14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50">
    <w:name w:val="xl50"/>
    <w:basedOn w:val="Normal"/>
    <w:rsid w:val="00FF14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pt-BR"/>
    </w:rPr>
  </w:style>
  <w:style w:type="paragraph" w:customStyle="1" w:styleId="xl51">
    <w:name w:val="xl51"/>
    <w:basedOn w:val="Normal"/>
    <w:rsid w:val="00FF14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52">
    <w:name w:val="xl52"/>
    <w:basedOn w:val="Normal"/>
    <w:rsid w:val="00FF142D"/>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24"/>
      <w:szCs w:val="24"/>
      <w:lang w:eastAsia="pt-BR"/>
    </w:rPr>
  </w:style>
  <w:style w:type="paragraph" w:customStyle="1" w:styleId="xl53">
    <w:name w:val="xl53"/>
    <w:basedOn w:val="Normal"/>
    <w:rsid w:val="00FF142D"/>
    <w:pPr>
      <w:pBdr>
        <w:top w:val="single" w:sz="4" w:space="0" w:color="auto"/>
        <w:left w:val="single" w:sz="8"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pt-BR"/>
    </w:rPr>
  </w:style>
  <w:style w:type="paragraph" w:customStyle="1" w:styleId="xl54">
    <w:name w:val="xl54"/>
    <w:basedOn w:val="Normal"/>
    <w:rsid w:val="00FF14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55">
    <w:name w:val="xl55"/>
    <w:basedOn w:val="Normal"/>
    <w:rsid w:val="00FF14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56">
    <w:name w:val="xl56"/>
    <w:basedOn w:val="Normal"/>
    <w:rsid w:val="00FF142D"/>
    <w:pPr>
      <w:pBdr>
        <w:top w:val="single" w:sz="4" w:space="0" w:color="auto"/>
        <w:left w:val="single" w:sz="8"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eastAsia="pt-BR"/>
    </w:rPr>
  </w:style>
  <w:style w:type="paragraph" w:customStyle="1" w:styleId="xl57">
    <w:name w:val="xl57"/>
    <w:basedOn w:val="Normal"/>
    <w:rsid w:val="00FF14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pt-BR"/>
    </w:rPr>
  </w:style>
  <w:style w:type="paragraph" w:customStyle="1" w:styleId="xl58">
    <w:name w:val="xl58"/>
    <w:basedOn w:val="Normal"/>
    <w:rsid w:val="00FF14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59">
    <w:name w:val="xl59"/>
    <w:basedOn w:val="Normal"/>
    <w:rsid w:val="00FF14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t-BR"/>
    </w:rPr>
  </w:style>
  <w:style w:type="paragraph" w:customStyle="1" w:styleId="xl60">
    <w:name w:val="xl60"/>
    <w:basedOn w:val="Normal"/>
    <w:rsid w:val="00FF14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t-BR"/>
    </w:rPr>
  </w:style>
  <w:style w:type="paragraph" w:customStyle="1" w:styleId="xl61">
    <w:name w:val="xl61"/>
    <w:basedOn w:val="Normal"/>
    <w:rsid w:val="00FF142D"/>
    <w:pPr>
      <w:pBdr>
        <w:left w:val="single" w:sz="8"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b/>
      <w:bCs/>
      <w:sz w:val="24"/>
      <w:szCs w:val="24"/>
      <w:lang w:eastAsia="pt-BR"/>
    </w:rPr>
  </w:style>
  <w:style w:type="paragraph" w:customStyle="1" w:styleId="xl62">
    <w:name w:val="xl62"/>
    <w:basedOn w:val="Normal"/>
    <w:rsid w:val="00FF142D"/>
    <w:pPr>
      <w:pBdr>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pt-BR"/>
    </w:rPr>
  </w:style>
  <w:style w:type="paragraph" w:customStyle="1" w:styleId="xl63">
    <w:name w:val="xl63"/>
    <w:basedOn w:val="Normal"/>
    <w:rsid w:val="00FF142D"/>
    <w:pPr>
      <w:pBdr>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pt-BR"/>
    </w:rPr>
  </w:style>
  <w:style w:type="paragraph" w:customStyle="1" w:styleId="xl64">
    <w:name w:val="xl64"/>
    <w:basedOn w:val="Normal"/>
    <w:rsid w:val="00FF142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65">
    <w:name w:val="xl65"/>
    <w:basedOn w:val="Normal"/>
    <w:rsid w:val="00FF142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pt-BR"/>
    </w:rPr>
  </w:style>
  <w:style w:type="paragraph" w:customStyle="1" w:styleId="xl66">
    <w:name w:val="xl66"/>
    <w:basedOn w:val="Normal"/>
    <w:rsid w:val="00FF142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67">
    <w:name w:val="xl67"/>
    <w:basedOn w:val="Normal"/>
    <w:rsid w:val="00FF142D"/>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24"/>
      <w:szCs w:val="24"/>
      <w:lang w:eastAsia="pt-BR"/>
    </w:rPr>
  </w:style>
  <w:style w:type="paragraph" w:customStyle="1" w:styleId="xl68">
    <w:name w:val="xl68"/>
    <w:basedOn w:val="Normal"/>
    <w:rsid w:val="00FF142D"/>
    <w:pPr>
      <w:pBdr>
        <w:left w:val="single" w:sz="8" w:space="9"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eastAsia="pt-BR"/>
    </w:rPr>
  </w:style>
  <w:style w:type="paragraph" w:customStyle="1" w:styleId="xl69">
    <w:name w:val="xl69"/>
    <w:basedOn w:val="Normal"/>
    <w:rsid w:val="00FF14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70">
    <w:name w:val="xl70"/>
    <w:basedOn w:val="Normal"/>
    <w:rsid w:val="00FF142D"/>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pt-BR"/>
    </w:rPr>
  </w:style>
  <w:style w:type="paragraph" w:customStyle="1" w:styleId="xl71">
    <w:name w:val="xl71"/>
    <w:basedOn w:val="Normal"/>
    <w:rsid w:val="00FF142D"/>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t-BR"/>
    </w:rPr>
  </w:style>
  <w:style w:type="paragraph" w:customStyle="1" w:styleId="xl72">
    <w:name w:val="xl72"/>
    <w:basedOn w:val="Normal"/>
    <w:rsid w:val="00FF142D"/>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t-BR"/>
    </w:rPr>
  </w:style>
  <w:style w:type="paragraph" w:customStyle="1" w:styleId="xl73">
    <w:name w:val="xl73"/>
    <w:basedOn w:val="Normal"/>
    <w:rsid w:val="00FF142D"/>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74">
    <w:name w:val="xl74"/>
    <w:basedOn w:val="Normal"/>
    <w:rsid w:val="00FF14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75">
    <w:name w:val="xl75"/>
    <w:basedOn w:val="Normal"/>
    <w:rsid w:val="00FF142D"/>
    <w:pPr>
      <w:pBdr>
        <w:top w:val="single" w:sz="4" w:space="0" w:color="auto"/>
        <w:left w:val="single" w:sz="8" w:space="9" w:color="auto"/>
        <w:bottom w:val="single" w:sz="8"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pt-BR"/>
    </w:rPr>
  </w:style>
  <w:style w:type="paragraph" w:customStyle="1" w:styleId="xl76">
    <w:name w:val="xl76"/>
    <w:basedOn w:val="Normal"/>
    <w:rsid w:val="00FF142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77">
    <w:name w:val="xl77"/>
    <w:basedOn w:val="Normal"/>
    <w:rsid w:val="00FF142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78">
    <w:name w:val="xl78"/>
    <w:basedOn w:val="Normal"/>
    <w:rsid w:val="00FF142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79">
    <w:name w:val="xl79"/>
    <w:basedOn w:val="Normal"/>
    <w:rsid w:val="00FF142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pt-BR"/>
    </w:rPr>
  </w:style>
  <w:style w:type="paragraph" w:customStyle="1" w:styleId="xl80">
    <w:name w:val="xl80"/>
    <w:basedOn w:val="Normal"/>
    <w:rsid w:val="00FF142D"/>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81">
    <w:name w:val="xl81"/>
    <w:basedOn w:val="Normal"/>
    <w:rsid w:val="00FF142D"/>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82">
    <w:name w:val="xl82"/>
    <w:basedOn w:val="Normal"/>
    <w:rsid w:val="00FF142D"/>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b/>
      <w:bCs/>
      <w:sz w:val="24"/>
      <w:szCs w:val="24"/>
      <w:lang w:eastAsia="pt-BR"/>
    </w:rPr>
  </w:style>
  <w:style w:type="paragraph" w:customStyle="1" w:styleId="xl83">
    <w:name w:val="xl83"/>
    <w:basedOn w:val="Normal"/>
    <w:rsid w:val="00FF14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pt-BR"/>
    </w:rPr>
  </w:style>
  <w:style w:type="paragraph" w:customStyle="1" w:styleId="xl84">
    <w:name w:val="xl84"/>
    <w:basedOn w:val="Normal"/>
    <w:rsid w:val="00FF14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pt-BR"/>
    </w:rPr>
  </w:style>
  <w:style w:type="paragraph" w:customStyle="1" w:styleId="xl85">
    <w:name w:val="xl85"/>
    <w:basedOn w:val="Normal"/>
    <w:rsid w:val="00FF142D"/>
    <w:pPr>
      <w:pBdr>
        <w:left w:val="single" w:sz="8"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pt-BR"/>
    </w:rPr>
  </w:style>
  <w:style w:type="paragraph" w:customStyle="1" w:styleId="xl86">
    <w:name w:val="xl86"/>
    <w:basedOn w:val="Normal"/>
    <w:rsid w:val="00FF14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b/>
      <w:bCs/>
      <w:sz w:val="24"/>
      <w:szCs w:val="24"/>
      <w:lang w:eastAsia="pt-BR"/>
    </w:rPr>
  </w:style>
  <w:style w:type="paragraph" w:customStyle="1" w:styleId="xl87">
    <w:name w:val="xl87"/>
    <w:basedOn w:val="Normal"/>
    <w:rsid w:val="00FF142D"/>
    <w:pPr>
      <w:pBdr>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Times New Roman" w:hAnsi="Arial" w:cs="Arial"/>
      <w:b/>
      <w:bCs/>
      <w:sz w:val="24"/>
      <w:szCs w:val="24"/>
      <w:lang w:eastAsia="pt-BR"/>
    </w:rPr>
  </w:style>
  <w:style w:type="paragraph" w:customStyle="1" w:styleId="xl88">
    <w:name w:val="xl88"/>
    <w:basedOn w:val="Normal"/>
    <w:rsid w:val="00FF142D"/>
    <w:pPr>
      <w:pBdr>
        <w:left w:val="single" w:sz="8" w:space="9" w:color="auto"/>
        <w:bottom w:val="single" w:sz="8"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pt-BR"/>
    </w:rPr>
  </w:style>
  <w:style w:type="paragraph" w:customStyle="1" w:styleId="xl89">
    <w:name w:val="xl89"/>
    <w:basedOn w:val="Normal"/>
    <w:rsid w:val="00FF142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90">
    <w:name w:val="xl90"/>
    <w:basedOn w:val="Normal"/>
    <w:rsid w:val="00FF142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91">
    <w:name w:val="xl91"/>
    <w:basedOn w:val="Normal"/>
    <w:rsid w:val="00FF142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92">
    <w:name w:val="xl92"/>
    <w:basedOn w:val="Normal"/>
    <w:rsid w:val="00FF142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pt-BR"/>
    </w:rPr>
  </w:style>
  <w:style w:type="paragraph" w:customStyle="1" w:styleId="xl93">
    <w:name w:val="xl93"/>
    <w:basedOn w:val="Normal"/>
    <w:rsid w:val="00FF142D"/>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94">
    <w:name w:val="xl94"/>
    <w:basedOn w:val="Normal"/>
    <w:rsid w:val="00FF142D"/>
    <w:pPr>
      <w:pBdr>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95">
    <w:name w:val="xl95"/>
    <w:basedOn w:val="Normal"/>
    <w:rsid w:val="00FF142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pt-BR"/>
    </w:rPr>
  </w:style>
  <w:style w:type="paragraph" w:customStyle="1" w:styleId="xl96">
    <w:name w:val="xl96"/>
    <w:basedOn w:val="Normal"/>
    <w:rsid w:val="00FF142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t-BR"/>
    </w:rPr>
  </w:style>
  <w:style w:type="paragraph" w:customStyle="1" w:styleId="xl97">
    <w:name w:val="xl97"/>
    <w:basedOn w:val="Normal"/>
    <w:rsid w:val="00FF142D"/>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pt-BR"/>
    </w:rPr>
  </w:style>
  <w:style w:type="paragraph" w:customStyle="1" w:styleId="xl98">
    <w:name w:val="xl98"/>
    <w:basedOn w:val="Normal"/>
    <w:rsid w:val="00FF142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t-BR"/>
    </w:rPr>
  </w:style>
  <w:style w:type="paragraph" w:customStyle="1" w:styleId="xl99">
    <w:name w:val="xl99"/>
    <w:basedOn w:val="Normal"/>
    <w:rsid w:val="00FF142D"/>
    <w:pPr>
      <w:pBdr>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100">
    <w:name w:val="xl100"/>
    <w:basedOn w:val="Normal"/>
    <w:rsid w:val="00FF14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Times New Roman" w:hAnsi="Arial" w:cs="Arial"/>
      <w:b/>
      <w:bCs/>
      <w:sz w:val="24"/>
      <w:szCs w:val="24"/>
      <w:lang w:eastAsia="pt-BR"/>
    </w:rPr>
  </w:style>
  <w:style w:type="paragraph" w:customStyle="1" w:styleId="xl101">
    <w:name w:val="xl101"/>
    <w:basedOn w:val="Normal"/>
    <w:rsid w:val="00FF14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pt-BR"/>
    </w:rPr>
  </w:style>
  <w:style w:type="paragraph" w:customStyle="1" w:styleId="xl102">
    <w:name w:val="xl102"/>
    <w:basedOn w:val="Normal"/>
    <w:rsid w:val="00FF14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103">
    <w:name w:val="xl103"/>
    <w:basedOn w:val="Normal"/>
    <w:rsid w:val="00FF14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104">
    <w:name w:val="xl104"/>
    <w:basedOn w:val="Normal"/>
    <w:rsid w:val="00FF14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105">
    <w:name w:val="xl105"/>
    <w:basedOn w:val="Normal"/>
    <w:rsid w:val="00FF14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pt-BR"/>
    </w:rPr>
  </w:style>
  <w:style w:type="paragraph" w:customStyle="1" w:styleId="xl106">
    <w:name w:val="xl106"/>
    <w:basedOn w:val="Normal"/>
    <w:rsid w:val="00FF14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Times New Roman" w:hAnsi="Arial" w:cs="Arial"/>
      <w:sz w:val="24"/>
      <w:szCs w:val="24"/>
      <w:lang w:eastAsia="pt-BR"/>
    </w:rPr>
  </w:style>
  <w:style w:type="paragraph" w:customStyle="1" w:styleId="xl107">
    <w:name w:val="xl107"/>
    <w:basedOn w:val="Normal"/>
    <w:rsid w:val="00FF14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pt-BR"/>
    </w:rPr>
  </w:style>
  <w:style w:type="paragraph" w:customStyle="1" w:styleId="xl108">
    <w:name w:val="xl108"/>
    <w:basedOn w:val="Normal"/>
    <w:rsid w:val="00FF142D"/>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109">
    <w:name w:val="xl109"/>
    <w:basedOn w:val="Normal"/>
    <w:rsid w:val="00FF142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pt-BR"/>
    </w:rPr>
  </w:style>
  <w:style w:type="paragraph" w:customStyle="1" w:styleId="xl110">
    <w:name w:val="xl110"/>
    <w:basedOn w:val="Normal"/>
    <w:rsid w:val="00FF142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pt-BR"/>
    </w:rPr>
  </w:style>
  <w:style w:type="paragraph" w:customStyle="1" w:styleId="xl111">
    <w:name w:val="xl111"/>
    <w:basedOn w:val="Normal"/>
    <w:rsid w:val="00FF14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Times New Roman" w:hAnsi="Arial" w:cs="Arial"/>
      <w:b/>
      <w:bCs/>
      <w:sz w:val="24"/>
      <w:szCs w:val="24"/>
      <w:lang w:eastAsia="pt-BR"/>
    </w:rPr>
  </w:style>
  <w:style w:type="paragraph" w:customStyle="1" w:styleId="xl112">
    <w:name w:val="xl112"/>
    <w:basedOn w:val="Normal"/>
    <w:rsid w:val="00FF142D"/>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113">
    <w:name w:val="xl113"/>
    <w:basedOn w:val="Normal"/>
    <w:rsid w:val="00FF14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114">
    <w:name w:val="xl114"/>
    <w:basedOn w:val="Normal"/>
    <w:rsid w:val="00FF14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pt-BR"/>
    </w:rPr>
  </w:style>
  <w:style w:type="paragraph" w:customStyle="1" w:styleId="xl115">
    <w:name w:val="xl115"/>
    <w:basedOn w:val="Normal"/>
    <w:rsid w:val="00FF14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pt-BR"/>
    </w:rPr>
  </w:style>
  <w:style w:type="paragraph" w:customStyle="1" w:styleId="xl116">
    <w:name w:val="xl116"/>
    <w:basedOn w:val="Normal"/>
    <w:rsid w:val="00FF14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pt-BR"/>
    </w:rPr>
  </w:style>
  <w:style w:type="paragraph" w:customStyle="1" w:styleId="xl117">
    <w:name w:val="xl117"/>
    <w:basedOn w:val="Normal"/>
    <w:rsid w:val="00FF142D"/>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118">
    <w:name w:val="xl118"/>
    <w:basedOn w:val="Normal"/>
    <w:rsid w:val="00FF142D"/>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119">
    <w:name w:val="xl119"/>
    <w:basedOn w:val="Normal"/>
    <w:rsid w:val="00FF142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120">
    <w:name w:val="xl120"/>
    <w:basedOn w:val="Normal"/>
    <w:rsid w:val="00FF142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pt-BR"/>
    </w:rPr>
  </w:style>
  <w:style w:type="paragraph" w:customStyle="1" w:styleId="xl121">
    <w:name w:val="xl121"/>
    <w:basedOn w:val="Normal"/>
    <w:rsid w:val="00FF142D"/>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pt-BR"/>
    </w:rPr>
  </w:style>
  <w:style w:type="paragraph" w:customStyle="1" w:styleId="xl122">
    <w:name w:val="xl122"/>
    <w:basedOn w:val="Normal"/>
    <w:rsid w:val="00FF142D"/>
    <w:pPr>
      <w:pBdr>
        <w:left w:val="single" w:sz="8" w:space="9"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b/>
      <w:bCs/>
      <w:sz w:val="24"/>
      <w:szCs w:val="24"/>
      <w:lang w:eastAsia="pt-BR"/>
    </w:rPr>
  </w:style>
  <w:style w:type="paragraph" w:customStyle="1" w:styleId="xl123">
    <w:name w:val="xl123"/>
    <w:basedOn w:val="Normal"/>
    <w:rsid w:val="00FF142D"/>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pt-BR"/>
    </w:rPr>
  </w:style>
  <w:style w:type="paragraph" w:customStyle="1" w:styleId="xl124">
    <w:name w:val="xl124"/>
    <w:basedOn w:val="Normal"/>
    <w:rsid w:val="00FF142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pt-BR"/>
    </w:rPr>
  </w:style>
  <w:style w:type="paragraph" w:customStyle="1" w:styleId="xl125">
    <w:name w:val="xl125"/>
    <w:basedOn w:val="Normal"/>
    <w:rsid w:val="00FF142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t-BR"/>
    </w:rPr>
  </w:style>
  <w:style w:type="paragraph" w:customStyle="1" w:styleId="xl126">
    <w:name w:val="xl126"/>
    <w:basedOn w:val="Normal"/>
    <w:rsid w:val="00FF142D"/>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pt-BR"/>
    </w:rPr>
  </w:style>
  <w:style w:type="paragraph" w:customStyle="1" w:styleId="xl127">
    <w:name w:val="xl127"/>
    <w:basedOn w:val="Normal"/>
    <w:rsid w:val="00FF142D"/>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t-BR"/>
    </w:rPr>
  </w:style>
  <w:style w:type="paragraph" w:customStyle="1" w:styleId="xl128">
    <w:name w:val="xl128"/>
    <w:basedOn w:val="Normal"/>
    <w:rsid w:val="00FF142D"/>
    <w:pPr>
      <w:pBdr>
        <w:left w:val="single" w:sz="4" w:space="0" w:color="auto"/>
        <w:right w:val="single" w:sz="8"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129">
    <w:name w:val="xl129"/>
    <w:basedOn w:val="Normal"/>
    <w:rsid w:val="00FF142D"/>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24"/>
      <w:szCs w:val="24"/>
      <w:lang w:eastAsia="pt-BR"/>
    </w:rPr>
  </w:style>
  <w:style w:type="paragraph" w:customStyle="1" w:styleId="xl130">
    <w:name w:val="xl130"/>
    <w:basedOn w:val="Normal"/>
    <w:rsid w:val="00FF142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131">
    <w:name w:val="xl131"/>
    <w:basedOn w:val="Normal"/>
    <w:rsid w:val="00FF142D"/>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132">
    <w:name w:val="xl132"/>
    <w:basedOn w:val="Normal"/>
    <w:rsid w:val="00FF142D"/>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pt-BR"/>
    </w:rPr>
  </w:style>
  <w:style w:type="paragraph" w:customStyle="1" w:styleId="xl133">
    <w:name w:val="xl133"/>
    <w:basedOn w:val="Normal"/>
    <w:rsid w:val="00FF142D"/>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134">
    <w:name w:val="xl134"/>
    <w:basedOn w:val="Normal"/>
    <w:rsid w:val="00FF142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pt-BR"/>
    </w:rPr>
  </w:style>
  <w:style w:type="paragraph" w:customStyle="1" w:styleId="xl135">
    <w:name w:val="xl135"/>
    <w:basedOn w:val="Normal"/>
    <w:rsid w:val="00FF142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t-BR"/>
    </w:rPr>
  </w:style>
  <w:style w:type="paragraph" w:customStyle="1" w:styleId="xl136">
    <w:name w:val="xl136"/>
    <w:basedOn w:val="Normal"/>
    <w:rsid w:val="00FF142D"/>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pt-BR"/>
    </w:rPr>
  </w:style>
  <w:style w:type="paragraph" w:customStyle="1" w:styleId="xl137">
    <w:name w:val="xl137"/>
    <w:basedOn w:val="Normal"/>
    <w:rsid w:val="00FF142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t-BR"/>
    </w:rPr>
  </w:style>
  <w:style w:type="paragraph" w:customStyle="1" w:styleId="xl138">
    <w:name w:val="xl138"/>
    <w:basedOn w:val="Normal"/>
    <w:rsid w:val="00FF142D"/>
    <w:pPr>
      <w:pBdr>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Arial" w:eastAsia="Times New Roman" w:hAnsi="Arial" w:cs="Arial"/>
      <w:sz w:val="24"/>
      <w:szCs w:val="24"/>
      <w:lang w:eastAsia="pt-BR"/>
    </w:rPr>
  </w:style>
  <w:style w:type="paragraph" w:customStyle="1" w:styleId="xl139">
    <w:name w:val="xl139"/>
    <w:basedOn w:val="Normal"/>
    <w:rsid w:val="00FF142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pt-BR"/>
    </w:rPr>
  </w:style>
  <w:style w:type="paragraph" w:customStyle="1" w:styleId="xl140">
    <w:name w:val="xl140"/>
    <w:basedOn w:val="Normal"/>
    <w:rsid w:val="00FF14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pt-BR"/>
    </w:rPr>
  </w:style>
  <w:style w:type="paragraph" w:customStyle="1" w:styleId="xl141">
    <w:name w:val="xl141"/>
    <w:basedOn w:val="Normal"/>
    <w:rsid w:val="00FF14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pt-BR"/>
    </w:rPr>
  </w:style>
  <w:style w:type="paragraph" w:customStyle="1" w:styleId="xl142">
    <w:name w:val="xl142"/>
    <w:basedOn w:val="Normal"/>
    <w:rsid w:val="00FF14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pt-BR"/>
    </w:rPr>
  </w:style>
  <w:style w:type="paragraph" w:customStyle="1" w:styleId="xl143">
    <w:name w:val="xl143"/>
    <w:basedOn w:val="Normal"/>
    <w:rsid w:val="00FF142D"/>
    <w:pPr>
      <w:pBdr>
        <w:top w:val="single" w:sz="4" w:space="0" w:color="auto"/>
        <w:left w:val="single" w:sz="4" w:space="0" w:color="auto"/>
        <w:right w:val="single" w:sz="4" w:space="0" w:color="auto"/>
      </w:pBdr>
      <w:shd w:val="clear" w:color="auto" w:fill="FFFFFF"/>
      <w:spacing w:before="100" w:beforeAutospacing="1" w:after="100" w:afterAutospacing="1" w:line="240" w:lineRule="auto"/>
      <w:textAlignment w:val="center"/>
    </w:pPr>
    <w:rPr>
      <w:rFonts w:ascii="Arial" w:eastAsia="Times New Roman" w:hAnsi="Arial" w:cs="Arial"/>
      <w:sz w:val="24"/>
      <w:szCs w:val="24"/>
      <w:lang w:eastAsia="pt-BR"/>
    </w:rPr>
  </w:style>
  <w:style w:type="paragraph" w:customStyle="1" w:styleId="xl144">
    <w:name w:val="xl144"/>
    <w:basedOn w:val="Normal"/>
    <w:rsid w:val="00FF142D"/>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145">
    <w:name w:val="xl145"/>
    <w:basedOn w:val="Normal"/>
    <w:rsid w:val="00FF142D"/>
    <w:pPr>
      <w:pBdr>
        <w:top w:val="single" w:sz="4" w:space="0" w:color="auto"/>
        <w:left w:val="single" w:sz="4" w:space="0" w:color="auto"/>
        <w:right w:val="single" w:sz="4" w:space="0" w:color="auto"/>
      </w:pBdr>
      <w:shd w:val="clear" w:color="auto"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pt-BR"/>
    </w:rPr>
  </w:style>
  <w:style w:type="paragraph" w:customStyle="1" w:styleId="xl146">
    <w:name w:val="xl146"/>
    <w:basedOn w:val="Normal"/>
    <w:rsid w:val="00FF142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147">
    <w:name w:val="xl147"/>
    <w:basedOn w:val="Normal"/>
    <w:rsid w:val="00FF142D"/>
    <w:pPr>
      <w:pBdr>
        <w:top w:val="single" w:sz="4" w:space="0" w:color="auto"/>
        <w:left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148">
    <w:name w:val="xl148"/>
    <w:basedOn w:val="Normal"/>
    <w:rsid w:val="00FF142D"/>
    <w:pPr>
      <w:pBdr>
        <w:top w:val="single" w:sz="4" w:space="0" w:color="auto"/>
        <w:left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149">
    <w:name w:val="xl149"/>
    <w:basedOn w:val="Normal"/>
    <w:rsid w:val="00FF142D"/>
    <w:pPr>
      <w:pBdr>
        <w:top w:val="single" w:sz="4" w:space="0" w:color="auto"/>
        <w:left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150">
    <w:name w:val="xl150"/>
    <w:basedOn w:val="Normal"/>
    <w:rsid w:val="00FF142D"/>
    <w:pPr>
      <w:pBdr>
        <w:left w:val="single" w:sz="4" w:space="0" w:color="auto"/>
        <w:right w:val="single" w:sz="4" w:space="0" w:color="auto"/>
      </w:pBdr>
      <w:shd w:val="clear" w:color="auto" w:fill="FFFFFF"/>
      <w:spacing w:before="100" w:beforeAutospacing="1" w:after="100" w:afterAutospacing="1" w:line="240" w:lineRule="auto"/>
      <w:textAlignment w:val="center"/>
    </w:pPr>
    <w:rPr>
      <w:rFonts w:ascii="Arial" w:eastAsia="Times New Roman" w:hAnsi="Arial" w:cs="Arial"/>
      <w:b/>
      <w:bCs/>
      <w:sz w:val="24"/>
      <w:szCs w:val="24"/>
      <w:lang w:eastAsia="pt-BR"/>
    </w:rPr>
  </w:style>
  <w:style w:type="paragraph" w:customStyle="1" w:styleId="xl151">
    <w:name w:val="xl151"/>
    <w:basedOn w:val="Normal"/>
    <w:rsid w:val="00FF142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152">
    <w:name w:val="xl152"/>
    <w:basedOn w:val="Normal"/>
    <w:rsid w:val="00FF142D"/>
    <w:pPr>
      <w:pBdr>
        <w:left w:val="single" w:sz="4" w:space="0" w:color="auto"/>
        <w:right w:val="single" w:sz="4" w:space="0" w:color="auto"/>
      </w:pBdr>
      <w:shd w:val="clear" w:color="auto"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pt-BR"/>
    </w:rPr>
  </w:style>
  <w:style w:type="paragraph" w:customStyle="1" w:styleId="xl153">
    <w:name w:val="xl153"/>
    <w:basedOn w:val="Normal"/>
    <w:rsid w:val="00FF142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154">
    <w:name w:val="xl154"/>
    <w:basedOn w:val="Normal"/>
    <w:rsid w:val="00FF142D"/>
    <w:pPr>
      <w:pBdr>
        <w:top w:val="single" w:sz="4" w:space="0" w:color="auto"/>
        <w:left w:val="single" w:sz="4" w:space="0" w:color="auto"/>
        <w:right w:val="single" w:sz="4" w:space="0" w:color="auto"/>
      </w:pBdr>
      <w:shd w:val="clear" w:color="auto" w:fill="FFFFFF"/>
      <w:spacing w:before="100" w:beforeAutospacing="1" w:after="100" w:afterAutospacing="1" w:line="240" w:lineRule="auto"/>
      <w:textAlignment w:val="center"/>
    </w:pPr>
    <w:rPr>
      <w:rFonts w:ascii="Arial" w:eastAsia="Times New Roman" w:hAnsi="Arial" w:cs="Arial"/>
      <w:b/>
      <w:bCs/>
      <w:sz w:val="24"/>
      <w:szCs w:val="24"/>
      <w:lang w:eastAsia="pt-BR"/>
    </w:rPr>
  </w:style>
  <w:style w:type="paragraph" w:customStyle="1" w:styleId="xl155">
    <w:name w:val="xl155"/>
    <w:basedOn w:val="Normal"/>
    <w:rsid w:val="00FF142D"/>
    <w:pPr>
      <w:pBdr>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Times New Roman" w:hAnsi="Arial" w:cs="Arial"/>
      <w:b/>
      <w:bCs/>
      <w:sz w:val="24"/>
      <w:szCs w:val="24"/>
      <w:lang w:eastAsia="pt-BR"/>
    </w:rPr>
  </w:style>
  <w:style w:type="paragraph" w:customStyle="1" w:styleId="xl156">
    <w:name w:val="xl156"/>
    <w:basedOn w:val="Normal"/>
    <w:rsid w:val="00FF14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eastAsia="Times New Roman" w:hAnsi="Times New Roman" w:cs="Times New Roman"/>
      <w:sz w:val="18"/>
      <w:szCs w:val="18"/>
      <w:lang w:eastAsia="pt-BR"/>
    </w:rPr>
  </w:style>
  <w:style w:type="paragraph" w:customStyle="1" w:styleId="xl157">
    <w:name w:val="xl157"/>
    <w:basedOn w:val="Normal"/>
    <w:rsid w:val="00FF142D"/>
    <w:pPr>
      <w:pBdr>
        <w:left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24"/>
      <w:szCs w:val="24"/>
      <w:lang w:eastAsia="pt-BR"/>
    </w:rPr>
  </w:style>
  <w:style w:type="paragraph" w:customStyle="1" w:styleId="xl158">
    <w:name w:val="xl158"/>
    <w:basedOn w:val="Normal"/>
    <w:rsid w:val="00FF142D"/>
    <w:pPr>
      <w:pBdr>
        <w:top w:val="single" w:sz="4" w:space="0" w:color="auto"/>
        <w:left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24"/>
      <w:szCs w:val="24"/>
      <w:lang w:eastAsia="pt-BR"/>
    </w:rPr>
  </w:style>
  <w:style w:type="paragraph" w:customStyle="1" w:styleId="xl159">
    <w:name w:val="xl159"/>
    <w:basedOn w:val="Normal"/>
    <w:rsid w:val="00FF14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Times New Roman" w:hAnsi="Arial" w:cs="Arial"/>
      <w:sz w:val="24"/>
      <w:szCs w:val="24"/>
      <w:lang w:eastAsia="pt-BR"/>
    </w:rPr>
  </w:style>
  <w:style w:type="paragraph" w:customStyle="1" w:styleId="xl160">
    <w:name w:val="xl160"/>
    <w:basedOn w:val="Normal"/>
    <w:rsid w:val="00FF142D"/>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161">
    <w:name w:val="xl161"/>
    <w:basedOn w:val="Normal"/>
    <w:rsid w:val="00FF142D"/>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162">
    <w:name w:val="xl162"/>
    <w:basedOn w:val="Normal"/>
    <w:rsid w:val="00FF142D"/>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sz w:val="24"/>
      <w:szCs w:val="24"/>
      <w:lang w:eastAsia="pt-BR"/>
    </w:rPr>
  </w:style>
  <w:style w:type="paragraph" w:customStyle="1" w:styleId="xl163">
    <w:name w:val="xl163"/>
    <w:basedOn w:val="Normal"/>
    <w:rsid w:val="00FF142D"/>
    <w:pPr>
      <w:spacing w:before="100" w:beforeAutospacing="1" w:after="100" w:afterAutospacing="1" w:line="240" w:lineRule="auto"/>
      <w:textAlignment w:val="center"/>
    </w:pPr>
    <w:rPr>
      <w:rFonts w:ascii="Times New Roman" w:eastAsia="Times New Roman" w:hAnsi="Times New Roman" w:cs="Times New Roman"/>
      <w:b/>
      <w:bCs/>
      <w:sz w:val="24"/>
      <w:szCs w:val="24"/>
      <w:lang w:eastAsia="pt-BR"/>
    </w:rPr>
  </w:style>
  <w:style w:type="paragraph" w:customStyle="1" w:styleId="xl164">
    <w:name w:val="xl164"/>
    <w:basedOn w:val="Normal"/>
    <w:rsid w:val="00FF142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pt-BR"/>
    </w:rPr>
  </w:style>
  <w:style w:type="paragraph" w:customStyle="1" w:styleId="xl165">
    <w:name w:val="xl165"/>
    <w:basedOn w:val="Normal"/>
    <w:rsid w:val="00FF142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166">
    <w:name w:val="xl166"/>
    <w:basedOn w:val="Normal"/>
    <w:rsid w:val="00FF142D"/>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pt-BR"/>
    </w:rPr>
  </w:style>
  <w:style w:type="paragraph" w:customStyle="1" w:styleId="xl167">
    <w:name w:val="xl167"/>
    <w:basedOn w:val="Normal"/>
    <w:rsid w:val="00FF14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pt-BR"/>
    </w:rPr>
  </w:style>
  <w:style w:type="paragraph" w:customStyle="1" w:styleId="xl168">
    <w:name w:val="xl168"/>
    <w:basedOn w:val="Normal"/>
    <w:rsid w:val="00FF14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169">
    <w:name w:val="xl169"/>
    <w:basedOn w:val="Normal"/>
    <w:rsid w:val="00FF142D"/>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t-BR"/>
    </w:rPr>
  </w:style>
  <w:style w:type="paragraph" w:customStyle="1" w:styleId="xl170">
    <w:name w:val="xl170"/>
    <w:basedOn w:val="Normal"/>
    <w:rsid w:val="00FF142D"/>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171">
    <w:name w:val="xl171"/>
    <w:basedOn w:val="Normal"/>
    <w:rsid w:val="00FF142D"/>
    <w:pPr>
      <w:pBdr>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lang w:eastAsia="pt-BR"/>
    </w:rPr>
  </w:style>
  <w:style w:type="paragraph" w:customStyle="1" w:styleId="xl172">
    <w:name w:val="xl172"/>
    <w:basedOn w:val="Normal"/>
    <w:rsid w:val="00FF142D"/>
    <w:pPr>
      <w:pBdr>
        <w:bottom w:val="single" w:sz="4" w:space="0" w:color="auto"/>
      </w:pBdr>
      <w:spacing w:before="100" w:beforeAutospacing="1" w:after="100" w:afterAutospacing="1" w:line="240" w:lineRule="auto"/>
      <w:textAlignment w:val="center"/>
    </w:pPr>
    <w:rPr>
      <w:rFonts w:ascii="Arial" w:eastAsia="Times New Roman" w:hAnsi="Arial" w:cs="Arial"/>
      <w:sz w:val="16"/>
      <w:szCs w:val="16"/>
      <w:lang w:eastAsia="pt-BR"/>
    </w:rPr>
  </w:style>
  <w:style w:type="paragraph" w:customStyle="1" w:styleId="xl173">
    <w:name w:val="xl173"/>
    <w:basedOn w:val="Normal"/>
    <w:rsid w:val="00FF142D"/>
    <w:pPr>
      <w:pBdr>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pt-BR"/>
    </w:rPr>
  </w:style>
  <w:style w:type="paragraph" w:customStyle="1" w:styleId="xl174">
    <w:name w:val="xl174"/>
    <w:basedOn w:val="Normal"/>
    <w:rsid w:val="00FF142D"/>
    <w:pPr>
      <w:spacing w:before="100" w:beforeAutospacing="1" w:after="100" w:afterAutospacing="1" w:line="240" w:lineRule="auto"/>
      <w:textAlignment w:val="center"/>
    </w:pPr>
    <w:rPr>
      <w:rFonts w:ascii="Arial" w:eastAsia="Times New Roman" w:hAnsi="Arial" w:cs="Arial"/>
      <w:sz w:val="16"/>
      <w:szCs w:val="16"/>
      <w:lang w:eastAsia="pt-BR"/>
    </w:rPr>
  </w:style>
  <w:style w:type="paragraph" w:customStyle="1" w:styleId="xl175">
    <w:name w:val="xl175"/>
    <w:basedOn w:val="Normal"/>
    <w:rsid w:val="00FF142D"/>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pt-BR"/>
    </w:rPr>
  </w:style>
  <w:style w:type="paragraph" w:customStyle="1" w:styleId="xl176">
    <w:name w:val="xl176"/>
    <w:basedOn w:val="Normal"/>
    <w:rsid w:val="00FF142D"/>
    <w:pPr>
      <w:pBdr>
        <w:bottom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pt-BR"/>
    </w:rPr>
  </w:style>
  <w:style w:type="paragraph" w:customStyle="1" w:styleId="xl177">
    <w:name w:val="xl177"/>
    <w:basedOn w:val="Normal"/>
    <w:rsid w:val="00FF142D"/>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pt-BR"/>
    </w:rPr>
  </w:style>
  <w:style w:type="paragraph" w:customStyle="1" w:styleId="xl178">
    <w:name w:val="xl178"/>
    <w:basedOn w:val="Normal"/>
    <w:rsid w:val="00FF142D"/>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pt-BR"/>
    </w:rPr>
  </w:style>
  <w:style w:type="paragraph" w:customStyle="1" w:styleId="xl179">
    <w:name w:val="xl179"/>
    <w:basedOn w:val="Normal"/>
    <w:rsid w:val="00FF142D"/>
    <w:pPr>
      <w:pBdr>
        <w:top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pt-BR"/>
    </w:rPr>
  </w:style>
  <w:style w:type="paragraph" w:customStyle="1" w:styleId="xl180">
    <w:name w:val="xl180"/>
    <w:basedOn w:val="Normal"/>
    <w:rsid w:val="00FF142D"/>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pt-BR"/>
    </w:rPr>
  </w:style>
  <w:style w:type="paragraph" w:customStyle="1" w:styleId="xl181">
    <w:name w:val="xl181"/>
    <w:basedOn w:val="Normal"/>
    <w:rsid w:val="00FF142D"/>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pt-BR"/>
    </w:rPr>
  </w:style>
  <w:style w:type="paragraph" w:customStyle="1" w:styleId="xl182">
    <w:name w:val="xl182"/>
    <w:basedOn w:val="Normal"/>
    <w:rsid w:val="00FF142D"/>
    <w:pPr>
      <w:pBdr>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pt-BR"/>
    </w:rPr>
  </w:style>
  <w:style w:type="paragraph" w:customStyle="1" w:styleId="xl183">
    <w:name w:val="xl183"/>
    <w:basedOn w:val="Normal"/>
    <w:rsid w:val="00FF142D"/>
    <w:pPr>
      <w:pBdr>
        <w:top w:val="single" w:sz="8" w:space="0" w:color="auto"/>
        <w:left w:val="single" w:sz="8" w:space="0" w:color="auto"/>
        <w:bottom w:val="single" w:sz="8" w:space="0" w:color="auto"/>
      </w:pBdr>
      <w:shd w:val="clear" w:color="auto" w:fill="FFFFFF"/>
      <w:spacing w:before="100" w:beforeAutospacing="1" w:after="100" w:afterAutospacing="1" w:line="240" w:lineRule="auto"/>
      <w:textAlignment w:val="center"/>
    </w:pPr>
    <w:rPr>
      <w:rFonts w:ascii="Arial" w:eastAsia="Times New Roman" w:hAnsi="Arial" w:cs="Arial"/>
      <w:b/>
      <w:bCs/>
      <w:sz w:val="24"/>
      <w:szCs w:val="24"/>
      <w:lang w:eastAsia="pt-BR"/>
    </w:rPr>
  </w:style>
  <w:style w:type="paragraph" w:customStyle="1" w:styleId="xl184">
    <w:name w:val="xl184"/>
    <w:basedOn w:val="Normal"/>
    <w:rsid w:val="00FF142D"/>
    <w:pPr>
      <w:pBdr>
        <w:top w:val="single" w:sz="8" w:space="0" w:color="auto"/>
        <w:bottom w:val="single" w:sz="8" w:space="0" w:color="auto"/>
      </w:pBdr>
      <w:shd w:val="clear" w:color="auto" w:fill="FFFFFF"/>
      <w:spacing w:before="100" w:beforeAutospacing="1" w:after="100" w:afterAutospacing="1" w:line="240" w:lineRule="auto"/>
      <w:textAlignment w:val="center"/>
    </w:pPr>
    <w:rPr>
      <w:rFonts w:ascii="Arial" w:eastAsia="Times New Roman" w:hAnsi="Arial" w:cs="Arial"/>
      <w:b/>
      <w:bCs/>
      <w:sz w:val="24"/>
      <w:szCs w:val="24"/>
      <w:lang w:eastAsia="pt-BR"/>
    </w:rPr>
  </w:style>
  <w:style w:type="paragraph" w:customStyle="1" w:styleId="xl185">
    <w:name w:val="xl185"/>
    <w:basedOn w:val="Normal"/>
    <w:rsid w:val="00FF142D"/>
    <w:pPr>
      <w:pBdr>
        <w:top w:val="single" w:sz="8"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Arial" w:eastAsia="Times New Roman" w:hAnsi="Arial" w:cs="Arial"/>
      <w:b/>
      <w:bCs/>
      <w:sz w:val="24"/>
      <w:szCs w:val="24"/>
      <w:lang w:eastAsia="pt-BR"/>
    </w:rPr>
  </w:style>
  <w:style w:type="paragraph" w:customStyle="1" w:styleId="xl186">
    <w:name w:val="xl186"/>
    <w:basedOn w:val="Normal"/>
    <w:rsid w:val="00FF142D"/>
    <w:pPr>
      <w:shd w:val="clear" w:color="auto" w:fill="FFFFFF"/>
      <w:spacing w:before="100" w:beforeAutospacing="1" w:after="100" w:afterAutospacing="1" w:line="240" w:lineRule="auto"/>
      <w:jc w:val="right"/>
      <w:textAlignment w:val="center"/>
    </w:pPr>
    <w:rPr>
      <w:rFonts w:ascii="Arial" w:eastAsia="Times New Roman" w:hAnsi="Arial" w:cs="Arial"/>
      <w:sz w:val="16"/>
      <w:szCs w:val="16"/>
      <w:lang w:eastAsia="pt-BR"/>
    </w:rPr>
  </w:style>
  <w:style w:type="paragraph" w:customStyle="1" w:styleId="xl187">
    <w:name w:val="xl187"/>
    <w:basedOn w:val="Normal"/>
    <w:rsid w:val="00FF14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Arial" w:eastAsia="Times New Roman" w:hAnsi="Arial" w:cs="Arial"/>
      <w:sz w:val="16"/>
      <w:szCs w:val="16"/>
      <w:lang w:eastAsia="pt-BR"/>
    </w:rPr>
  </w:style>
  <w:style w:type="paragraph" w:customStyle="1" w:styleId="xl188">
    <w:name w:val="xl188"/>
    <w:basedOn w:val="Normal"/>
    <w:rsid w:val="00FF14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Arial" w:eastAsia="Times New Roman" w:hAnsi="Arial" w:cs="Arial"/>
      <w:sz w:val="16"/>
      <w:szCs w:val="16"/>
      <w:lang w:eastAsia="pt-BR"/>
    </w:rPr>
  </w:style>
  <w:style w:type="paragraph" w:customStyle="1" w:styleId="xl189">
    <w:name w:val="xl189"/>
    <w:basedOn w:val="Normal"/>
    <w:rsid w:val="00FF14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16"/>
      <w:szCs w:val="16"/>
      <w:lang w:eastAsia="pt-BR"/>
    </w:rPr>
  </w:style>
  <w:style w:type="paragraph" w:customStyle="1" w:styleId="xl190">
    <w:name w:val="xl190"/>
    <w:basedOn w:val="Normal"/>
    <w:rsid w:val="00FF142D"/>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sz w:val="18"/>
      <w:szCs w:val="18"/>
      <w:lang w:eastAsia="pt-BR"/>
    </w:rPr>
  </w:style>
  <w:style w:type="paragraph" w:customStyle="1" w:styleId="xl191">
    <w:name w:val="xl191"/>
    <w:basedOn w:val="Normal"/>
    <w:rsid w:val="00FF142D"/>
    <w:pPr>
      <w:pBdr>
        <w:left w:val="single" w:sz="8" w:space="0" w:color="auto"/>
      </w:pBdr>
      <w:spacing w:before="100" w:beforeAutospacing="1" w:after="100" w:afterAutospacing="1" w:line="240" w:lineRule="auto"/>
    </w:pPr>
    <w:rPr>
      <w:rFonts w:ascii="Arial" w:eastAsia="Times New Roman" w:hAnsi="Arial" w:cs="Arial"/>
      <w:b/>
      <w:bCs/>
      <w:sz w:val="16"/>
      <w:szCs w:val="16"/>
      <w:lang w:eastAsia="pt-BR"/>
    </w:rPr>
  </w:style>
  <w:style w:type="paragraph" w:customStyle="1" w:styleId="xl192">
    <w:name w:val="xl192"/>
    <w:basedOn w:val="Normal"/>
    <w:rsid w:val="00FF142D"/>
    <w:pPr>
      <w:spacing w:before="100" w:beforeAutospacing="1" w:after="100" w:afterAutospacing="1" w:line="240" w:lineRule="auto"/>
    </w:pPr>
    <w:rPr>
      <w:rFonts w:ascii="Arial" w:eastAsia="Times New Roman" w:hAnsi="Arial" w:cs="Arial"/>
      <w:b/>
      <w:bCs/>
      <w:sz w:val="16"/>
      <w:szCs w:val="16"/>
      <w:lang w:eastAsia="pt-BR"/>
    </w:rPr>
  </w:style>
  <w:style w:type="paragraph" w:customStyle="1" w:styleId="xl193">
    <w:name w:val="xl193"/>
    <w:basedOn w:val="Normal"/>
    <w:rsid w:val="00FF142D"/>
    <w:pPr>
      <w:pBdr>
        <w:right w:val="single" w:sz="8" w:space="0" w:color="auto"/>
      </w:pBdr>
      <w:spacing w:before="100" w:beforeAutospacing="1" w:after="100" w:afterAutospacing="1" w:line="240" w:lineRule="auto"/>
    </w:pPr>
    <w:rPr>
      <w:rFonts w:ascii="Arial" w:eastAsia="Times New Roman" w:hAnsi="Arial" w:cs="Arial"/>
      <w:b/>
      <w:bCs/>
      <w:sz w:val="16"/>
      <w:szCs w:val="16"/>
      <w:lang w:eastAsia="pt-BR"/>
    </w:rPr>
  </w:style>
  <w:style w:type="paragraph" w:customStyle="1" w:styleId="xl194">
    <w:name w:val="xl194"/>
    <w:basedOn w:val="Normal"/>
    <w:rsid w:val="00FF142D"/>
    <w:pPr>
      <w:spacing w:before="100" w:beforeAutospacing="1" w:after="100" w:afterAutospacing="1" w:line="240" w:lineRule="auto"/>
      <w:jc w:val="center"/>
    </w:pPr>
    <w:rPr>
      <w:rFonts w:ascii="Arial" w:eastAsia="Times New Roman" w:hAnsi="Arial" w:cs="Arial"/>
      <w:b/>
      <w:bCs/>
      <w:sz w:val="16"/>
      <w:szCs w:val="16"/>
      <w:lang w:eastAsia="pt-BR"/>
    </w:rPr>
  </w:style>
  <w:style w:type="paragraph" w:customStyle="1" w:styleId="xl195">
    <w:name w:val="xl195"/>
    <w:basedOn w:val="Normal"/>
    <w:rsid w:val="00FF142D"/>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pt-BR"/>
    </w:rPr>
  </w:style>
  <w:style w:type="paragraph" w:customStyle="1" w:styleId="xl196">
    <w:name w:val="xl196"/>
    <w:basedOn w:val="Normal"/>
    <w:rsid w:val="00FF142D"/>
    <w:pPr>
      <w:pBdr>
        <w:top w:val="single" w:sz="8" w:space="0" w:color="auto"/>
        <w:left w:val="single" w:sz="8" w:space="9" w:color="auto"/>
        <w:bottom w:val="single" w:sz="8" w:space="0" w:color="auto"/>
        <w:right w:val="single" w:sz="8" w:space="0" w:color="auto"/>
      </w:pBdr>
      <w:spacing w:before="100" w:beforeAutospacing="1" w:after="100" w:afterAutospacing="1" w:line="240" w:lineRule="auto"/>
      <w:ind w:firstLineChars="100" w:firstLine="100"/>
      <w:textAlignment w:val="center"/>
    </w:pPr>
    <w:rPr>
      <w:rFonts w:ascii="Arial Black" w:eastAsia="Times New Roman" w:hAnsi="Arial Black" w:cs="Times New Roman"/>
      <w:sz w:val="18"/>
      <w:szCs w:val="18"/>
      <w:lang w:eastAsia="pt-BR"/>
    </w:rPr>
  </w:style>
  <w:style w:type="paragraph" w:customStyle="1" w:styleId="xl197">
    <w:name w:val="xl197"/>
    <w:basedOn w:val="Normal"/>
    <w:rsid w:val="00FF142D"/>
    <w:pPr>
      <w:pBdr>
        <w:top w:val="single" w:sz="8" w:space="0" w:color="auto"/>
        <w:left w:val="single" w:sz="8" w:space="9" w:color="auto"/>
        <w:bottom w:val="single" w:sz="8" w:space="0" w:color="auto"/>
        <w:right w:val="single" w:sz="8" w:space="0" w:color="auto"/>
      </w:pBdr>
      <w:spacing w:before="100" w:beforeAutospacing="1" w:after="100" w:afterAutospacing="1" w:line="240" w:lineRule="auto"/>
      <w:ind w:firstLineChars="100" w:firstLine="100"/>
      <w:textAlignment w:val="center"/>
    </w:pPr>
    <w:rPr>
      <w:rFonts w:ascii="Arial" w:eastAsia="Times New Roman" w:hAnsi="Arial" w:cs="Arial"/>
      <w:sz w:val="16"/>
      <w:szCs w:val="16"/>
      <w:lang w:eastAsia="pt-BR"/>
    </w:rPr>
  </w:style>
  <w:style w:type="paragraph" w:customStyle="1" w:styleId="xl198">
    <w:name w:val="xl198"/>
    <w:basedOn w:val="Normal"/>
    <w:rsid w:val="00FF142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pt-BR"/>
    </w:rPr>
  </w:style>
  <w:style w:type="paragraph" w:customStyle="1" w:styleId="xl199">
    <w:name w:val="xl199"/>
    <w:basedOn w:val="Normal"/>
    <w:rsid w:val="00FF142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pt-BR"/>
    </w:rPr>
  </w:style>
  <w:style w:type="paragraph" w:customStyle="1" w:styleId="xl200">
    <w:name w:val="xl200"/>
    <w:basedOn w:val="Normal"/>
    <w:rsid w:val="00FF142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pt-BR"/>
    </w:rPr>
  </w:style>
  <w:style w:type="character" w:customStyle="1" w:styleId="CharChar5">
    <w:name w:val="Char Char5"/>
    <w:basedOn w:val="Fontepargpadro"/>
    <w:rsid w:val="00FF142D"/>
    <w:rPr>
      <w:rFonts w:ascii="Arial" w:hAnsi="Arial"/>
      <w:szCs w:val="24"/>
      <w:lang w:val="pt-BR" w:eastAsia="pt-BR" w:bidi="ar-SA"/>
    </w:rPr>
  </w:style>
  <w:style w:type="paragraph" w:styleId="PargrafodaLista">
    <w:name w:val="List Paragraph"/>
    <w:basedOn w:val="Normal"/>
    <w:uiPriority w:val="34"/>
    <w:qFormat/>
    <w:rsid w:val="00FF142D"/>
    <w:pPr>
      <w:spacing w:line="240" w:lineRule="auto"/>
      <w:ind w:left="708"/>
    </w:pPr>
    <w:rPr>
      <w:rFonts w:ascii="Times New Roman" w:eastAsia="Times New Roman" w:hAnsi="Times New Roman" w:cs="Times New Roman"/>
      <w:sz w:val="24"/>
      <w:szCs w:val="24"/>
      <w:lang w:eastAsia="pt-BR"/>
    </w:rPr>
  </w:style>
  <w:style w:type="paragraph" w:styleId="SemEspaamento">
    <w:name w:val="No Spacing"/>
    <w:link w:val="SemEspaamentoChar"/>
    <w:qFormat/>
    <w:rsid w:val="00FF142D"/>
    <w:pPr>
      <w:spacing w:line="240" w:lineRule="auto"/>
    </w:pPr>
    <w:rPr>
      <w:rFonts w:ascii="Calibri" w:eastAsia="Times New Roman" w:hAnsi="Calibri" w:cs="Times New Roman"/>
    </w:rPr>
  </w:style>
  <w:style w:type="character" w:customStyle="1" w:styleId="SemEspaamentoChar">
    <w:name w:val="Sem Espaçamento Char"/>
    <w:link w:val="SemEspaamento"/>
    <w:rsid w:val="00FF142D"/>
    <w:rPr>
      <w:rFonts w:ascii="Calibri" w:eastAsia="Times New Roman" w:hAnsi="Calibri" w:cs="Times New Roman"/>
    </w:rPr>
  </w:style>
  <w:style w:type="paragraph" w:styleId="Textodebalo">
    <w:name w:val="Balloon Text"/>
    <w:basedOn w:val="Normal"/>
    <w:link w:val="TextodebaloChar"/>
    <w:uiPriority w:val="99"/>
    <w:semiHidden/>
    <w:unhideWhenUsed/>
    <w:rsid w:val="00FF142D"/>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F142D"/>
    <w:rPr>
      <w:rFonts w:ascii="Tahoma" w:hAnsi="Tahoma" w:cs="Tahoma"/>
      <w:sz w:val="16"/>
      <w:szCs w:val="16"/>
    </w:rPr>
  </w:style>
  <w:style w:type="paragraph" w:customStyle="1" w:styleId="font5">
    <w:name w:val="font5"/>
    <w:basedOn w:val="Normal"/>
    <w:rsid w:val="001F04BE"/>
    <w:pPr>
      <w:spacing w:before="100" w:beforeAutospacing="1" w:after="100" w:afterAutospacing="1" w:line="240" w:lineRule="auto"/>
    </w:pPr>
    <w:rPr>
      <w:rFonts w:ascii="Tahoma" w:eastAsia="Times New Roman" w:hAnsi="Tahoma" w:cs="Tahoma"/>
      <w:b/>
      <w:bCs/>
      <w:color w:val="000000"/>
      <w:sz w:val="16"/>
      <w:szCs w:val="16"/>
      <w:lang w:eastAsia="pt-BR"/>
    </w:rPr>
  </w:style>
  <w:style w:type="character" w:customStyle="1" w:styleId="Ttulo5Char">
    <w:name w:val="Título 5 Char"/>
    <w:basedOn w:val="Fontepargpadro"/>
    <w:link w:val="Ttulo5"/>
    <w:rsid w:val="00653B65"/>
    <w:rPr>
      <w:rFonts w:asciiTheme="majorHAnsi" w:eastAsiaTheme="majorEastAsia" w:hAnsiTheme="majorHAnsi" w:cstheme="majorBidi"/>
      <w:color w:val="243F60" w:themeColor="accent1" w:themeShade="7F"/>
    </w:rPr>
  </w:style>
  <w:style w:type="paragraph" w:customStyle="1" w:styleId="marcado">
    <w:name w:val="marcado"/>
    <w:basedOn w:val="Normal"/>
    <w:rsid w:val="00D54F5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botao">
    <w:name w:val="botao"/>
    <w:basedOn w:val="Normal"/>
    <w:rsid w:val="00D54F56"/>
    <w:pPr>
      <w:spacing w:before="100" w:beforeAutospacing="1" w:after="100" w:afterAutospacing="1" w:line="240" w:lineRule="auto"/>
    </w:pPr>
    <w:rPr>
      <w:rFonts w:ascii="Verdana" w:eastAsia="Times New Roman" w:hAnsi="Verdana" w:cs="Times New Roman"/>
      <w:color w:val="000000"/>
      <w:sz w:val="16"/>
      <w:szCs w:val="16"/>
      <w:lang w:eastAsia="pt-BR"/>
    </w:rPr>
  </w:style>
  <w:style w:type="paragraph" w:customStyle="1" w:styleId="caixa">
    <w:name w:val="caixa"/>
    <w:basedOn w:val="Normal"/>
    <w:rsid w:val="00D54F56"/>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caixadupla">
    <w:name w:val="caixadupla"/>
    <w:basedOn w:val="Normal"/>
    <w:rsid w:val="00D54F56"/>
    <w:pPr>
      <w:pBdr>
        <w:top w:val="double" w:sz="6" w:space="0" w:color="000000"/>
        <w:left w:val="double" w:sz="6" w:space="0" w:color="000000"/>
        <w:bottom w:val="double" w:sz="6" w:space="0" w:color="000000"/>
        <w:right w:val="double" w:sz="6" w:space="0" w:color="000000"/>
      </w:pBd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campoestilo">
    <w:name w:val="campoestilo"/>
    <w:basedOn w:val="Normal"/>
    <w:rsid w:val="00D54F56"/>
    <w:pPr>
      <w:pBdr>
        <w:top w:val="single" w:sz="6" w:space="0" w:color="888888"/>
        <w:left w:val="single" w:sz="18" w:space="0" w:color="000000"/>
        <w:bottom w:val="single" w:sz="6" w:space="0" w:color="888888"/>
        <w:right w:val="single" w:sz="6" w:space="0" w:color="888888"/>
      </w:pBdr>
      <w:shd w:val="clear" w:color="auto" w:fill="FFFFFF"/>
      <w:spacing w:before="100" w:beforeAutospacing="1" w:after="100" w:afterAutospacing="1" w:line="240" w:lineRule="auto"/>
      <w:textAlignment w:val="center"/>
    </w:pPr>
    <w:rPr>
      <w:rFonts w:ascii="Verdana" w:eastAsia="Times New Roman" w:hAnsi="Verdana" w:cs="Times New Roman"/>
      <w:sz w:val="15"/>
      <w:szCs w:val="15"/>
      <w:lang w:eastAsia="pt-BR"/>
    </w:rPr>
  </w:style>
  <w:style w:type="paragraph" w:customStyle="1" w:styleId="sembordacimabaixo">
    <w:name w:val="sembordacimabaixo"/>
    <w:basedOn w:val="Normal"/>
    <w:rsid w:val="00D54F5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sembordacimabaixodireita">
    <w:name w:val="sembordacimabaixodireita"/>
    <w:basedOn w:val="Normal"/>
    <w:rsid w:val="00D54F5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semborda">
    <w:name w:val="semborda"/>
    <w:basedOn w:val="Normal"/>
    <w:rsid w:val="00D54F5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camposemborda">
    <w:name w:val="camposemborda"/>
    <w:basedOn w:val="Normal"/>
    <w:rsid w:val="00D54F56"/>
    <w:pPr>
      <w:shd w:val="clear" w:color="auto" w:fill="FFFFFF"/>
      <w:spacing w:before="100" w:beforeAutospacing="1" w:after="100" w:afterAutospacing="1" w:line="240" w:lineRule="auto"/>
      <w:textAlignment w:val="center"/>
    </w:pPr>
    <w:rPr>
      <w:rFonts w:ascii="Verdana" w:eastAsia="Times New Roman" w:hAnsi="Verdana" w:cs="Times New Roman"/>
      <w:b/>
      <w:bCs/>
      <w:color w:val="0000FF"/>
      <w:sz w:val="15"/>
      <w:szCs w:val="15"/>
      <w:lang w:eastAsia="pt-BR"/>
    </w:rPr>
  </w:style>
  <w:style w:type="paragraph" w:customStyle="1" w:styleId="campofoco">
    <w:name w:val="campofoco"/>
    <w:basedOn w:val="Normal"/>
    <w:rsid w:val="00D54F56"/>
    <w:pPr>
      <w:pBdr>
        <w:top w:val="single" w:sz="6" w:space="0" w:color="000000"/>
        <w:left w:val="single" w:sz="6" w:space="0" w:color="000000"/>
        <w:bottom w:val="single" w:sz="6" w:space="0" w:color="000000"/>
        <w:right w:val="single" w:sz="6" w:space="0" w:color="000000"/>
      </w:pBdr>
      <w:shd w:val="clear" w:color="auto" w:fill="FFFFFF"/>
      <w:spacing w:before="100" w:beforeAutospacing="1" w:after="100" w:afterAutospacing="1" w:line="240" w:lineRule="auto"/>
    </w:pPr>
    <w:rPr>
      <w:rFonts w:ascii="Verdana" w:eastAsia="Times New Roman" w:hAnsi="Verdana" w:cs="Times New Roman"/>
      <w:sz w:val="15"/>
      <w:szCs w:val="15"/>
      <w:lang w:eastAsia="pt-BR"/>
    </w:rPr>
  </w:style>
  <w:style w:type="paragraph" w:customStyle="1" w:styleId="barra12">
    <w:name w:val="barra12"/>
    <w:basedOn w:val="Normal"/>
    <w:rsid w:val="00D54F56"/>
    <w:pPr>
      <w:pBdr>
        <w:top w:val="single" w:sz="6" w:space="0" w:color="888888"/>
        <w:left w:val="single" w:sz="6" w:space="0" w:color="888888"/>
        <w:bottom w:val="single" w:sz="6" w:space="0" w:color="888888"/>
        <w:right w:val="single" w:sz="6" w:space="0" w:color="888888"/>
      </w:pBdr>
      <w:shd w:val="clear" w:color="auto" w:fill="FFFFFF"/>
      <w:spacing w:before="100" w:beforeAutospacing="1" w:after="100" w:afterAutospacing="1" w:line="240" w:lineRule="auto"/>
      <w:ind w:left="75"/>
    </w:pPr>
    <w:rPr>
      <w:rFonts w:ascii="Times New Roman" w:eastAsia="Times New Roman" w:hAnsi="Times New Roman" w:cs="Times New Roman"/>
      <w:sz w:val="24"/>
      <w:szCs w:val="24"/>
      <w:lang w:eastAsia="pt-BR"/>
    </w:rPr>
  </w:style>
  <w:style w:type="paragraph" w:customStyle="1" w:styleId="imgbarra2">
    <w:name w:val="imgbarra2"/>
    <w:basedOn w:val="Normal"/>
    <w:rsid w:val="00D54F5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fundo2">
    <w:name w:val="fundo2"/>
    <w:basedOn w:val="Normal"/>
    <w:rsid w:val="00D54F5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barra1">
    <w:name w:val="barra1"/>
    <w:basedOn w:val="Normal"/>
    <w:rsid w:val="00D54F56"/>
    <w:pPr>
      <w:pBdr>
        <w:top w:val="single" w:sz="6" w:space="0" w:color="888888"/>
        <w:left w:val="single" w:sz="6" w:space="0" w:color="888888"/>
        <w:bottom w:val="single" w:sz="6" w:space="0" w:color="888888"/>
        <w:right w:val="single" w:sz="6" w:space="0" w:color="888888"/>
      </w:pBdr>
      <w:shd w:val="clear" w:color="auto" w:fill="FFFFFF"/>
      <w:spacing w:before="100" w:beforeAutospacing="1" w:after="100" w:afterAutospacing="1" w:line="240" w:lineRule="auto"/>
      <w:ind w:left="75"/>
    </w:pPr>
    <w:rPr>
      <w:rFonts w:ascii="Times New Roman" w:eastAsia="Times New Roman" w:hAnsi="Times New Roman" w:cs="Times New Roman"/>
      <w:sz w:val="24"/>
      <w:szCs w:val="24"/>
      <w:lang w:eastAsia="pt-BR"/>
    </w:rPr>
  </w:style>
  <w:style w:type="paragraph" w:customStyle="1" w:styleId="imgbarra">
    <w:name w:val="imgbarra"/>
    <w:basedOn w:val="Normal"/>
    <w:rsid w:val="00D54F5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fundo">
    <w:name w:val="fundo"/>
    <w:basedOn w:val="Normal"/>
    <w:rsid w:val="00D54F5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botaopadraocinza">
    <w:name w:val="botaopadraocinza"/>
    <w:basedOn w:val="Normal"/>
    <w:rsid w:val="00D54F56"/>
    <w:pPr>
      <w:pBdr>
        <w:top w:val="outset" w:sz="6" w:space="0" w:color="D3D3D3"/>
        <w:left w:val="outset" w:sz="6" w:space="0" w:color="D3D3D3"/>
        <w:bottom w:val="outset" w:sz="6" w:space="0" w:color="D3D3D3"/>
        <w:right w:val="outset" w:sz="6" w:space="0" w:color="D3D3D3"/>
      </w:pBdr>
      <w:shd w:val="clear" w:color="auto" w:fill="E3E6E3"/>
      <w:spacing w:before="100" w:beforeAutospacing="1" w:after="100" w:afterAutospacing="1" w:line="240" w:lineRule="auto"/>
    </w:pPr>
    <w:rPr>
      <w:rFonts w:ascii="Tahoma" w:eastAsia="Times New Roman" w:hAnsi="Tahoma" w:cs="Tahoma"/>
      <w:sz w:val="18"/>
      <w:szCs w:val="18"/>
      <w:lang w:eastAsia="pt-BR"/>
    </w:rPr>
  </w:style>
  <w:style w:type="paragraph" w:customStyle="1" w:styleId="formatoa4">
    <w:name w:val="formatoa4"/>
    <w:basedOn w:val="Normal"/>
    <w:rsid w:val="00D54F5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wizard">
    <w:name w:val="wizard"/>
    <w:basedOn w:val="Normal"/>
    <w:rsid w:val="00D54F5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
    <w:name w:val="tabela"/>
    <w:basedOn w:val="Normal"/>
    <w:rsid w:val="00D54F56"/>
    <w:pPr>
      <w:pBdr>
        <w:top w:val="single" w:sz="6" w:space="0" w:color="CCCCCC"/>
        <w:left w:val="single" w:sz="6" w:space="0" w:color="CCCCCC"/>
        <w:bottom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sz w:val="15"/>
      <w:szCs w:val="15"/>
      <w:lang w:eastAsia="pt-BR"/>
    </w:rPr>
  </w:style>
  <w:style w:type="paragraph" w:customStyle="1" w:styleId="subtitulocentroazul">
    <w:name w:val="subtitulocentroazul"/>
    <w:basedOn w:val="Normal"/>
    <w:rsid w:val="00D54F56"/>
    <w:pPr>
      <w:shd w:val="clear" w:color="auto" w:fill="F0F0F0"/>
      <w:spacing w:before="100" w:beforeAutospacing="1" w:after="100" w:afterAutospacing="1" w:line="240" w:lineRule="auto"/>
      <w:jc w:val="center"/>
    </w:pPr>
    <w:rPr>
      <w:rFonts w:ascii="Arial" w:eastAsia="Times New Roman" w:hAnsi="Arial" w:cs="Arial"/>
      <w:color w:val="304692"/>
      <w:sz w:val="15"/>
      <w:szCs w:val="15"/>
      <w:lang w:eastAsia="pt-BR"/>
    </w:rPr>
  </w:style>
  <w:style w:type="paragraph" w:customStyle="1" w:styleId="subtitulodireita">
    <w:name w:val="subtitulodireita"/>
    <w:basedOn w:val="Normal"/>
    <w:rsid w:val="00D54F56"/>
    <w:pPr>
      <w:shd w:val="clear" w:color="auto" w:fill="DCDCDC"/>
      <w:spacing w:before="100" w:beforeAutospacing="1" w:after="100" w:afterAutospacing="1" w:line="240" w:lineRule="auto"/>
      <w:jc w:val="right"/>
    </w:pPr>
    <w:rPr>
      <w:rFonts w:ascii="Arial" w:eastAsia="Times New Roman" w:hAnsi="Arial" w:cs="Arial"/>
      <w:color w:val="000000"/>
      <w:sz w:val="16"/>
      <w:szCs w:val="16"/>
      <w:lang w:eastAsia="pt-BR"/>
    </w:rPr>
  </w:style>
  <w:style w:type="paragraph" w:customStyle="1" w:styleId="subtituloesquerda">
    <w:name w:val="subtituloesquerda"/>
    <w:basedOn w:val="Normal"/>
    <w:rsid w:val="00D54F56"/>
    <w:pPr>
      <w:shd w:val="clear" w:color="auto" w:fill="DCDCDC"/>
      <w:spacing w:before="100" w:beforeAutospacing="1" w:after="100" w:afterAutospacing="1" w:line="240" w:lineRule="auto"/>
    </w:pPr>
    <w:rPr>
      <w:rFonts w:ascii="Arial" w:eastAsia="Times New Roman" w:hAnsi="Arial" w:cs="Arial"/>
      <w:b/>
      <w:bCs/>
      <w:color w:val="000000"/>
      <w:sz w:val="16"/>
      <w:szCs w:val="16"/>
      <w:lang w:eastAsia="pt-BR"/>
    </w:rPr>
  </w:style>
  <w:style w:type="paragraph" w:customStyle="1" w:styleId="textoesquerda">
    <w:name w:val="textoesquerda"/>
    <w:basedOn w:val="Normal"/>
    <w:rsid w:val="00D54F56"/>
    <w:pPr>
      <w:shd w:val="clear" w:color="auto" w:fill="C0CCC9"/>
      <w:spacing w:before="100" w:beforeAutospacing="1" w:after="100" w:afterAutospacing="1" w:line="240" w:lineRule="auto"/>
    </w:pPr>
    <w:rPr>
      <w:rFonts w:ascii="Arial" w:eastAsia="Times New Roman" w:hAnsi="Arial" w:cs="Arial"/>
      <w:color w:val="000000"/>
      <w:sz w:val="16"/>
      <w:szCs w:val="16"/>
      <w:lang w:eastAsia="pt-BR"/>
    </w:rPr>
  </w:style>
  <w:style w:type="paragraph" w:customStyle="1" w:styleId="subtitulojustificado">
    <w:name w:val="subtitulojustificado"/>
    <w:basedOn w:val="Normal"/>
    <w:rsid w:val="00D54F56"/>
    <w:pPr>
      <w:shd w:val="clear" w:color="auto" w:fill="F0F0F0"/>
      <w:spacing w:before="100" w:beforeAutospacing="1" w:after="100" w:afterAutospacing="1" w:line="240" w:lineRule="auto"/>
      <w:jc w:val="both"/>
    </w:pPr>
    <w:rPr>
      <w:rFonts w:ascii="Arial" w:eastAsia="Times New Roman" w:hAnsi="Arial" w:cs="Arial"/>
      <w:b/>
      <w:bCs/>
      <w:color w:val="000000"/>
      <w:sz w:val="16"/>
      <w:szCs w:val="16"/>
      <w:lang w:eastAsia="pt-BR"/>
    </w:rPr>
  </w:style>
  <w:style w:type="paragraph" w:customStyle="1" w:styleId="subtitulocentro">
    <w:name w:val="subtitulocentro"/>
    <w:basedOn w:val="Normal"/>
    <w:rsid w:val="00D54F56"/>
    <w:pPr>
      <w:shd w:val="clear" w:color="auto" w:fill="F0F0F0"/>
      <w:spacing w:before="100" w:beforeAutospacing="1" w:after="100" w:afterAutospacing="1" w:line="240" w:lineRule="auto"/>
      <w:jc w:val="center"/>
    </w:pPr>
    <w:rPr>
      <w:rFonts w:ascii="Arial" w:eastAsia="Times New Roman" w:hAnsi="Arial" w:cs="Arial"/>
      <w:b/>
      <w:bCs/>
      <w:color w:val="000000"/>
      <w:sz w:val="16"/>
      <w:szCs w:val="16"/>
      <w:lang w:eastAsia="pt-BR"/>
    </w:rPr>
  </w:style>
  <w:style w:type="paragraph" w:customStyle="1" w:styleId="campoesquerda">
    <w:name w:val="campoesquerda"/>
    <w:basedOn w:val="Normal"/>
    <w:rsid w:val="00D54F56"/>
    <w:pPr>
      <w:shd w:val="clear" w:color="auto" w:fill="FFFFFF"/>
      <w:spacing w:before="100" w:beforeAutospacing="1" w:after="100" w:afterAutospacing="1" w:line="240" w:lineRule="auto"/>
    </w:pPr>
    <w:rPr>
      <w:rFonts w:ascii="Arial" w:eastAsia="Times New Roman" w:hAnsi="Arial" w:cs="Arial"/>
      <w:color w:val="000000"/>
      <w:sz w:val="16"/>
      <w:szCs w:val="16"/>
      <w:lang w:eastAsia="pt-BR"/>
    </w:rPr>
  </w:style>
  <w:style w:type="paragraph" w:customStyle="1" w:styleId="campoesquerdahilight">
    <w:name w:val="campoesquerdahilight"/>
    <w:basedOn w:val="Normal"/>
    <w:rsid w:val="00D54F56"/>
    <w:pPr>
      <w:shd w:val="clear" w:color="auto" w:fill="C3D6E6"/>
      <w:spacing w:before="100" w:beforeAutospacing="1" w:after="100" w:afterAutospacing="1" w:line="240" w:lineRule="auto"/>
    </w:pPr>
    <w:rPr>
      <w:rFonts w:ascii="Arial" w:eastAsia="Times New Roman" w:hAnsi="Arial" w:cs="Arial"/>
      <w:color w:val="000000"/>
      <w:sz w:val="16"/>
      <w:szCs w:val="16"/>
      <w:lang w:eastAsia="pt-BR"/>
    </w:rPr>
  </w:style>
  <w:style w:type="paragraph" w:customStyle="1" w:styleId="campodireita">
    <w:name w:val="campodireita"/>
    <w:basedOn w:val="Normal"/>
    <w:rsid w:val="00D54F56"/>
    <w:pPr>
      <w:shd w:val="clear" w:color="auto" w:fill="FFFFFF"/>
      <w:spacing w:before="100" w:beforeAutospacing="1" w:after="100" w:afterAutospacing="1" w:line="240" w:lineRule="auto"/>
      <w:jc w:val="right"/>
    </w:pPr>
    <w:rPr>
      <w:rFonts w:ascii="Arial" w:eastAsia="Times New Roman" w:hAnsi="Arial" w:cs="Arial"/>
      <w:color w:val="000000"/>
      <w:sz w:val="16"/>
      <w:szCs w:val="16"/>
      <w:lang w:eastAsia="pt-BR"/>
    </w:rPr>
  </w:style>
  <w:style w:type="paragraph" w:customStyle="1" w:styleId="campodireitahilight">
    <w:name w:val="campodireitahilight"/>
    <w:basedOn w:val="Normal"/>
    <w:rsid w:val="00D54F56"/>
    <w:pPr>
      <w:shd w:val="clear" w:color="auto" w:fill="C3D6E6"/>
      <w:spacing w:before="100" w:beforeAutospacing="1" w:after="100" w:afterAutospacing="1" w:line="240" w:lineRule="auto"/>
      <w:jc w:val="right"/>
    </w:pPr>
    <w:rPr>
      <w:rFonts w:ascii="Arial" w:eastAsia="Times New Roman" w:hAnsi="Arial" w:cs="Arial"/>
      <w:color w:val="000000"/>
      <w:sz w:val="16"/>
      <w:szCs w:val="16"/>
      <w:lang w:eastAsia="pt-BR"/>
    </w:rPr>
  </w:style>
  <w:style w:type="paragraph" w:customStyle="1" w:styleId="campojustificado">
    <w:name w:val="campojustificado"/>
    <w:basedOn w:val="Normal"/>
    <w:rsid w:val="00D54F56"/>
    <w:pPr>
      <w:shd w:val="clear" w:color="auto" w:fill="FFFFFF"/>
      <w:spacing w:before="100" w:beforeAutospacing="1" w:after="100" w:afterAutospacing="1" w:line="240" w:lineRule="auto"/>
      <w:jc w:val="both"/>
    </w:pPr>
    <w:rPr>
      <w:rFonts w:ascii="Arial" w:eastAsia="Times New Roman" w:hAnsi="Arial" w:cs="Arial"/>
      <w:color w:val="000000"/>
      <w:sz w:val="16"/>
      <w:szCs w:val="16"/>
      <w:lang w:eastAsia="pt-BR"/>
    </w:rPr>
  </w:style>
  <w:style w:type="paragraph" w:customStyle="1" w:styleId="campojustificadomenor">
    <w:name w:val="campojustificadomenor"/>
    <w:basedOn w:val="Normal"/>
    <w:rsid w:val="00D54F56"/>
    <w:pPr>
      <w:shd w:val="clear" w:color="auto" w:fill="FFFFFF"/>
      <w:spacing w:before="100" w:beforeAutospacing="1" w:after="100" w:afterAutospacing="1" w:line="240" w:lineRule="auto"/>
      <w:jc w:val="both"/>
    </w:pPr>
    <w:rPr>
      <w:rFonts w:ascii="Arial" w:eastAsia="Times New Roman" w:hAnsi="Arial" w:cs="Arial"/>
      <w:color w:val="000000"/>
      <w:sz w:val="14"/>
      <w:szCs w:val="14"/>
      <w:lang w:eastAsia="pt-BR"/>
    </w:rPr>
  </w:style>
  <w:style w:type="paragraph" w:customStyle="1" w:styleId="campoesquerdamenor">
    <w:name w:val="campoesquerdamenor"/>
    <w:basedOn w:val="Normal"/>
    <w:rsid w:val="00D54F56"/>
    <w:pPr>
      <w:shd w:val="clear" w:color="auto" w:fill="FFFFFF"/>
      <w:spacing w:before="100" w:beforeAutospacing="1" w:after="100" w:afterAutospacing="1" w:line="240" w:lineRule="auto"/>
    </w:pPr>
    <w:rPr>
      <w:rFonts w:ascii="Arial" w:eastAsia="Times New Roman" w:hAnsi="Arial" w:cs="Arial"/>
      <w:color w:val="000000"/>
      <w:sz w:val="14"/>
      <w:szCs w:val="14"/>
      <w:lang w:eastAsia="pt-BR"/>
    </w:rPr>
  </w:style>
  <w:style w:type="paragraph" w:customStyle="1" w:styleId="campodireitamenor">
    <w:name w:val="campodireitamenor"/>
    <w:basedOn w:val="Normal"/>
    <w:rsid w:val="00D54F56"/>
    <w:pPr>
      <w:shd w:val="clear" w:color="auto" w:fill="FFFFFF"/>
      <w:spacing w:before="100" w:beforeAutospacing="1" w:after="100" w:afterAutospacing="1" w:line="240" w:lineRule="auto"/>
      <w:jc w:val="right"/>
    </w:pPr>
    <w:rPr>
      <w:rFonts w:ascii="Arial" w:eastAsia="Times New Roman" w:hAnsi="Arial" w:cs="Arial"/>
      <w:color w:val="000000"/>
      <w:sz w:val="14"/>
      <w:szCs w:val="14"/>
      <w:lang w:eastAsia="pt-BR"/>
    </w:rPr>
  </w:style>
  <w:style w:type="paragraph" w:customStyle="1" w:styleId="campocentromenor">
    <w:name w:val="campocentromenor"/>
    <w:basedOn w:val="Normal"/>
    <w:rsid w:val="00D54F56"/>
    <w:pPr>
      <w:shd w:val="clear" w:color="auto" w:fill="FFFFFF"/>
      <w:spacing w:before="100" w:beforeAutospacing="1" w:after="100" w:afterAutospacing="1" w:line="240" w:lineRule="auto"/>
      <w:jc w:val="center"/>
    </w:pPr>
    <w:rPr>
      <w:rFonts w:ascii="Arial" w:eastAsia="Times New Roman" w:hAnsi="Arial" w:cs="Arial"/>
      <w:color w:val="000000"/>
      <w:sz w:val="14"/>
      <w:szCs w:val="14"/>
      <w:lang w:eastAsia="pt-BR"/>
    </w:rPr>
  </w:style>
  <w:style w:type="paragraph" w:customStyle="1" w:styleId="subtitulodireitamenor">
    <w:name w:val="subtitulodireitamenor"/>
    <w:basedOn w:val="Normal"/>
    <w:rsid w:val="00D54F56"/>
    <w:pPr>
      <w:shd w:val="clear" w:color="auto" w:fill="F0F0F0"/>
      <w:spacing w:before="100" w:beforeAutospacing="1" w:after="100" w:afterAutospacing="1" w:line="240" w:lineRule="auto"/>
      <w:jc w:val="right"/>
    </w:pPr>
    <w:rPr>
      <w:rFonts w:ascii="Arial" w:eastAsia="Times New Roman" w:hAnsi="Arial" w:cs="Arial"/>
      <w:b/>
      <w:bCs/>
      <w:color w:val="000000"/>
      <w:sz w:val="14"/>
      <w:szCs w:val="14"/>
      <w:lang w:eastAsia="pt-BR"/>
    </w:rPr>
  </w:style>
  <w:style w:type="paragraph" w:customStyle="1" w:styleId="subtituloesquerdamenor">
    <w:name w:val="subtituloesquerdamenor"/>
    <w:basedOn w:val="Normal"/>
    <w:rsid w:val="00D54F56"/>
    <w:pPr>
      <w:shd w:val="clear" w:color="auto" w:fill="F0F0F0"/>
      <w:spacing w:before="100" w:beforeAutospacing="1" w:after="100" w:afterAutospacing="1" w:line="240" w:lineRule="auto"/>
    </w:pPr>
    <w:rPr>
      <w:rFonts w:ascii="Arial" w:eastAsia="Times New Roman" w:hAnsi="Arial" w:cs="Arial"/>
      <w:b/>
      <w:bCs/>
      <w:color w:val="000000"/>
      <w:sz w:val="14"/>
      <w:szCs w:val="14"/>
      <w:lang w:eastAsia="pt-BR"/>
    </w:rPr>
  </w:style>
  <w:style w:type="paragraph" w:customStyle="1" w:styleId="subtitulojustificadomenor">
    <w:name w:val="subtitulojustificadomenor"/>
    <w:basedOn w:val="Normal"/>
    <w:rsid w:val="00D54F56"/>
    <w:pPr>
      <w:shd w:val="clear" w:color="auto" w:fill="F0F0F0"/>
      <w:spacing w:before="100" w:beforeAutospacing="1" w:after="100" w:afterAutospacing="1" w:line="240" w:lineRule="auto"/>
      <w:jc w:val="both"/>
    </w:pPr>
    <w:rPr>
      <w:rFonts w:ascii="Arial" w:eastAsia="Times New Roman" w:hAnsi="Arial" w:cs="Arial"/>
      <w:b/>
      <w:bCs/>
      <w:color w:val="000000"/>
      <w:sz w:val="14"/>
      <w:szCs w:val="14"/>
      <w:lang w:eastAsia="pt-BR"/>
    </w:rPr>
  </w:style>
  <w:style w:type="paragraph" w:customStyle="1" w:styleId="subtitulocentromenor">
    <w:name w:val="subtitulocentromenor"/>
    <w:basedOn w:val="Normal"/>
    <w:rsid w:val="00D54F56"/>
    <w:pPr>
      <w:shd w:val="clear" w:color="auto" w:fill="F0F0F0"/>
      <w:spacing w:before="100" w:beforeAutospacing="1" w:after="100" w:afterAutospacing="1" w:line="240" w:lineRule="auto"/>
      <w:jc w:val="center"/>
    </w:pPr>
    <w:rPr>
      <w:rFonts w:ascii="Arial" w:eastAsia="Times New Roman" w:hAnsi="Arial" w:cs="Arial"/>
      <w:b/>
      <w:bCs/>
      <w:color w:val="000000"/>
      <w:sz w:val="14"/>
      <w:szCs w:val="14"/>
      <w:lang w:eastAsia="pt-BR"/>
    </w:rPr>
  </w:style>
  <w:style w:type="paragraph" w:customStyle="1" w:styleId="titulo">
    <w:name w:val="titulo"/>
    <w:basedOn w:val="Normal"/>
    <w:rsid w:val="00D54F56"/>
    <w:pPr>
      <w:shd w:val="clear" w:color="auto" w:fill="F4FAFF"/>
      <w:spacing w:before="100" w:beforeAutospacing="1" w:after="100" w:afterAutospacing="1" w:line="240" w:lineRule="auto"/>
      <w:jc w:val="center"/>
    </w:pPr>
    <w:rPr>
      <w:rFonts w:ascii="Tahoma" w:eastAsia="Times New Roman" w:hAnsi="Tahoma" w:cs="Tahoma"/>
      <w:b/>
      <w:bCs/>
      <w:color w:val="808080"/>
      <w:sz w:val="20"/>
      <w:szCs w:val="20"/>
      <w:lang w:eastAsia="pt-BR"/>
    </w:rPr>
  </w:style>
  <w:style w:type="paragraph" w:customStyle="1" w:styleId="campocentro">
    <w:name w:val="campocentro"/>
    <w:basedOn w:val="Normal"/>
    <w:rsid w:val="00D54F56"/>
    <w:pPr>
      <w:shd w:val="clear" w:color="auto" w:fill="FFFFFF"/>
      <w:spacing w:before="100" w:beforeAutospacing="1" w:after="100" w:afterAutospacing="1" w:line="240" w:lineRule="auto"/>
      <w:jc w:val="center"/>
    </w:pPr>
    <w:rPr>
      <w:rFonts w:ascii="Arial" w:eastAsia="Times New Roman" w:hAnsi="Arial" w:cs="Arial"/>
      <w:color w:val="000000"/>
      <w:sz w:val="16"/>
      <w:szCs w:val="16"/>
      <w:lang w:eastAsia="pt-BR"/>
    </w:rPr>
  </w:style>
  <w:style w:type="paragraph" w:customStyle="1" w:styleId="campocentronavy">
    <w:name w:val="campocentronavy"/>
    <w:basedOn w:val="Normal"/>
    <w:rsid w:val="00D54F56"/>
    <w:pPr>
      <w:shd w:val="clear" w:color="auto" w:fill="FFFFFF"/>
      <w:spacing w:before="100" w:beforeAutospacing="1" w:after="100" w:afterAutospacing="1" w:line="240" w:lineRule="auto"/>
      <w:jc w:val="center"/>
    </w:pPr>
    <w:rPr>
      <w:rFonts w:ascii="Arial" w:eastAsia="Times New Roman" w:hAnsi="Arial" w:cs="Arial"/>
      <w:color w:val="000080"/>
      <w:sz w:val="16"/>
      <w:szCs w:val="16"/>
      <w:lang w:eastAsia="pt-BR"/>
    </w:rPr>
  </w:style>
  <w:style w:type="paragraph" w:customStyle="1" w:styleId="campocentrored">
    <w:name w:val="campocentrored"/>
    <w:basedOn w:val="Normal"/>
    <w:rsid w:val="00D54F56"/>
    <w:pPr>
      <w:shd w:val="clear" w:color="auto" w:fill="FFFFFF"/>
      <w:spacing w:before="100" w:beforeAutospacing="1" w:after="100" w:afterAutospacing="1" w:line="240" w:lineRule="auto"/>
      <w:jc w:val="center"/>
    </w:pPr>
    <w:rPr>
      <w:rFonts w:ascii="Arial" w:eastAsia="Times New Roman" w:hAnsi="Arial" w:cs="Arial"/>
      <w:color w:val="FF0000"/>
      <w:sz w:val="16"/>
      <w:szCs w:val="16"/>
      <w:lang w:eastAsia="pt-BR"/>
    </w:rPr>
  </w:style>
  <w:style w:type="paragraph" w:customStyle="1" w:styleId="campocentrohilight">
    <w:name w:val="campocentrohilight"/>
    <w:basedOn w:val="Normal"/>
    <w:rsid w:val="00D54F56"/>
    <w:pPr>
      <w:shd w:val="clear" w:color="auto" w:fill="C3D6E6"/>
      <w:spacing w:before="100" w:beforeAutospacing="1" w:after="100" w:afterAutospacing="1" w:line="240" w:lineRule="auto"/>
      <w:jc w:val="center"/>
    </w:pPr>
    <w:rPr>
      <w:rFonts w:ascii="Arial" w:eastAsia="Times New Roman" w:hAnsi="Arial" w:cs="Arial"/>
      <w:color w:val="000000"/>
      <w:sz w:val="16"/>
      <w:szCs w:val="16"/>
      <w:lang w:eastAsia="pt-BR"/>
    </w:rPr>
  </w:style>
  <w:style w:type="paragraph" w:customStyle="1" w:styleId="titulocolunatabela">
    <w:name w:val="titulocolunatabela"/>
    <w:basedOn w:val="Normal"/>
    <w:rsid w:val="00D54F56"/>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pPr>
    <w:rPr>
      <w:rFonts w:ascii="Arial" w:eastAsia="Times New Roman" w:hAnsi="Arial" w:cs="Arial"/>
      <w:color w:val="000000"/>
      <w:sz w:val="16"/>
      <w:szCs w:val="16"/>
      <w:lang w:eastAsia="pt-BR"/>
    </w:rPr>
  </w:style>
  <w:style w:type="paragraph" w:customStyle="1" w:styleId="tabelaborda">
    <w:name w:val="tabelaborda"/>
    <w:basedOn w:val="Normal"/>
    <w:rsid w:val="00D54F56"/>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lin">
    <w:name w:val="lin"/>
    <w:basedOn w:val="Normal"/>
    <w:rsid w:val="00D54F56"/>
    <w:pPr>
      <w:shd w:val="clear" w:color="auto" w:fill="0F55A9"/>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azul1">
    <w:name w:val="textoazul1"/>
    <w:basedOn w:val="Normal"/>
    <w:rsid w:val="00D54F56"/>
    <w:pPr>
      <w:spacing w:before="100" w:beforeAutospacing="1" w:after="100" w:afterAutospacing="1" w:line="240" w:lineRule="auto"/>
    </w:pPr>
    <w:rPr>
      <w:rFonts w:ascii="Arial" w:eastAsia="Times New Roman" w:hAnsi="Arial" w:cs="Arial"/>
      <w:b/>
      <w:bCs/>
      <w:color w:val="0F55A9"/>
      <w:sz w:val="15"/>
      <w:szCs w:val="15"/>
      <w:lang w:eastAsia="pt-BR"/>
    </w:rPr>
  </w:style>
  <w:style w:type="paragraph" w:customStyle="1" w:styleId="textoazul2">
    <w:name w:val="textoazul2"/>
    <w:basedOn w:val="Normal"/>
    <w:rsid w:val="00D54F56"/>
    <w:pPr>
      <w:spacing w:before="100" w:beforeAutospacing="1" w:after="100" w:afterAutospacing="1" w:line="240" w:lineRule="auto"/>
    </w:pPr>
    <w:rPr>
      <w:rFonts w:ascii="Arial" w:eastAsia="Times New Roman" w:hAnsi="Arial" w:cs="Arial"/>
      <w:b/>
      <w:bCs/>
      <w:color w:val="0F55A9"/>
      <w:sz w:val="17"/>
      <w:szCs w:val="17"/>
      <w:lang w:eastAsia="pt-BR"/>
    </w:rPr>
  </w:style>
  <w:style w:type="paragraph" w:customStyle="1" w:styleId="textoazul3">
    <w:name w:val="textoazul3"/>
    <w:basedOn w:val="Normal"/>
    <w:rsid w:val="00D54F56"/>
    <w:pPr>
      <w:spacing w:before="100" w:beforeAutospacing="1" w:after="100" w:afterAutospacing="1" w:line="240" w:lineRule="auto"/>
    </w:pPr>
    <w:rPr>
      <w:rFonts w:ascii="Arial" w:eastAsia="Times New Roman" w:hAnsi="Arial" w:cs="Arial"/>
      <w:b/>
      <w:bCs/>
      <w:color w:val="0F55A9"/>
      <w:sz w:val="23"/>
      <w:szCs w:val="23"/>
      <w:lang w:eastAsia="pt-BR"/>
    </w:rPr>
  </w:style>
  <w:style w:type="paragraph" w:customStyle="1" w:styleId="titulotela">
    <w:name w:val="titulotela"/>
    <w:basedOn w:val="Normal"/>
    <w:rsid w:val="00D54F56"/>
    <w:pPr>
      <w:spacing w:before="100" w:beforeAutospacing="1" w:after="100" w:afterAutospacing="1" w:line="240" w:lineRule="auto"/>
    </w:pPr>
    <w:rPr>
      <w:rFonts w:ascii="Tahoma" w:eastAsia="Times New Roman" w:hAnsi="Tahoma" w:cs="Tahoma"/>
      <w:b/>
      <w:bCs/>
      <w:color w:val="000000"/>
      <w:lang w:eastAsia="pt-BR"/>
    </w:rPr>
  </w:style>
  <w:style w:type="paragraph" w:customStyle="1" w:styleId="tituloajuda">
    <w:name w:val="tituloajuda"/>
    <w:basedOn w:val="Normal"/>
    <w:rsid w:val="00D54F56"/>
    <w:pPr>
      <w:spacing w:before="100" w:beforeAutospacing="1" w:after="100" w:afterAutospacing="1" w:line="240" w:lineRule="auto"/>
    </w:pPr>
    <w:rPr>
      <w:rFonts w:ascii="Trebuchet MS" w:eastAsia="Times New Roman" w:hAnsi="Trebuchet MS" w:cs="Times New Roman"/>
      <w:color w:val="FF0000"/>
      <w:sz w:val="20"/>
      <w:szCs w:val="20"/>
      <w:lang w:eastAsia="pt-BR"/>
    </w:rPr>
  </w:style>
  <w:style w:type="paragraph" w:customStyle="1" w:styleId="textovermelho">
    <w:name w:val="textovermelho"/>
    <w:basedOn w:val="Normal"/>
    <w:rsid w:val="00D54F56"/>
    <w:pPr>
      <w:spacing w:before="100" w:beforeAutospacing="1" w:after="100" w:afterAutospacing="1" w:line="240" w:lineRule="auto"/>
    </w:pPr>
    <w:rPr>
      <w:rFonts w:ascii="Arial" w:eastAsia="Times New Roman" w:hAnsi="Arial" w:cs="Arial"/>
      <w:b/>
      <w:bCs/>
      <w:color w:val="FF0055"/>
      <w:sz w:val="17"/>
      <w:szCs w:val="17"/>
      <w:lang w:eastAsia="pt-BR"/>
    </w:rPr>
  </w:style>
  <w:style w:type="paragraph" w:customStyle="1" w:styleId="campoesquerdabold">
    <w:name w:val="campoesquerdabold"/>
    <w:basedOn w:val="Normal"/>
    <w:rsid w:val="00D54F56"/>
    <w:pPr>
      <w:shd w:val="clear" w:color="auto" w:fill="FFFFFF"/>
      <w:spacing w:before="100" w:beforeAutospacing="1" w:after="100" w:afterAutospacing="1" w:line="240" w:lineRule="auto"/>
      <w:textAlignment w:val="center"/>
    </w:pPr>
    <w:rPr>
      <w:rFonts w:ascii="Arial" w:eastAsia="Times New Roman" w:hAnsi="Arial" w:cs="Arial"/>
      <w:b/>
      <w:bCs/>
      <w:color w:val="000000"/>
      <w:sz w:val="16"/>
      <w:szCs w:val="16"/>
      <w:lang w:eastAsia="pt-BR"/>
    </w:rPr>
  </w:style>
  <w:style w:type="paragraph" w:customStyle="1" w:styleId="subtitulotela">
    <w:name w:val="subtitulotela"/>
    <w:basedOn w:val="Normal"/>
    <w:rsid w:val="00D54F56"/>
    <w:pPr>
      <w:spacing w:before="100" w:beforeAutospacing="1" w:after="100" w:afterAutospacing="1" w:line="240" w:lineRule="auto"/>
    </w:pPr>
    <w:rPr>
      <w:rFonts w:ascii="Trebuchet MS" w:eastAsia="Times New Roman" w:hAnsi="Trebuchet MS" w:cs="Times New Roman"/>
      <w:b/>
      <w:bCs/>
      <w:color w:val="0F55A9"/>
      <w:lang w:eastAsia="pt-BR"/>
    </w:rPr>
  </w:style>
  <w:style w:type="paragraph" w:customStyle="1" w:styleId="subtitulotelaesquerda">
    <w:name w:val="subtitulotelaesquerda"/>
    <w:basedOn w:val="Normal"/>
    <w:rsid w:val="00D54F56"/>
    <w:pPr>
      <w:shd w:val="clear" w:color="auto" w:fill="F0F0F0"/>
      <w:spacing w:before="100" w:beforeAutospacing="1" w:after="100" w:afterAutospacing="1" w:line="240" w:lineRule="auto"/>
    </w:pPr>
    <w:rPr>
      <w:rFonts w:ascii="Trebuchet MS" w:eastAsia="Times New Roman" w:hAnsi="Trebuchet MS" w:cs="Times New Roman"/>
      <w:b/>
      <w:bCs/>
      <w:color w:val="0F55A9"/>
      <w:lang w:eastAsia="pt-BR"/>
    </w:rPr>
  </w:style>
  <w:style w:type="paragraph" w:customStyle="1" w:styleId="labeltela">
    <w:name w:val="labeltela"/>
    <w:basedOn w:val="Normal"/>
    <w:rsid w:val="00D54F56"/>
    <w:pPr>
      <w:shd w:val="clear" w:color="auto" w:fill="FFFFFF"/>
      <w:spacing w:before="100" w:beforeAutospacing="1" w:after="100" w:afterAutospacing="1" w:line="240" w:lineRule="auto"/>
    </w:pPr>
    <w:rPr>
      <w:rFonts w:ascii="Trebuchet MS" w:eastAsia="Times New Roman" w:hAnsi="Trebuchet MS" w:cs="Times New Roman"/>
      <w:b/>
      <w:bCs/>
      <w:color w:val="0F55A9"/>
      <w:sz w:val="16"/>
      <w:szCs w:val="16"/>
      <w:lang w:eastAsia="pt-BR"/>
    </w:rPr>
  </w:style>
  <w:style w:type="paragraph" w:customStyle="1" w:styleId="labeltelaesquerda">
    <w:name w:val="labeltelaesquerda"/>
    <w:basedOn w:val="Normal"/>
    <w:rsid w:val="00D54F56"/>
    <w:pPr>
      <w:shd w:val="clear" w:color="auto" w:fill="FFFFFF"/>
      <w:spacing w:before="100" w:beforeAutospacing="1" w:after="100" w:afterAutospacing="1" w:line="240" w:lineRule="auto"/>
    </w:pPr>
    <w:rPr>
      <w:rFonts w:ascii="Trebuchet MS" w:eastAsia="Times New Roman" w:hAnsi="Trebuchet MS" w:cs="Times New Roman"/>
      <w:b/>
      <w:bCs/>
      <w:color w:val="0F55A9"/>
      <w:sz w:val="16"/>
      <w:szCs w:val="16"/>
      <w:lang w:eastAsia="pt-BR"/>
    </w:rPr>
  </w:style>
  <w:style w:type="paragraph" w:customStyle="1" w:styleId="labelteladireita">
    <w:name w:val="labelteladireita"/>
    <w:basedOn w:val="Normal"/>
    <w:rsid w:val="00D54F56"/>
    <w:pPr>
      <w:shd w:val="clear" w:color="auto" w:fill="FFFFFF"/>
      <w:spacing w:before="100" w:beforeAutospacing="1" w:after="100" w:afterAutospacing="1" w:line="240" w:lineRule="auto"/>
      <w:jc w:val="right"/>
    </w:pPr>
    <w:rPr>
      <w:rFonts w:ascii="Trebuchet MS" w:eastAsia="Times New Roman" w:hAnsi="Trebuchet MS" w:cs="Times New Roman"/>
      <w:b/>
      <w:bCs/>
      <w:color w:val="0F55A9"/>
      <w:sz w:val="16"/>
      <w:szCs w:val="16"/>
      <w:lang w:eastAsia="pt-BR"/>
    </w:rPr>
  </w:style>
  <w:style w:type="paragraph" w:customStyle="1" w:styleId="labeltelajustificado">
    <w:name w:val="labeltelajustificado"/>
    <w:basedOn w:val="Normal"/>
    <w:rsid w:val="00D54F56"/>
    <w:pPr>
      <w:shd w:val="clear" w:color="auto" w:fill="FFFFFF"/>
      <w:spacing w:before="100" w:beforeAutospacing="1" w:after="100" w:afterAutospacing="1" w:line="240" w:lineRule="auto"/>
      <w:jc w:val="both"/>
    </w:pPr>
    <w:rPr>
      <w:rFonts w:ascii="Trebuchet MS" w:eastAsia="Times New Roman" w:hAnsi="Trebuchet MS" w:cs="Times New Roman"/>
      <w:b/>
      <w:bCs/>
      <w:color w:val="0F55A9"/>
      <w:sz w:val="16"/>
      <w:szCs w:val="16"/>
      <w:lang w:eastAsia="pt-BR"/>
    </w:rPr>
  </w:style>
  <w:style w:type="paragraph" w:customStyle="1" w:styleId="labeltelacentro">
    <w:name w:val="labeltelacentro"/>
    <w:basedOn w:val="Normal"/>
    <w:rsid w:val="00D54F56"/>
    <w:pPr>
      <w:shd w:val="clear" w:color="auto" w:fill="FFFFFF"/>
      <w:spacing w:before="100" w:beforeAutospacing="1" w:after="100" w:afterAutospacing="1" w:line="240" w:lineRule="auto"/>
      <w:jc w:val="center"/>
    </w:pPr>
    <w:rPr>
      <w:rFonts w:ascii="Trebuchet MS" w:eastAsia="Times New Roman" w:hAnsi="Trebuchet MS" w:cs="Times New Roman"/>
      <w:b/>
      <w:bCs/>
      <w:color w:val="0F55A9"/>
      <w:sz w:val="16"/>
      <w:szCs w:val="16"/>
      <w:lang w:eastAsia="pt-BR"/>
    </w:rPr>
  </w:style>
  <w:style w:type="paragraph" w:customStyle="1" w:styleId="labeltelaerro">
    <w:name w:val="labeltelaerro"/>
    <w:basedOn w:val="Normal"/>
    <w:rsid w:val="00D54F56"/>
    <w:pPr>
      <w:shd w:val="clear" w:color="auto" w:fill="FFFFFF"/>
      <w:spacing w:before="100" w:beforeAutospacing="1" w:after="100" w:afterAutospacing="1" w:line="240" w:lineRule="auto"/>
    </w:pPr>
    <w:rPr>
      <w:rFonts w:ascii="Trebuchet MS" w:eastAsia="Times New Roman" w:hAnsi="Trebuchet MS" w:cs="Times New Roman"/>
      <w:b/>
      <w:bCs/>
      <w:color w:val="FF0000"/>
      <w:sz w:val="16"/>
      <w:szCs w:val="16"/>
      <w:lang w:eastAsia="pt-BR"/>
    </w:rPr>
  </w:style>
  <w:style w:type="paragraph" w:customStyle="1" w:styleId="cabecalhorelatorio">
    <w:name w:val="cabecalhorelatorio"/>
    <w:basedOn w:val="Normal"/>
    <w:rsid w:val="00D54F56"/>
    <w:pPr>
      <w:shd w:val="clear" w:color="auto" w:fill="FFFFFF"/>
      <w:spacing w:before="100" w:beforeAutospacing="1" w:after="100" w:afterAutospacing="1" w:line="240" w:lineRule="auto"/>
    </w:pPr>
    <w:rPr>
      <w:rFonts w:ascii="Trebuchet MS" w:eastAsia="Times New Roman" w:hAnsi="Trebuchet MS" w:cs="Times New Roman"/>
      <w:b/>
      <w:bCs/>
      <w:color w:val="000000"/>
      <w:sz w:val="24"/>
      <w:szCs w:val="24"/>
      <w:lang w:eastAsia="pt-BR"/>
    </w:rPr>
  </w:style>
  <w:style w:type="paragraph" w:customStyle="1" w:styleId="bordaboleto">
    <w:name w:val="bordaboleto"/>
    <w:basedOn w:val="Normal"/>
    <w:rsid w:val="00D54F56"/>
    <w:pPr>
      <w:pBdr>
        <w:top w:val="single" w:sz="8" w:space="0" w:color="000000"/>
        <w:left w:val="single" w:sz="8" w:space="0" w:color="000000"/>
      </w:pBd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dbordaboleto">
    <w:name w:val="tdbordaboleto"/>
    <w:basedOn w:val="Normal"/>
    <w:rsid w:val="00D54F56"/>
    <w:pPr>
      <w:pBdr>
        <w:bottom w:val="single" w:sz="8" w:space="0" w:color="000000"/>
        <w:right w:val="single" w:sz="8" w:space="0" w:color="000000"/>
      </w:pBdr>
      <w:spacing w:before="100" w:beforeAutospacing="1" w:after="100" w:afterAutospacing="1" w:line="240" w:lineRule="auto"/>
    </w:pPr>
    <w:rPr>
      <w:rFonts w:ascii="Verdana" w:eastAsia="Times New Roman" w:hAnsi="Verdana" w:cs="Times New Roman"/>
      <w:color w:val="000000"/>
      <w:sz w:val="12"/>
      <w:szCs w:val="12"/>
      <w:lang w:eastAsia="pt-BR"/>
    </w:rPr>
  </w:style>
  <w:style w:type="paragraph" w:customStyle="1" w:styleId="lichr">
    <w:name w:val="lic_hr"/>
    <w:basedOn w:val="Normal"/>
    <w:rsid w:val="00D54F56"/>
    <w:pPr>
      <w:pBdr>
        <w:top w:val="single" w:sz="8" w:space="0" w:color="000000"/>
      </w:pBd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separadorcool">
    <w:name w:val="separadorcool"/>
    <w:basedOn w:val="Normal"/>
    <w:rsid w:val="00D54F5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colunacool">
    <w:name w:val="colunacool"/>
    <w:basedOn w:val="Normal"/>
    <w:rsid w:val="00D54F5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fundotitulo">
    <w:name w:val="fundotitulo"/>
    <w:basedOn w:val="Normal"/>
    <w:rsid w:val="00D54F56"/>
    <w:pPr>
      <w:shd w:val="clear" w:color="auto" w:fill="F0F0F0"/>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botaocoolbar">
    <w:name w:val="botaocoolbar"/>
    <w:basedOn w:val="Normal"/>
    <w:rsid w:val="00D54F56"/>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linkcoluna">
    <w:name w:val="linkcoluna"/>
    <w:basedOn w:val="Normal"/>
    <w:rsid w:val="00D54F56"/>
    <w:pPr>
      <w:spacing w:before="100" w:beforeAutospacing="1" w:after="100" w:afterAutospacing="1" w:line="240" w:lineRule="auto"/>
    </w:pPr>
    <w:rPr>
      <w:rFonts w:ascii="Arial" w:eastAsia="Times New Roman" w:hAnsi="Arial" w:cs="Arial"/>
      <w:b/>
      <w:bCs/>
      <w:color w:val="000000"/>
      <w:sz w:val="16"/>
      <w:szCs w:val="16"/>
      <w:lang w:eastAsia="pt-BR"/>
    </w:rPr>
  </w:style>
  <w:style w:type="paragraph" w:customStyle="1" w:styleId="tituloalerta">
    <w:name w:val="tituloalerta"/>
    <w:basedOn w:val="Normal"/>
    <w:rsid w:val="00D54F56"/>
    <w:pPr>
      <w:shd w:val="clear" w:color="auto" w:fill="FFF6BB"/>
      <w:spacing w:before="100" w:beforeAutospacing="1" w:after="100" w:afterAutospacing="1" w:line="240" w:lineRule="auto"/>
    </w:pPr>
    <w:rPr>
      <w:rFonts w:ascii="Trebuchet MS" w:eastAsia="Times New Roman" w:hAnsi="Trebuchet MS" w:cs="Times New Roman"/>
      <w:sz w:val="17"/>
      <w:szCs w:val="17"/>
      <w:lang w:eastAsia="pt-BR"/>
    </w:rPr>
  </w:style>
  <w:style w:type="paragraph" w:customStyle="1" w:styleId="conteudoalerta">
    <w:name w:val="conteudoalerta"/>
    <w:basedOn w:val="Normal"/>
    <w:rsid w:val="00D54F56"/>
    <w:pPr>
      <w:shd w:val="clear" w:color="auto" w:fill="EBE6EC"/>
      <w:spacing w:before="100" w:beforeAutospacing="1" w:after="100" w:afterAutospacing="1" w:line="240" w:lineRule="auto"/>
      <w:jc w:val="both"/>
    </w:pPr>
    <w:rPr>
      <w:rFonts w:ascii="Trebuchet MS" w:eastAsia="Times New Roman" w:hAnsi="Trebuchet MS" w:cs="Times New Roman"/>
      <w:sz w:val="18"/>
      <w:szCs w:val="18"/>
      <w:lang w:eastAsia="pt-BR"/>
    </w:rPr>
  </w:style>
  <w:style w:type="paragraph" w:customStyle="1" w:styleId="botaotamanhofixo">
    <w:name w:val="botaotamanhofixo"/>
    <w:basedOn w:val="Normal"/>
    <w:rsid w:val="00D54F56"/>
    <w:pPr>
      <w:spacing w:before="100" w:beforeAutospacing="1" w:after="100" w:afterAutospacing="1" w:line="240" w:lineRule="auto"/>
      <w:jc w:val="center"/>
    </w:pPr>
    <w:rPr>
      <w:rFonts w:ascii="Verdana" w:eastAsia="Times New Roman" w:hAnsi="Verdana" w:cs="Times New Roman"/>
      <w:sz w:val="16"/>
      <w:szCs w:val="16"/>
      <w:lang w:eastAsia="pt-BR"/>
    </w:rPr>
  </w:style>
  <w:style w:type="paragraph" w:customStyle="1" w:styleId="divcampoajax">
    <w:name w:val="divcampoajax"/>
    <w:basedOn w:val="Normal"/>
    <w:rsid w:val="00D54F5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lsresult">
    <w:name w:val="lsresult"/>
    <w:basedOn w:val="Normal"/>
    <w:rsid w:val="00D54F56"/>
    <w:pPr>
      <w:pBdr>
        <w:top w:val="single" w:sz="6" w:space="2" w:color="CCCCCC"/>
        <w:left w:val="single" w:sz="6" w:space="2" w:color="CCCCCC"/>
        <w:bottom w:val="single" w:sz="6" w:space="2" w:color="CCCCCC"/>
        <w:right w:val="single" w:sz="6" w:space="2" w:color="CCCCCC"/>
      </w:pBdr>
      <w:shd w:val="clear" w:color="auto" w:fill="FFFFFF"/>
      <w:spacing w:after="30" w:line="240" w:lineRule="auto"/>
    </w:pPr>
    <w:rPr>
      <w:rFonts w:ascii="Times New Roman" w:eastAsia="Times New Roman" w:hAnsi="Times New Roman" w:cs="Times New Roman"/>
      <w:sz w:val="24"/>
      <w:szCs w:val="24"/>
      <w:lang w:eastAsia="pt-BR"/>
    </w:rPr>
  </w:style>
  <w:style w:type="paragraph" w:customStyle="1" w:styleId="abamenu">
    <w:name w:val="abamenu"/>
    <w:basedOn w:val="Normal"/>
    <w:rsid w:val="00D54F5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avisorelatorio">
    <w:name w:val="avisorelatorio"/>
    <w:basedOn w:val="Normal"/>
    <w:rsid w:val="00D54F56"/>
    <w:pPr>
      <w:shd w:val="clear" w:color="auto" w:fill="CCCCCC"/>
      <w:spacing w:before="150" w:after="150" w:line="240" w:lineRule="auto"/>
      <w:ind w:left="450" w:right="450"/>
      <w:jc w:val="center"/>
    </w:pPr>
    <w:rPr>
      <w:rFonts w:ascii="Times New Roman" w:eastAsia="Times New Roman" w:hAnsi="Times New Roman" w:cs="Times New Roman"/>
      <w:color w:val="FF0000"/>
      <w:sz w:val="30"/>
      <w:szCs w:val="30"/>
      <w:lang w:eastAsia="pt-BR"/>
    </w:rPr>
  </w:style>
  <w:style w:type="paragraph" w:customStyle="1" w:styleId="avisorelatorioportal">
    <w:name w:val="avisorelatorioportal"/>
    <w:basedOn w:val="Normal"/>
    <w:rsid w:val="00D54F56"/>
    <w:pPr>
      <w:shd w:val="clear" w:color="auto" w:fill="CCCCCC"/>
      <w:spacing w:before="150" w:after="150" w:line="240" w:lineRule="auto"/>
      <w:ind w:left="450" w:right="450"/>
      <w:jc w:val="center"/>
    </w:pPr>
    <w:rPr>
      <w:rFonts w:ascii="Times New Roman" w:eastAsia="Times New Roman" w:hAnsi="Times New Roman" w:cs="Times New Roman"/>
      <w:color w:val="000000"/>
      <w:sz w:val="24"/>
      <w:szCs w:val="24"/>
      <w:lang w:eastAsia="pt-BR"/>
    </w:rPr>
  </w:style>
  <w:style w:type="paragraph" w:customStyle="1" w:styleId="tituloprincipalabas">
    <w:name w:val="tituloprincipalabas"/>
    <w:basedOn w:val="Normal"/>
    <w:rsid w:val="00D54F56"/>
    <w:pPr>
      <w:pBdr>
        <w:top w:val="single" w:sz="12" w:space="0" w:color="D0D0D0"/>
      </w:pBdr>
      <w:shd w:val="clear" w:color="auto" w:fill="7E8E47"/>
      <w:spacing w:before="100" w:beforeAutospacing="1" w:after="100" w:afterAutospacing="1" w:line="240" w:lineRule="auto"/>
      <w:jc w:val="center"/>
    </w:pPr>
    <w:rPr>
      <w:rFonts w:ascii="Times New Roman" w:eastAsia="Times New Roman" w:hAnsi="Times New Roman" w:cs="Times New Roman"/>
      <w:sz w:val="24"/>
      <w:szCs w:val="24"/>
      <w:lang w:eastAsia="pt-BR"/>
    </w:rPr>
  </w:style>
  <w:style w:type="paragraph" w:customStyle="1" w:styleId="tddegradde01">
    <w:name w:val="tddegradde01"/>
    <w:basedOn w:val="Normal"/>
    <w:rsid w:val="00D54F56"/>
    <w:pPr>
      <w:shd w:val="clear" w:color="auto" w:fill="626469"/>
      <w:spacing w:before="100" w:beforeAutospacing="1" w:after="100" w:afterAutospacing="1" w:line="240" w:lineRule="auto"/>
    </w:pPr>
    <w:rPr>
      <w:rFonts w:ascii="Times New Roman" w:eastAsia="Times New Roman" w:hAnsi="Times New Roman" w:cs="Times New Roman"/>
      <w:color w:val="F6F6F6"/>
      <w:sz w:val="24"/>
      <w:szCs w:val="24"/>
      <w:lang w:eastAsia="pt-BR"/>
    </w:rPr>
  </w:style>
  <w:style w:type="paragraph" w:customStyle="1" w:styleId="tddegradde02">
    <w:name w:val="tddegradde02"/>
    <w:basedOn w:val="Normal"/>
    <w:rsid w:val="00D54F56"/>
    <w:pPr>
      <w:shd w:val="clear" w:color="auto" w:fill="848589"/>
      <w:spacing w:before="100" w:beforeAutospacing="1" w:after="100" w:afterAutospacing="1" w:line="240" w:lineRule="auto"/>
    </w:pPr>
    <w:rPr>
      <w:rFonts w:ascii="Times New Roman" w:eastAsia="Times New Roman" w:hAnsi="Times New Roman" w:cs="Times New Roman"/>
      <w:color w:val="F6F6F6"/>
      <w:sz w:val="24"/>
      <w:szCs w:val="24"/>
      <w:lang w:eastAsia="pt-BR"/>
    </w:rPr>
  </w:style>
  <w:style w:type="paragraph" w:customStyle="1" w:styleId="tddegradde03">
    <w:name w:val="tddegradde03"/>
    <w:basedOn w:val="Normal"/>
    <w:rsid w:val="00D54F56"/>
    <w:pPr>
      <w:shd w:val="clear" w:color="auto" w:fill="9FA0A3"/>
      <w:spacing w:before="100" w:beforeAutospacing="1" w:after="100" w:afterAutospacing="1" w:line="240" w:lineRule="auto"/>
    </w:pPr>
    <w:rPr>
      <w:rFonts w:ascii="Times New Roman" w:eastAsia="Times New Roman" w:hAnsi="Times New Roman" w:cs="Times New Roman"/>
      <w:color w:val="202020"/>
      <w:sz w:val="24"/>
      <w:szCs w:val="24"/>
      <w:lang w:eastAsia="pt-BR"/>
    </w:rPr>
  </w:style>
  <w:style w:type="paragraph" w:customStyle="1" w:styleId="tddegradde04">
    <w:name w:val="tddegradde04"/>
    <w:basedOn w:val="Normal"/>
    <w:rsid w:val="00D54F56"/>
    <w:pPr>
      <w:shd w:val="clear" w:color="auto" w:fill="B2B3B5"/>
      <w:spacing w:before="100" w:beforeAutospacing="1" w:after="100" w:afterAutospacing="1" w:line="240" w:lineRule="auto"/>
    </w:pPr>
    <w:rPr>
      <w:rFonts w:ascii="Times New Roman" w:eastAsia="Times New Roman" w:hAnsi="Times New Roman" w:cs="Times New Roman"/>
      <w:color w:val="202020"/>
      <w:sz w:val="24"/>
      <w:szCs w:val="24"/>
      <w:lang w:eastAsia="pt-BR"/>
    </w:rPr>
  </w:style>
  <w:style w:type="paragraph" w:customStyle="1" w:styleId="tddegradde05">
    <w:name w:val="tddegradde05"/>
    <w:basedOn w:val="Normal"/>
    <w:rsid w:val="00D54F56"/>
    <w:pPr>
      <w:shd w:val="clear" w:color="auto" w:fill="C9CACB"/>
      <w:spacing w:before="100" w:beforeAutospacing="1" w:after="100" w:afterAutospacing="1" w:line="240" w:lineRule="auto"/>
    </w:pPr>
    <w:rPr>
      <w:rFonts w:ascii="Times New Roman" w:eastAsia="Times New Roman" w:hAnsi="Times New Roman" w:cs="Times New Roman"/>
      <w:color w:val="202020"/>
      <w:sz w:val="24"/>
      <w:szCs w:val="24"/>
      <w:lang w:eastAsia="pt-BR"/>
    </w:rPr>
  </w:style>
  <w:style w:type="paragraph" w:customStyle="1" w:styleId="tddivisaoitens">
    <w:name w:val="tddivisaoitens"/>
    <w:basedOn w:val="Normal"/>
    <w:rsid w:val="00D54F56"/>
    <w:pPr>
      <w:shd w:val="clear" w:color="auto" w:fill="101D27"/>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marcado1">
    <w:name w:val="marcado1"/>
    <w:basedOn w:val="Normal"/>
    <w:rsid w:val="00D54F56"/>
    <w:pPr>
      <w:spacing w:line="240" w:lineRule="auto"/>
    </w:pPr>
    <w:rPr>
      <w:rFonts w:ascii="Times New Roman" w:eastAsia="Times New Roman" w:hAnsi="Times New Roman" w:cs="Times New Roman"/>
      <w:color w:val="D90000"/>
      <w:sz w:val="17"/>
      <w:szCs w:val="17"/>
      <w:lang w:eastAsia="pt-BR"/>
    </w:rPr>
  </w:style>
  <w:style w:type="paragraph" w:styleId="Partesuperior-zdoformulrio">
    <w:name w:val="HTML Top of Form"/>
    <w:basedOn w:val="Normal"/>
    <w:next w:val="Normal"/>
    <w:link w:val="Partesuperior-zdoformulrioChar"/>
    <w:hidden/>
    <w:uiPriority w:val="99"/>
    <w:semiHidden/>
    <w:unhideWhenUsed/>
    <w:rsid w:val="00D54F56"/>
    <w:pPr>
      <w:pBdr>
        <w:bottom w:val="single" w:sz="6" w:space="1" w:color="auto"/>
      </w:pBdr>
      <w:spacing w:line="240" w:lineRule="auto"/>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D54F56"/>
    <w:rPr>
      <w:rFonts w:ascii="Arial" w:eastAsia="Times New Roman" w:hAnsi="Arial" w:cs="Arial"/>
      <w:vanish/>
      <w:sz w:val="16"/>
      <w:szCs w:val="16"/>
      <w:lang w:eastAsia="pt-BR"/>
    </w:rPr>
  </w:style>
  <w:style w:type="character" w:styleId="Forte">
    <w:name w:val="Strong"/>
    <w:basedOn w:val="Fontepargpadro"/>
    <w:uiPriority w:val="22"/>
    <w:qFormat/>
    <w:rsid w:val="00D54F56"/>
    <w:rPr>
      <w:b/>
      <w:bCs/>
    </w:rPr>
  </w:style>
  <w:style w:type="paragraph" w:styleId="Parteinferiordoformulrio">
    <w:name w:val="HTML Bottom of Form"/>
    <w:basedOn w:val="Normal"/>
    <w:next w:val="Normal"/>
    <w:link w:val="ParteinferiordoformulrioChar"/>
    <w:hidden/>
    <w:uiPriority w:val="99"/>
    <w:semiHidden/>
    <w:unhideWhenUsed/>
    <w:rsid w:val="00D54F56"/>
    <w:pPr>
      <w:pBdr>
        <w:top w:val="single" w:sz="6" w:space="1" w:color="auto"/>
      </w:pBdr>
      <w:spacing w:line="240" w:lineRule="auto"/>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D54F56"/>
    <w:rPr>
      <w:rFonts w:ascii="Arial" w:eastAsia="Times New Roman" w:hAnsi="Arial" w:cs="Arial"/>
      <w:vanish/>
      <w:sz w:val="16"/>
      <w:szCs w:val="16"/>
      <w:lang w:eastAsia="pt-BR"/>
    </w:rPr>
  </w:style>
  <w:style w:type="paragraph" w:customStyle="1" w:styleId="Ivo">
    <w:name w:val="Ivo"/>
    <w:basedOn w:val="Normal"/>
    <w:rsid w:val="00A345C6"/>
    <w:pPr>
      <w:spacing w:before="120" w:after="120" w:line="360" w:lineRule="auto"/>
      <w:jc w:val="both"/>
    </w:pPr>
    <w:rPr>
      <w:rFonts w:ascii="Arial" w:eastAsia="Times New Roman" w:hAnsi="Arial" w:cs="Arial"/>
      <w:b/>
      <w:bCs/>
      <w:sz w:val="24"/>
      <w:szCs w:val="24"/>
      <w:lang w:eastAsia="pt-BR"/>
    </w:rPr>
  </w:style>
  <w:style w:type="paragraph" w:styleId="TextosemFormatao">
    <w:name w:val="Plain Text"/>
    <w:basedOn w:val="Normal"/>
    <w:link w:val="TextosemFormataoChar"/>
    <w:rsid w:val="00A345C6"/>
    <w:pPr>
      <w:spacing w:line="240" w:lineRule="auto"/>
    </w:pPr>
    <w:rPr>
      <w:rFonts w:ascii="Courier New" w:eastAsia="Times New Roman" w:hAnsi="Courier New" w:cs="Times New Roman"/>
      <w:sz w:val="20"/>
      <w:szCs w:val="20"/>
      <w:lang w:eastAsia="pt-BR"/>
    </w:rPr>
  </w:style>
  <w:style w:type="character" w:customStyle="1" w:styleId="TextosemFormataoChar">
    <w:name w:val="Texto sem Formatação Char"/>
    <w:basedOn w:val="Fontepargpadro"/>
    <w:link w:val="TextosemFormatao"/>
    <w:rsid w:val="00A345C6"/>
    <w:rPr>
      <w:rFonts w:ascii="Courier New" w:eastAsia="Times New Roman" w:hAnsi="Courier New" w:cs="Times New Roman"/>
      <w:sz w:val="20"/>
      <w:szCs w:val="20"/>
      <w:lang w:eastAsia="pt-BR"/>
    </w:rPr>
  </w:style>
  <w:style w:type="paragraph" w:customStyle="1" w:styleId="artart">
    <w:name w:val="artart"/>
    <w:basedOn w:val="Normal"/>
    <w:rsid w:val="00FE16A5"/>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pple-converted-space">
    <w:name w:val="apple-converted-space"/>
    <w:rsid w:val="00491484"/>
  </w:style>
  <w:style w:type="character" w:styleId="Nmerodelinha">
    <w:name w:val="line number"/>
    <w:basedOn w:val="Fontepargpadro"/>
    <w:uiPriority w:val="99"/>
    <w:semiHidden/>
    <w:unhideWhenUsed/>
    <w:rsid w:val="006952E1"/>
  </w:style>
  <w:style w:type="character" w:customStyle="1" w:styleId="Ttulo2Char">
    <w:name w:val="Título 2 Char"/>
    <w:basedOn w:val="Fontepargpadro"/>
    <w:link w:val="Ttulo2"/>
    <w:uiPriority w:val="9"/>
    <w:semiHidden/>
    <w:rsid w:val="00593016"/>
    <w:rPr>
      <w:rFonts w:asciiTheme="majorHAnsi" w:eastAsiaTheme="majorEastAsia" w:hAnsiTheme="majorHAnsi" w:cstheme="majorBidi"/>
      <w:color w:val="365F91" w:themeColor="accent1" w:themeShade="BF"/>
      <w:sz w:val="26"/>
      <w:szCs w:val="26"/>
    </w:rPr>
  </w:style>
  <w:style w:type="paragraph" w:styleId="Ttulo">
    <w:name w:val="Title"/>
    <w:basedOn w:val="Normal"/>
    <w:link w:val="TtuloChar"/>
    <w:qFormat/>
    <w:rsid w:val="00856A42"/>
    <w:pPr>
      <w:spacing w:line="240" w:lineRule="auto"/>
      <w:jc w:val="center"/>
    </w:pPr>
    <w:rPr>
      <w:rFonts w:ascii="Arial" w:eastAsia="Times New Roman" w:hAnsi="Arial" w:cs="Times New Roman"/>
      <w:b/>
      <w:bCs/>
      <w:sz w:val="24"/>
      <w:szCs w:val="24"/>
      <w:lang w:eastAsia="pt-BR"/>
    </w:rPr>
  </w:style>
  <w:style w:type="character" w:customStyle="1" w:styleId="TtuloChar">
    <w:name w:val="Título Char"/>
    <w:basedOn w:val="Fontepargpadro"/>
    <w:link w:val="Ttulo"/>
    <w:rsid w:val="00856A42"/>
    <w:rPr>
      <w:rFonts w:ascii="Arial" w:eastAsia="Times New Roman" w:hAnsi="Arial" w:cs="Times New Roman"/>
      <w:b/>
      <w:bCs/>
      <w:sz w:val="24"/>
      <w:szCs w:val="24"/>
      <w:lang w:eastAsia="pt-BR"/>
    </w:rPr>
  </w:style>
  <w:style w:type="numbering" w:customStyle="1" w:styleId="Estilo2">
    <w:name w:val="Estilo2"/>
    <w:uiPriority w:val="99"/>
    <w:rsid w:val="00856A42"/>
    <w:pPr>
      <w:numPr>
        <w:numId w:val="21"/>
      </w:numPr>
    </w:pPr>
  </w:style>
  <w:style w:type="character" w:customStyle="1" w:styleId="A5">
    <w:name w:val="A5"/>
    <w:uiPriority w:val="99"/>
    <w:rsid w:val="00F500B3"/>
    <w:rPr>
      <w:rFonts w:ascii="Verdana" w:hAnsi="Verdana" w:cs="Verdana" w:hint="default"/>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07865">
      <w:bodyDiv w:val="1"/>
      <w:marLeft w:val="0"/>
      <w:marRight w:val="0"/>
      <w:marTop w:val="0"/>
      <w:marBottom w:val="0"/>
      <w:divBdr>
        <w:top w:val="none" w:sz="0" w:space="0" w:color="auto"/>
        <w:left w:val="none" w:sz="0" w:space="0" w:color="auto"/>
        <w:bottom w:val="none" w:sz="0" w:space="0" w:color="auto"/>
        <w:right w:val="none" w:sz="0" w:space="0" w:color="auto"/>
      </w:divBdr>
    </w:div>
    <w:div w:id="39481346">
      <w:bodyDiv w:val="1"/>
      <w:marLeft w:val="0"/>
      <w:marRight w:val="0"/>
      <w:marTop w:val="0"/>
      <w:marBottom w:val="0"/>
      <w:divBdr>
        <w:top w:val="none" w:sz="0" w:space="0" w:color="auto"/>
        <w:left w:val="none" w:sz="0" w:space="0" w:color="auto"/>
        <w:bottom w:val="none" w:sz="0" w:space="0" w:color="auto"/>
        <w:right w:val="none" w:sz="0" w:space="0" w:color="auto"/>
      </w:divBdr>
    </w:div>
    <w:div w:id="129135992">
      <w:bodyDiv w:val="1"/>
      <w:marLeft w:val="0"/>
      <w:marRight w:val="0"/>
      <w:marTop w:val="0"/>
      <w:marBottom w:val="0"/>
      <w:divBdr>
        <w:top w:val="none" w:sz="0" w:space="0" w:color="auto"/>
        <w:left w:val="none" w:sz="0" w:space="0" w:color="auto"/>
        <w:bottom w:val="none" w:sz="0" w:space="0" w:color="auto"/>
        <w:right w:val="none" w:sz="0" w:space="0" w:color="auto"/>
      </w:divBdr>
    </w:div>
    <w:div w:id="176192641">
      <w:bodyDiv w:val="1"/>
      <w:marLeft w:val="0"/>
      <w:marRight w:val="0"/>
      <w:marTop w:val="0"/>
      <w:marBottom w:val="0"/>
      <w:divBdr>
        <w:top w:val="none" w:sz="0" w:space="0" w:color="auto"/>
        <w:left w:val="none" w:sz="0" w:space="0" w:color="auto"/>
        <w:bottom w:val="none" w:sz="0" w:space="0" w:color="auto"/>
        <w:right w:val="none" w:sz="0" w:space="0" w:color="auto"/>
      </w:divBdr>
    </w:div>
    <w:div w:id="293802033">
      <w:bodyDiv w:val="1"/>
      <w:marLeft w:val="0"/>
      <w:marRight w:val="0"/>
      <w:marTop w:val="0"/>
      <w:marBottom w:val="0"/>
      <w:divBdr>
        <w:top w:val="none" w:sz="0" w:space="0" w:color="auto"/>
        <w:left w:val="none" w:sz="0" w:space="0" w:color="auto"/>
        <w:bottom w:val="none" w:sz="0" w:space="0" w:color="auto"/>
        <w:right w:val="none" w:sz="0" w:space="0" w:color="auto"/>
      </w:divBdr>
    </w:div>
    <w:div w:id="296302926">
      <w:bodyDiv w:val="1"/>
      <w:marLeft w:val="0"/>
      <w:marRight w:val="0"/>
      <w:marTop w:val="0"/>
      <w:marBottom w:val="0"/>
      <w:divBdr>
        <w:top w:val="none" w:sz="0" w:space="0" w:color="auto"/>
        <w:left w:val="none" w:sz="0" w:space="0" w:color="auto"/>
        <w:bottom w:val="none" w:sz="0" w:space="0" w:color="auto"/>
        <w:right w:val="none" w:sz="0" w:space="0" w:color="auto"/>
      </w:divBdr>
    </w:div>
    <w:div w:id="360857843">
      <w:bodyDiv w:val="1"/>
      <w:marLeft w:val="0"/>
      <w:marRight w:val="0"/>
      <w:marTop w:val="0"/>
      <w:marBottom w:val="0"/>
      <w:divBdr>
        <w:top w:val="none" w:sz="0" w:space="0" w:color="auto"/>
        <w:left w:val="none" w:sz="0" w:space="0" w:color="auto"/>
        <w:bottom w:val="none" w:sz="0" w:space="0" w:color="auto"/>
        <w:right w:val="none" w:sz="0" w:space="0" w:color="auto"/>
      </w:divBdr>
    </w:div>
    <w:div w:id="641421915">
      <w:bodyDiv w:val="1"/>
      <w:marLeft w:val="0"/>
      <w:marRight w:val="0"/>
      <w:marTop w:val="0"/>
      <w:marBottom w:val="0"/>
      <w:divBdr>
        <w:top w:val="none" w:sz="0" w:space="0" w:color="auto"/>
        <w:left w:val="none" w:sz="0" w:space="0" w:color="auto"/>
        <w:bottom w:val="none" w:sz="0" w:space="0" w:color="auto"/>
        <w:right w:val="none" w:sz="0" w:space="0" w:color="auto"/>
      </w:divBdr>
    </w:div>
    <w:div w:id="647244133">
      <w:bodyDiv w:val="1"/>
      <w:marLeft w:val="0"/>
      <w:marRight w:val="0"/>
      <w:marTop w:val="0"/>
      <w:marBottom w:val="0"/>
      <w:divBdr>
        <w:top w:val="none" w:sz="0" w:space="0" w:color="auto"/>
        <w:left w:val="none" w:sz="0" w:space="0" w:color="auto"/>
        <w:bottom w:val="none" w:sz="0" w:space="0" w:color="auto"/>
        <w:right w:val="none" w:sz="0" w:space="0" w:color="auto"/>
      </w:divBdr>
    </w:div>
    <w:div w:id="689841869">
      <w:bodyDiv w:val="1"/>
      <w:marLeft w:val="0"/>
      <w:marRight w:val="0"/>
      <w:marTop w:val="0"/>
      <w:marBottom w:val="0"/>
      <w:divBdr>
        <w:top w:val="none" w:sz="0" w:space="0" w:color="auto"/>
        <w:left w:val="none" w:sz="0" w:space="0" w:color="auto"/>
        <w:bottom w:val="none" w:sz="0" w:space="0" w:color="auto"/>
        <w:right w:val="none" w:sz="0" w:space="0" w:color="auto"/>
      </w:divBdr>
    </w:div>
    <w:div w:id="708069699">
      <w:bodyDiv w:val="1"/>
      <w:marLeft w:val="0"/>
      <w:marRight w:val="0"/>
      <w:marTop w:val="0"/>
      <w:marBottom w:val="0"/>
      <w:divBdr>
        <w:top w:val="none" w:sz="0" w:space="0" w:color="auto"/>
        <w:left w:val="none" w:sz="0" w:space="0" w:color="auto"/>
        <w:bottom w:val="none" w:sz="0" w:space="0" w:color="auto"/>
        <w:right w:val="none" w:sz="0" w:space="0" w:color="auto"/>
      </w:divBdr>
    </w:div>
    <w:div w:id="834763030">
      <w:bodyDiv w:val="1"/>
      <w:marLeft w:val="0"/>
      <w:marRight w:val="0"/>
      <w:marTop w:val="0"/>
      <w:marBottom w:val="0"/>
      <w:divBdr>
        <w:top w:val="none" w:sz="0" w:space="0" w:color="auto"/>
        <w:left w:val="none" w:sz="0" w:space="0" w:color="auto"/>
        <w:bottom w:val="none" w:sz="0" w:space="0" w:color="auto"/>
        <w:right w:val="none" w:sz="0" w:space="0" w:color="auto"/>
      </w:divBdr>
    </w:div>
    <w:div w:id="842207596">
      <w:bodyDiv w:val="1"/>
      <w:marLeft w:val="0"/>
      <w:marRight w:val="0"/>
      <w:marTop w:val="0"/>
      <w:marBottom w:val="0"/>
      <w:divBdr>
        <w:top w:val="none" w:sz="0" w:space="0" w:color="auto"/>
        <w:left w:val="none" w:sz="0" w:space="0" w:color="auto"/>
        <w:bottom w:val="none" w:sz="0" w:space="0" w:color="auto"/>
        <w:right w:val="none" w:sz="0" w:space="0" w:color="auto"/>
      </w:divBdr>
    </w:div>
    <w:div w:id="883953304">
      <w:bodyDiv w:val="1"/>
      <w:marLeft w:val="0"/>
      <w:marRight w:val="0"/>
      <w:marTop w:val="0"/>
      <w:marBottom w:val="0"/>
      <w:divBdr>
        <w:top w:val="none" w:sz="0" w:space="0" w:color="auto"/>
        <w:left w:val="none" w:sz="0" w:space="0" w:color="auto"/>
        <w:bottom w:val="none" w:sz="0" w:space="0" w:color="auto"/>
        <w:right w:val="none" w:sz="0" w:space="0" w:color="auto"/>
      </w:divBdr>
    </w:div>
    <w:div w:id="885265045">
      <w:bodyDiv w:val="1"/>
      <w:marLeft w:val="0"/>
      <w:marRight w:val="0"/>
      <w:marTop w:val="0"/>
      <w:marBottom w:val="0"/>
      <w:divBdr>
        <w:top w:val="none" w:sz="0" w:space="0" w:color="auto"/>
        <w:left w:val="none" w:sz="0" w:space="0" w:color="auto"/>
        <w:bottom w:val="none" w:sz="0" w:space="0" w:color="auto"/>
        <w:right w:val="none" w:sz="0" w:space="0" w:color="auto"/>
      </w:divBdr>
    </w:div>
    <w:div w:id="901867718">
      <w:bodyDiv w:val="1"/>
      <w:marLeft w:val="0"/>
      <w:marRight w:val="0"/>
      <w:marTop w:val="0"/>
      <w:marBottom w:val="0"/>
      <w:divBdr>
        <w:top w:val="none" w:sz="0" w:space="0" w:color="auto"/>
        <w:left w:val="none" w:sz="0" w:space="0" w:color="auto"/>
        <w:bottom w:val="none" w:sz="0" w:space="0" w:color="auto"/>
        <w:right w:val="none" w:sz="0" w:space="0" w:color="auto"/>
      </w:divBdr>
    </w:div>
    <w:div w:id="956328623">
      <w:bodyDiv w:val="1"/>
      <w:marLeft w:val="0"/>
      <w:marRight w:val="0"/>
      <w:marTop w:val="0"/>
      <w:marBottom w:val="0"/>
      <w:divBdr>
        <w:top w:val="none" w:sz="0" w:space="0" w:color="auto"/>
        <w:left w:val="none" w:sz="0" w:space="0" w:color="auto"/>
        <w:bottom w:val="none" w:sz="0" w:space="0" w:color="auto"/>
        <w:right w:val="none" w:sz="0" w:space="0" w:color="auto"/>
      </w:divBdr>
    </w:div>
    <w:div w:id="963997060">
      <w:bodyDiv w:val="1"/>
      <w:marLeft w:val="0"/>
      <w:marRight w:val="0"/>
      <w:marTop w:val="0"/>
      <w:marBottom w:val="0"/>
      <w:divBdr>
        <w:top w:val="none" w:sz="0" w:space="0" w:color="auto"/>
        <w:left w:val="none" w:sz="0" w:space="0" w:color="auto"/>
        <w:bottom w:val="none" w:sz="0" w:space="0" w:color="auto"/>
        <w:right w:val="none" w:sz="0" w:space="0" w:color="auto"/>
      </w:divBdr>
    </w:div>
    <w:div w:id="1128010481">
      <w:bodyDiv w:val="1"/>
      <w:marLeft w:val="0"/>
      <w:marRight w:val="0"/>
      <w:marTop w:val="0"/>
      <w:marBottom w:val="0"/>
      <w:divBdr>
        <w:top w:val="none" w:sz="0" w:space="0" w:color="auto"/>
        <w:left w:val="none" w:sz="0" w:space="0" w:color="auto"/>
        <w:bottom w:val="none" w:sz="0" w:space="0" w:color="auto"/>
        <w:right w:val="none" w:sz="0" w:space="0" w:color="auto"/>
      </w:divBdr>
    </w:div>
    <w:div w:id="1169491222">
      <w:bodyDiv w:val="1"/>
      <w:marLeft w:val="0"/>
      <w:marRight w:val="0"/>
      <w:marTop w:val="0"/>
      <w:marBottom w:val="0"/>
      <w:divBdr>
        <w:top w:val="none" w:sz="0" w:space="0" w:color="auto"/>
        <w:left w:val="none" w:sz="0" w:space="0" w:color="auto"/>
        <w:bottom w:val="none" w:sz="0" w:space="0" w:color="auto"/>
        <w:right w:val="none" w:sz="0" w:space="0" w:color="auto"/>
      </w:divBdr>
    </w:div>
    <w:div w:id="1181312684">
      <w:bodyDiv w:val="1"/>
      <w:marLeft w:val="0"/>
      <w:marRight w:val="0"/>
      <w:marTop w:val="0"/>
      <w:marBottom w:val="0"/>
      <w:divBdr>
        <w:top w:val="none" w:sz="0" w:space="0" w:color="auto"/>
        <w:left w:val="none" w:sz="0" w:space="0" w:color="auto"/>
        <w:bottom w:val="none" w:sz="0" w:space="0" w:color="auto"/>
        <w:right w:val="none" w:sz="0" w:space="0" w:color="auto"/>
      </w:divBdr>
    </w:div>
    <w:div w:id="1201357657">
      <w:bodyDiv w:val="1"/>
      <w:marLeft w:val="0"/>
      <w:marRight w:val="0"/>
      <w:marTop w:val="0"/>
      <w:marBottom w:val="0"/>
      <w:divBdr>
        <w:top w:val="none" w:sz="0" w:space="0" w:color="auto"/>
        <w:left w:val="none" w:sz="0" w:space="0" w:color="auto"/>
        <w:bottom w:val="none" w:sz="0" w:space="0" w:color="auto"/>
        <w:right w:val="none" w:sz="0" w:space="0" w:color="auto"/>
      </w:divBdr>
    </w:div>
    <w:div w:id="1406148768">
      <w:bodyDiv w:val="1"/>
      <w:marLeft w:val="0"/>
      <w:marRight w:val="0"/>
      <w:marTop w:val="0"/>
      <w:marBottom w:val="0"/>
      <w:divBdr>
        <w:top w:val="none" w:sz="0" w:space="0" w:color="auto"/>
        <w:left w:val="none" w:sz="0" w:space="0" w:color="auto"/>
        <w:bottom w:val="none" w:sz="0" w:space="0" w:color="auto"/>
        <w:right w:val="none" w:sz="0" w:space="0" w:color="auto"/>
      </w:divBdr>
    </w:div>
    <w:div w:id="1434856981">
      <w:bodyDiv w:val="1"/>
      <w:marLeft w:val="0"/>
      <w:marRight w:val="0"/>
      <w:marTop w:val="0"/>
      <w:marBottom w:val="0"/>
      <w:divBdr>
        <w:top w:val="none" w:sz="0" w:space="0" w:color="auto"/>
        <w:left w:val="none" w:sz="0" w:space="0" w:color="auto"/>
        <w:bottom w:val="none" w:sz="0" w:space="0" w:color="auto"/>
        <w:right w:val="none" w:sz="0" w:space="0" w:color="auto"/>
      </w:divBdr>
    </w:div>
    <w:div w:id="1444765447">
      <w:bodyDiv w:val="1"/>
      <w:marLeft w:val="0"/>
      <w:marRight w:val="0"/>
      <w:marTop w:val="0"/>
      <w:marBottom w:val="0"/>
      <w:divBdr>
        <w:top w:val="none" w:sz="0" w:space="0" w:color="auto"/>
        <w:left w:val="none" w:sz="0" w:space="0" w:color="auto"/>
        <w:bottom w:val="none" w:sz="0" w:space="0" w:color="auto"/>
        <w:right w:val="none" w:sz="0" w:space="0" w:color="auto"/>
      </w:divBdr>
    </w:div>
    <w:div w:id="1454665579">
      <w:bodyDiv w:val="1"/>
      <w:marLeft w:val="0"/>
      <w:marRight w:val="0"/>
      <w:marTop w:val="0"/>
      <w:marBottom w:val="0"/>
      <w:divBdr>
        <w:top w:val="none" w:sz="0" w:space="0" w:color="auto"/>
        <w:left w:val="none" w:sz="0" w:space="0" w:color="auto"/>
        <w:bottom w:val="none" w:sz="0" w:space="0" w:color="auto"/>
        <w:right w:val="none" w:sz="0" w:space="0" w:color="auto"/>
      </w:divBdr>
    </w:div>
    <w:div w:id="1494028220">
      <w:bodyDiv w:val="1"/>
      <w:marLeft w:val="0"/>
      <w:marRight w:val="0"/>
      <w:marTop w:val="0"/>
      <w:marBottom w:val="0"/>
      <w:divBdr>
        <w:top w:val="none" w:sz="0" w:space="0" w:color="auto"/>
        <w:left w:val="none" w:sz="0" w:space="0" w:color="auto"/>
        <w:bottom w:val="none" w:sz="0" w:space="0" w:color="auto"/>
        <w:right w:val="none" w:sz="0" w:space="0" w:color="auto"/>
      </w:divBdr>
    </w:div>
    <w:div w:id="1505974812">
      <w:bodyDiv w:val="1"/>
      <w:marLeft w:val="0"/>
      <w:marRight w:val="0"/>
      <w:marTop w:val="0"/>
      <w:marBottom w:val="0"/>
      <w:divBdr>
        <w:top w:val="none" w:sz="0" w:space="0" w:color="auto"/>
        <w:left w:val="none" w:sz="0" w:space="0" w:color="auto"/>
        <w:bottom w:val="none" w:sz="0" w:space="0" w:color="auto"/>
        <w:right w:val="none" w:sz="0" w:space="0" w:color="auto"/>
      </w:divBdr>
    </w:div>
    <w:div w:id="1521964402">
      <w:bodyDiv w:val="1"/>
      <w:marLeft w:val="0"/>
      <w:marRight w:val="0"/>
      <w:marTop w:val="0"/>
      <w:marBottom w:val="0"/>
      <w:divBdr>
        <w:top w:val="none" w:sz="0" w:space="0" w:color="auto"/>
        <w:left w:val="none" w:sz="0" w:space="0" w:color="auto"/>
        <w:bottom w:val="none" w:sz="0" w:space="0" w:color="auto"/>
        <w:right w:val="none" w:sz="0" w:space="0" w:color="auto"/>
      </w:divBdr>
    </w:div>
    <w:div w:id="1564372847">
      <w:bodyDiv w:val="1"/>
      <w:marLeft w:val="0"/>
      <w:marRight w:val="0"/>
      <w:marTop w:val="0"/>
      <w:marBottom w:val="0"/>
      <w:divBdr>
        <w:top w:val="none" w:sz="0" w:space="0" w:color="auto"/>
        <w:left w:val="none" w:sz="0" w:space="0" w:color="auto"/>
        <w:bottom w:val="none" w:sz="0" w:space="0" w:color="auto"/>
        <w:right w:val="none" w:sz="0" w:space="0" w:color="auto"/>
      </w:divBdr>
    </w:div>
    <w:div w:id="1636448702">
      <w:bodyDiv w:val="1"/>
      <w:marLeft w:val="0"/>
      <w:marRight w:val="0"/>
      <w:marTop w:val="0"/>
      <w:marBottom w:val="0"/>
      <w:divBdr>
        <w:top w:val="none" w:sz="0" w:space="0" w:color="auto"/>
        <w:left w:val="none" w:sz="0" w:space="0" w:color="auto"/>
        <w:bottom w:val="none" w:sz="0" w:space="0" w:color="auto"/>
        <w:right w:val="none" w:sz="0" w:space="0" w:color="auto"/>
      </w:divBdr>
    </w:div>
    <w:div w:id="1688675596">
      <w:bodyDiv w:val="1"/>
      <w:marLeft w:val="0"/>
      <w:marRight w:val="0"/>
      <w:marTop w:val="0"/>
      <w:marBottom w:val="0"/>
      <w:divBdr>
        <w:top w:val="none" w:sz="0" w:space="0" w:color="auto"/>
        <w:left w:val="none" w:sz="0" w:space="0" w:color="auto"/>
        <w:bottom w:val="none" w:sz="0" w:space="0" w:color="auto"/>
        <w:right w:val="none" w:sz="0" w:space="0" w:color="auto"/>
      </w:divBdr>
    </w:div>
    <w:div w:id="1695225639">
      <w:bodyDiv w:val="1"/>
      <w:marLeft w:val="0"/>
      <w:marRight w:val="0"/>
      <w:marTop w:val="0"/>
      <w:marBottom w:val="0"/>
      <w:divBdr>
        <w:top w:val="none" w:sz="0" w:space="0" w:color="auto"/>
        <w:left w:val="none" w:sz="0" w:space="0" w:color="auto"/>
        <w:bottom w:val="none" w:sz="0" w:space="0" w:color="auto"/>
        <w:right w:val="none" w:sz="0" w:space="0" w:color="auto"/>
      </w:divBdr>
    </w:div>
    <w:div w:id="1712263157">
      <w:bodyDiv w:val="1"/>
      <w:marLeft w:val="0"/>
      <w:marRight w:val="0"/>
      <w:marTop w:val="0"/>
      <w:marBottom w:val="0"/>
      <w:divBdr>
        <w:top w:val="none" w:sz="0" w:space="0" w:color="auto"/>
        <w:left w:val="none" w:sz="0" w:space="0" w:color="auto"/>
        <w:bottom w:val="none" w:sz="0" w:space="0" w:color="auto"/>
        <w:right w:val="none" w:sz="0" w:space="0" w:color="auto"/>
      </w:divBdr>
    </w:div>
    <w:div w:id="1763838323">
      <w:bodyDiv w:val="1"/>
      <w:marLeft w:val="0"/>
      <w:marRight w:val="0"/>
      <w:marTop w:val="0"/>
      <w:marBottom w:val="0"/>
      <w:divBdr>
        <w:top w:val="none" w:sz="0" w:space="0" w:color="auto"/>
        <w:left w:val="none" w:sz="0" w:space="0" w:color="auto"/>
        <w:bottom w:val="none" w:sz="0" w:space="0" w:color="auto"/>
        <w:right w:val="none" w:sz="0" w:space="0" w:color="auto"/>
      </w:divBdr>
    </w:div>
    <w:div w:id="1843156866">
      <w:bodyDiv w:val="1"/>
      <w:marLeft w:val="0"/>
      <w:marRight w:val="0"/>
      <w:marTop w:val="0"/>
      <w:marBottom w:val="0"/>
      <w:divBdr>
        <w:top w:val="none" w:sz="0" w:space="0" w:color="auto"/>
        <w:left w:val="none" w:sz="0" w:space="0" w:color="auto"/>
        <w:bottom w:val="none" w:sz="0" w:space="0" w:color="auto"/>
        <w:right w:val="none" w:sz="0" w:space="0" w:color="auto"/>
      </w:divBdr>
    </w:div>
    <w:div w:id="1923297522">
      <w:bodyDiv w:val="1"/>
      <w:marLeft w:val="0"/>
      <w:marRight w:val="0"/>
      <w:marTop w:val="0"/>
      <w:marBottom w:val="0"/>
      <w:divBdr>
        <w:top w:val="none" w:sz="0" w:space="0" w:color="auto"/>
        <w:left w:val="none" w:sz="0" w:space="0" w:color="auto"/>
        <w:bottom w:val="none" w:sz="0" w:space="0" w:color="auto"/>
        <w:right w:val="none" w:sz="0" w:space="0" w:color="auto"/>
      </w:divBdr>
    </w:div>
    <w:div w:id="2023849281">
      <w:bodyDiv w:val="1"/>
      <w:marLeft w:val="0"/>
      <w:marRight w:val="0"/>
      <w:marTop w:val="0"/>
      <w:marBottom w:val="0"/>
      <w:divBdr>
        <w:top w:val="none" w:sz="0" w:space="0" w:color="auto"/>
        <w:left w:val="none" w:sz="0" w:space="0" w:color="auto"/>
        <w:bottom w:val="none" w:sz="0" w:space="0" w:color="auto"/>
        <w:right w:val="none" w:sz="0" w:space="0" w:color="auto"/>
      </w:divBdr>
    </w:div>
    <w:div w:id="2099524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mop@guarapari.es.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pel@guarapari.es.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FFF45-2CE1-4E46-990F-6B263EA27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41</Pages>
  <Words>17713</Words>
  <Characters>95652</Characters>
  <Application>Microsoft Office Word</Application>
  <DocSecurity>0</DocSecurity>
  <Lines>797</Lines>
  <Paragraphs>226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Semed</dc:creator>
  <cp:keywords/>
  <dc:description/>
  <cp:lastModifiedBy>Luciane Nunes</cp:lastModifiedBy>
  <cp:revision>10</cp:revision>
  <cp:lastPrinted>2019-08-20T12:33:00Z</cp:lastPrinted>
  <dcterms:created xsi:type="dcterms:W3CDTF">2019-10-17T20:32:00Z</dcterms:created>
  <dcterms:modified xsi:type="dcterms:W3CDTF">2019-10-18T13:28:00Z</dcterms:modified>
</cp:coreProperties>
</file>